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672E14" w14:textId="77777777" w:rsidR="007A2188" w:rsidRDefault="007A2188" w:rsidP="00E977FC">
      <w:pPr>
        <w:pStyle w:val="Legenda"/>
        <w:jc w:val="center"/>
        <w:rPr>
          <w:rFonts w:ascii="Book Antiqua" w:hAnsi="Book Antiqua"/>
          <w:sz w:val="24"/>
          <w:szCs w:val="24"/>
        </w:rPr>
      </w:pPr>
    </w:p>
    <w:p w14:paraId="551B3FA7" w14:textId="56E90A26" w:rsidR="003C0777" w:rsidRPr="00E977FC" w:rsidRDefault="003C0777" w:rsidP="00E977FC">
      <w:pPr>
        <w:pStyle w:val="Legenda"/>
        <w:jc w:val="center"/>
        <w:rPr>
          <w:rFonts w:ascii="Book Antiqua" w:hAnsi="Book Antiqua"/>
          <w:sz w:val="24"/>
          <w:szCs w:val="24"/>
        </w:rPr>
      </w:pPr>
      <w:r w:rsidRPr="00E977FC">
        <w:rPr>
          <w:rFonts w:ascii="Book Antiqua" w:hAnsi="Book Antiqua"/>
          <w:sz w:val="24"/>
          <w:szCs w:val="24"/>
        </w:rPr>
        <w:t xml:space="preserve">EDITAL DE CHAMAMENTO PÚBLICO Nº. </w:t>
      </w:r>
      <w:r w:rsidR="007A2188">
        <w:rPr>
          <w:rFonts w:ascii="Book Antiqua" w:hAnsi="Book Antiqua"/>
          <w:sz w:val="24"/>
          <w:szCs w:val="24"/>
        </w:rPr>
        <w:t>032</w:t>
      </w:r>
      <w:r w:rsidR="001272E7" w:rsidRPr="00E977FC">
        <w:rPr>
          <w:rFonts w:ascii="Book Antiqua" w:hAnsi="Book Antiqua"/>
          <w:sz w:val="24"/>
          <w:szCs w:val="24"/>
        </w:rPr>
        <w:t>/</w:t>
      </w:r>
      <w:r w:rsidR="007A2188">
        <w:rPr>
          <w:rFonts w:ascii="Book Antiqua" w:hAnsi="Book Antiqua"/>
          <w:sz w:val="24"/>
          <w:szCs w:val="24"/>
        </w:rPr>
        <w:t>2025</w:t>
      </w:r>
    </w:p>
    <w:p w14:paraId="1165C2E9" w14:textId="25F04A82" w:rsidR="00FB227D" w:rsidRPr="00C62DAE" w:rsidRDefault="007A2188" w:rsidP="00C62DAE">
      <w:pPr>
        <w:pStyle w:val="Heading61"/>
        <w:tabs>
          <w:tab w:val="left" w:pos="284"/>
          <w:tab w:val="left" w:pos="851"/>
        </w:tabs>
        <w:spacing w:after="120" w:line="280" w:lineRule="exact"/>
        <w:ind w:left="0"/>
        <w:jc w:val="center"/>
        <w:rPr>
          <w:rFonts w:ascii="Book Antiqua" w:hAnsi="Book Antiqua" w:cs="Times New Roman"/>
          <w:b/>
          <w:bCs/>
        </w:rPr>
      </w:pPr>
      <w:r>
        <w:rPr>
          <w:rFonts w:ascii="Book Antiqua" w:hAnsi="Book Antiqua" w:cs="Times New Roman"/>
          <w:b/>
          <w:bCs/>
        </w:rPr>
        <w:t>CHAMAMENTO PÚBLICO 026/2025</w:t>
      </w:r>
    </w:p>
    <w:p w14:paraId="07F324F0" w14:textId="77777777" w:rsidR="003C0777" w:rsidRPr="00C62DAE" w:rsidRDefault="003C0777" w:rsidP="003C0777">
      <w:pPr>
        <w:pStyle w:val="Standard"/>
        <w:tabs>
          <w:tab w:val="left" w:pos="284"/>
          <w:tab w:val="left" w:pos="851"/>
        </w:tabs>
        <w:spacing w:before="120" w:after="120" w:line="280" w:lineRule="exact"/>
        <w:jc w:val="both"/>
        <w:rPr>
          <w:rFonts w:ascii="Book Antiqua" w:hAnsi="Book Antiqua"/>
          <w:sz w:val="20"/>
          <w:szCs w:val="20"/>
        </w:rPr>
      </w:pPr>
    </w:p>
    <w:p w14:paraId="15DCB8D2" w14:textId="4FE07687" w:rsidR="003C0777" w:rsidRPr="00C62DAE" w:rsidRDefault="00676DF4" w:rsidP="003C0777">
      <w:pPr>
        <w:pStyle w:val="Standard"/>
        <w:tabs>
          <w:tab w:val="left" w:pos="284"/>
          <w:tab w:val="left" w:pos="851"/>
        </w:tabs>
        <w:spacing w:before="120" w:after="120" w:line="280" w:lineRule="exact"/>
        <w:jc w:val="both"/>
        <w:rPr>
          <w:rFonts w:ascii="Book Antiqua" w:hAnsi="Book Antiqua"/>
          <w:sz w:val="20"/>
          <w:szCs w:val="20"/>
        </w:rPr>
      </w:pPr>
      <w:r>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w:t>
      </w:r>
      <w:r w:rsidR="00415C7D" w:rsidRPr="00C62DAE">
        <w:rPr>
          <w:rFonts w:ascii="Book Antiqua" w:eastAsia="Book Antiqua" w:hAnsi="Book Antiqua"/>
          <w:b/>
          <w:bCs/>
          <w:sz w:val="20"/>
          <w:szCs w:val="20"/>
        </w:rPr>
        <w:t xml:space="preserve">IA MUNICIPAL DE </w:t>
      </w:r>
      <w:r w:rsidR="006F079B" w:rsidRPr="00C62DAE">
        <w:rPr>
          <w:rFonts w:ascii="Book Antiqua" w:eastAsia="Book Antiqua" w:hAnsi="Book Antiqua"/>
          <w:b/>
          <w:bCs/>
          <w:sz w:val="20"/>
          <w:szCs w:val="20"/>
        </w:rPr>
        <w:t>CULTURA, ESPORTE, LAZER E TURISMO,</w:t>
      </w:r>
      <w:r w:rsidR="0003365E">
        <w:rPr>
          <w:rFonts w:ascii="Book Antiqua" w:eastAsia="Book Antiqua" w:hAnsi="Book Antiqua"/>
          <w:b/>
          <w:bCs/>
          <w:sz w:val="20"/>
          <w:szCs w:val="20"/>
        </w:rPr>
        <w:t xml:space="preserve"> </w:t>
      </w:r>
      <w:r w:rsidR="006F079B" w:rsidRPr="00C62DAE">
        <w:rPr>
          <w:rFonts w:ascii="Book Antiqua" w:eastAsia="Book Antiqua" w:hAnsi="Book Antiqua"/>
          <w:b/>
          <w:bCs/>
          <w:sz w:val="20"/>
          <w:szCs w:val="20"/>
        </w:rPr>
        <w:t xml:space="preserve">PARA ATUAÇÃO </w:t>
      </w:r>
      <w:r>
        <w:rPr>
          <w:rFonts w:ascii="Book Antiqua" w:eastAsia="Book Antiqua" w:hAnsi="Book Antiqua"/>
          <w:b/>
          <w:bCs/>
          <w:sz w:val="20"/>
          <w:szCs w:val="20"/>
        </w:rPr>
        <w:t>NA ÁREA ESPORTIVA, ATRAVÉS DE MÚLTIPLOS PROJETOS E MANUTENÇÃO DE SUAS ATIVIDADES, ATENDENDO TODA A POPULAÇÃO DE SANTA RITA DO SAPUCAÍ</w:t>
      </w:r>
      <w:r w:rsidR="006F079B" w:rsidRPr="00C62DAE">
        <w:rPr>
          <w:rFonts w:ascii="Book Antiqua" w:eastAsia="Book Antiqua" w:hAnsi="Book Antiqua"/>
          <w:b/>
          <w:bCs/>
          <w:sz w:val="20"/>
          <w:szCs w:val="20"/>
        </w:rPr>
        <w:t>.</w:t>
      </w:r>
    </w:p>
    <w:p w14:paraId="4FAB1B84" w14:textId="73D6A143" w:rsidR="003C0777" w:rsidRPr="00C62DAE" w:rsidRDefault="003C0777" w:rsidP="00E411B7">
      <w:pPr>
        <w:pStyle w:val="Standard"/>
        <w:tabs>
          <w:tab w:val="left" w:pos="284"/>
          <w:tab w:val="left" w:pos="851"/>
        </w:tabs>
        <w:spacing w:before="120" w:after="120" w:line="276" w:lineRule="auto"/>
        <w:jc w:val="both"/>
        <w:rPr>
          <w:rFonts w:ascii="Book Antiqua" w:hAnsi="Book Antiqua"/>
          <w:i/>
          <w:iCs/>
          <w:sz w:val="20"/>
          <w:szCs w:val="20"/>
        </w:rPr>
      </w:pPr>
      <w:r w:rsidRPr="00C62DAE">
        <w:rPr>
          <w:rFonts w:ascii="Book Antiqua" w:hAnsi="Book Antiqua"/>
          <w:sz w:val="20"/>
          <w:szCs w:val="20"/>
        </w:rPr>
        <w:t xml:space="preserve">O Município de </w:t>
      </w:r>
      <w:r w:rsidR="004B2343" w:rsidRPr="00C62DAE">
        <w:rPr>
          <w:rFonts w:ascii="Book Antiqua" w:hAnsi="Book Antiqua"/>
          <w:sz w:val="20"/>
          <w:szCs w:val="20"/>
        </w:rPr>
        <w:t>Santa Rita do Sapucaí</w:t>
      </w:r>
      <w:r w:rsidRPr="00C62DAE">
        <w:rPr>
          <w:rFonts w:ascii="Book Antiqua" w:hAnsi="Book Antiqua"/>
          <w:sz w:val="20"/>
          <w:szCs w:val="20"/>
        </w:rPr>
        <w:t>,</w:t>
      </w:r>
      <w:r w:rsidRPr="00C62DAE">
        <w:rPr>
          <w:rFonts w:ascii="Book Antiqua" w:hAnsi="Book Antiqua"/>
          <w:color w:val="000000"/>
          <w:sz w:val="20"/>
          <w:szCs w:val="20"/>
        </w:rPr>
        <w:t xml:space="preserve"> por meio da </w:t>
      </w:r>
      <w:r w:rsidR="004B2343" w:rsidRPr="00C62DAE">
        <w:rPr>
          <w:rFonts w:ascii="Book Antiqua" w:hAnsi="Book Antiqua"/>
          <w:color w:val="000000"/>
          <w:sz w:val="20"/>
          <w:szCs w:val="20"/>
        </w:rPr>
        <w:t xml:space="preserve">Secretaria Municipal </w:t>
      </w:r>
      <w:r w:rsidR="006F079B" w:rsidRPr="00C62DAE">
        <w:rPr>
          <w:rFonts w:ascii="Book Antiqua" w:hAnsi="Book Antiqua"/>
          <w:color w:val="000000"/>
          <w:sz w:val="20"/>
          <w:szCs w:val="20"/>
        </w:rPr>
        <w:t>de Cultura, Esporte, Lazer e Turismo</w:t>
      </w:r>
      <w:r w:rsidRPr="00C62DAE">
        <w:rPr>
          <w:rFonts w:ascii="Book Antiqua" w:hAnsi="Book Antiqua"/>
          <w:sz w:val="20"/>
          <w:szCs w:val="20"/>
        </w:rPr>
        <w:t xml:space="preserve">, torna de conhecimento </w:t>
      </w:r>
      <w:r w:rsidRPr="00C62DAE">
        <w:rPr>
          <w:rFonts w:ascii="Book Antiqua" w:hAnsi="Book Antiqua"/>
          <w:color w:val="000000"/>
          <w:sz w:val="20"/>
          <w:szCs w:val="20"/>
        </w:rPr>
        <w:t xml:space="preserve">público </w:t>
      </w:r>
      <w:r w:rsidRPr="00C62DAE">
        <w:rPr>
          <w:rFonts w:ascii="Book Antiqua" w:hAnsi="Book Antiqua"/>
          <w:sz w:val="20"/>
          <w:szCs w:val="20"/>
        </w:rPr>
        <w:t>que mediante o presente CHAMAMENTO PÚBLICO selecionará Organização da Sociedade Civil, regularmente constituída</w:t>
      </w:r>
      <w:r w:rsidR="00FE0C75" w:rsidRPr="00C62DAE">
        <w:rPr>
          <w:rFonts w:ascii="Book Antiqua" w:hAnsi="Book Antiqua"/>
          <w:sz w:val="20"/>
          <w:szCs w:val="20"/>
        </w:rPr>
        <w:t xml:space="preserve">, que preste serviços no </w:t>
      </w:r>
      <w:r w:rsidR="003F4F69" w:rsidRPr="00C62DAE">
        <w:rPr>
          <w:rFonts w:ascii="Book Antiqua" w:hAnsi="Book Antiqua"/>
          <w:sz w:val="20"/>
          <w:szCs w:val="20"/>
        </w:rPr>
        <w:t xml:space="preserve">Município de Santa Rita do Sapucaí, comprovadamente capacitadas na </w:t>
      </w:r>
      <w:r w:rsidR="008D06BA" w:rsidRPr="00C62DAE">
        <w:rPr>
          <w:rFonts w:ascii="Book Antiqua" w:hAnsi="Book Antiqua"/>
          <w:sz w:val="20"/>
          <w:szCs w:val="20"/>
        </w:rPr>
        <w:t xml:space="preserve">área </w:t>
      </w:r>
      <w:r w:rsidR="00BC60DA">
        <w:rPr>
          <w:rFonts w:ascii="Book Antiqua" w:hAnsi="Book Antiqua"/>
          <w:sz w:val="20"/>
          <w:szCs w:val="20"/>
        </w:rPr>
        <w:t>esportiva</w:t>
      </w:r>
      <w:r w:rsidR="008D06BA" w:rsidRPr="00C62DAE">
        <w:rPr>
          <w:rFonts w:ascii="Book Antiqua" w:hAnsi="Book Antiqua"/>
          <w:sz w:val="20"/>
          <w:szCs w:val="20"/>
        </w:rPr>
        <w:t xml:space="preserve"> para </w:t>
      </w:r>
      <w:r w:rsidR="006F079B" w:rsidRPr="00C62DAE">
        <w:rPr>
          <w:rFonts w:ascii="Book Antiqua" w:hAnsi="Book Antiqua"/>
          <w:sz w:val="20"/>
          <w:szCs w:val="20"/>
        </w:rPr>
        <w:t xml:space="preserve">atuação na área de </w:t>
      </w:r>
      <w:r w:rsidR="00BC60DA">
        <w:rPr>
          <w:rFonts w:ascii="Book Antiqua" w:hAnsi="Book Antiqua"/>
          <w:sz w:val="20"/>
          <w:szCs w:val="20"/>
        </w:rPr>
        <w:t>Esporte</w:t>
      </w:r>
      <w:r w:rsidR="006F079B" w:rsidRPr="00C62DAE">
        <w:rPr>
          <w:rFonts w:ascii="Book Antiqua" w:hAnsi="Book Antiqua"/>
          <w:sz w:val="20"/>
          <w:szCs w:val="20"/>
        </w:rPr>
        <w:t>, através de múltiplos eventos e manutenção de suas atividades, atendendo toda a população de Santa Rita do Sapucaí.</w:t>
      </w:r>
    </w:p>
    <w:p w14:paraId="554F551B" w14:textId="1632BA3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sz w:val="20"/>
          <w:szCs w:val="20"/>
        </w:rPr>
        <w:t xml:space="preserve">O presente edital, bem como seus anexos, </w:t>
      </w:r>
      <w:proofErr w:type="gramStart"/>
      <w:r w:rsidRPr="00C62DAE">
        <w:rPr>
          <w:rFonts w:ascii="Book Antiqua" w:hAnsi="Book Antiqua"/>
          <w:sz w:val="20"/>
          <w:szCs w:val="20"/>
        </w:rPr>
        <w:t>estarão</w:t>
      </w:r>
      <w:proofErr w:type="gramEnd"/>
      <w:r w:rsidRPr="00C62DAE">
        <w:rPr>
          <w:rFonts w:ascii="Book Antiqua" w:hAnsi="Book Antiqua"/>
          <w:sz w:val="20"/>
          <w:szCs w:val="20"/>
        </w:rPr>
        <w:t xml:space="preserve"> disponíveis para consulta através do </w:t>
      </w:r>
      <w:r w:rsidR="00B8382E">
        <w:rPr>
          <w:rFonts w:ascii="Book Antiqua" w:hAnsi="Book Antiqua"/>
          <w:sz w:val="20"/>
          <w:szCs w:val="20"/>
        </w:rPr>
        <w:t>site do Município</w:t>
      </w:r>
      <w:r w:rsidRPr="00C62DAE">
        <w:rPr>
          <w:rFonts w:ascii="Book Antiqua" w:hAnsi="Book Antiqua"/>
          <w:sz w:val="20"/>
          <w:szCs w:val="20"/>
        </w:rPr>
        <w:t xml:space="preserve"> (</w:t>
      </w:r>
      <w:hyperlink r:id="rId9" w:history="1">
        <w:r w:rsidR="00E411B7" w:rsidRPr="00C62DAE">
          <w:rPr>
            <w:rStyle w:val="Hyperlink"/>
            <w:rFonts w:ascii="Book Antiqua" w:hAnsi="Book Antiqua"/>
            <w:sz w:val="20"/>
            <w:szCs w:val="20"/>
          </w:rPr>
          <w:t>https://pmsrs.mg.gov.br/</w:t>
        </w:r>
      </w:hyperlink>
      <w:r w:rsidRPr="00C62DAE">
        <w:rPr>
          <w:rFonts w:ascii="Book Antiqua" w:hAnsi="Book Antiqua"/>
          <w:sz w:val="20"/>
          <w:szCs w:val="20"/>
        </w:rPr>
        <w:t xml:space="preserve"> – </w:t>
      </w:r>
      <w:r w:rsidR="003F4F69" w:rsidRPr="00C62DAE">
        <w:rPr>
          <w:rFonts w:ascii="Book Antiqua" w:hAnsi="Book Antiqua"/>
          <w:sz w:val="20"/>
          <w:szCs w:val="20"/>
        </w:rPr>
        <w:t>3º Setor</w:t>
      </w:r>
      <w:r w:rsidR="00E411B7" w:rsidRPr="00C62DAE">
        <w:rPr>
          <w:rFonts w:ascii="Book Antiqua" w:hAnsi="Book Antiqua"/>
          <w:sz w:val="20"/>
          <w:szCs w:val="20"/>
        </w:rPr>
        <w:t xml:space="preserve"> - </w:t>
      </w:r>
      <w:r w:rsidR="003F4F69" w:rsidRPr="00C62DAE">
        <w:rPr>
          <w:rFonts w:ascii="Book Antiqua" w:hAnsi="Book Antiqua"/>
          <w:sz w:val="20"/>
          <w:szCs w:val="20"/>
        </w:rPr>
        <w:t>Editais</w:t>
      </w:r>
      <w:r w:rsidRPr="00C62DAE">
        <w:rPr>
          <w:rFonts w:ascii="Book Antiqua" w:hAnsi="Book Antiqua"/>
          <w:sz w:val="20"/>
          <w:szCs w:val="20"/>
        </w:rPr>
        <w:t>).</w:t>
      </w:r>
    </w:p>
    <w:p w14:paraId="5F80BEDA"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p>
    <w:p w14:paraId="6926AD6D"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bCs/>
          <w:sz w:val="20"/>
          <w:szCs w:val="20"/>
        </w:rPr>
        <w:t>1. FUNDAMENTAÇÃO LEGAL</w:t>
      </w:r>
    </w:p>
    <w:p w14:paraId="0BD80E96" w14:textId="77777777" w:rsidR="003C0777" w:rsidRPr="00C62DAE" w:rsidRDefault="003C0777" w:rsidP="00E411B7">
      <w:pPr>
        <w:pStyle w:val="Corpodetexto21"/>
        <w:tabs>
          <w:tab w:val="left" w:pos="284"/>
          <w:tab w:val="left" w:pos="851"/>
        </w:tabs>
        <w:spacing w:before="120" w:after="120" w:line="276" w:lineRule="auto"/>
        <w:rPr>
          <w:rFonts w:ascii="Book Antiqua" w:hAnsi="Book Antiqua" w:cs="Times New Roman"/>
          <w:sz w:val="20"/>
          <w:szCs w:val="20"/>
        </w:rPr>
      </w:pPr>
      <w:r w:rsidRPr="00C62DAE">
        <w:rPr>
          <w:rFonts w:ascii="Book Antiqua" w:hAnsi="Book Antiqua" w:cs="Times New Roman"/>
          <w:sz w:val="20"/>
          <w:szCs w:val="20"/>
        </w:rPr>
        <w:t>A presente seleção rege-se pelos princípios e normas emanados pela(o):</w:t>
      </w:r>
    </w:p>
    <w:p w14:paraId="7AB437C0"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Constituição da República Federativa do Brasil;</w:t>
      </w:r>
    </w:p>
    <w:p w14:paraId="6ECBC7D8"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Constituição do Estado de Minas Gerais;</w:t>
      </w:r>
    </w:p>
    <w:p w14:paraId="1ABE967E"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 xml:space="preserve">Lei Orgânica do Município de </w:t>
      </w:r>
      <w:r w:rsidR="003F4F69" w:rsidRPr="00C62DAE">
        <w:rPr>
          <w:rFonts w:ascii="Book Antiqua" w:hAnsi="Book Antiqua" w:cs="Times New Roman"/>
          <w:sz w:val="20"/>
          <w:szCs w:val="20"/>
        </w:rPr>
        <w:t>Santa Rita do Sapucaí</w:t>
      </w:r>
      <w:r w:rsidRPr="00C62DAE">
        <w:rPr>
          <w:rFonts w:ascii="Book Antiqua" w:hAnsi="Book Antiqua" w:cs="Times New Roman"/>
          <w:sz w:val="20"/>
          <w:szCs w:val="20"/>
        </w:rPr>
        <w:t>;</w:t>
      </w:r>
    </w:p>
    <w:p w14:paraId="1CA01E57"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Lei Complementar nº. 101 de 04 de maio de 2000 (Lei de Responsabilidade Fiscal);</w:t>
      </w:r>
    </w:p>
    <w:p w14:paraId="45B8BCC8"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Lei Federal nº. 13.019 de 31 de julho de 2014 (Lei do Regime Jurídico das parcerias voluntárias);</w:t>
      </w:r>
    </w:p>
    <w:p w14:paraId="5B2F21F1" w14:textId="77777777" w:rsidR="003C0777" w:rsidRPr="00C62DAE" w:rsidRDefault="003C0777" w:rsidP="00E411B7">
      <w:pPr>
        <w:pStyle w:val="PargrafodaLista"/>
        <w:numPr>
          <w:ilvl w:val="0"/>
          <w:numId w:val="3"/>
        </w:numPr>
        <w:tabs>
          <w:tab w:val="left" w:pos="284"/>
          <w:tab w:val="left" w:pos="851"/>
        </w:tabs>
        <w:spacing w:before="120" w:after="120"/>
        <w:ind w:left="0" w:firstLine="0"/>
        <w:jc w:val="both"/>
        <w:rPr>
          <w:rFonts w:ascii="Book Antiqua" w:hAnsi="Book Antiqua" w:cs="Times New Roman"/>
          <w:sz w:val="20"/>
          <w:szCs w:val="20"/>
        </w:rPr>
      </w:pPr>
      <w:r w:rsidRPr="00C62DAE">
        <w:rPr>
          <w:rFonts w:ascii="Book Antiqua" w:hAnsi="Book Antiqua" w:cs="Times New Roman"/>
          <w:sz w:val="20"/>
          <w:szCs w:val="20"/>
        </w:rPr>
        <w:t xml:space="preserve">Decreto Municipal nº. </w:t>
      </w:r>
      <w:r w:rsidR="006678AF" w:rsidRPr="00C62DAE">
        <w:rPr>
          <w:rFonts w:ascii="Book Antiqua" w:hAnsi="Book Antiqua" w:cs="Times New Roman"/>
          <w:sz w:val="20"/>
          <w:szCs w:val="20"/>
        </w:rPr>
        <w:t>11</w:t>
      </w:r>
      <w:r w:rsidRPr="00C62DAE">
        <w:rPr>
          <w:rFonts w:ascii="Book Antiqua" w:hAnsi="Book Antiqua" w:cs="Times New Roman"/>
          <w:sz w:val="20"/>
          <w:szCs w:val="20"/>
        </w:rPr>
        <w:t>.</w:t>
      </w:r>
      <w:r w:rsidR="006678AF" w:rsidRPr="00C62DAE">
        <w:rPr>
          <w:rFonts w:ascii="Book Antiqua" w:hAnsi="Book Antiqua" w:cs="Times New Roman"/>
          <w:sz w:val="20"/>
          <w:szCs w:val="20"/>
        </w:rPr>
        <w:t>341/2017</w:t>
      </w:r>
      <w:r w:rsidRPr="00C62DAE">
        <w:rPr>
          <w:rFonts w:ascii="Book Antiqua" w:hAnsi="Book Antiqua" w:cs="Times New Roman"/>
          <w:sz w:val="20"/>
          <w:szCs w:val="20"/>
        </w:rPr>
        <w:t xml:space="preserve"> de </w:t>
      </w:r>
      <w:r w:rsidR="006678AF" w:rsidRPr="00C62DAE">
        <w:rPr>
          <w:rFonts w:ascii="Book Antiqua" w:hAnsi="Book Antiqua" w:cs="Times New Roman"/>
          <w:sz w:val="20"/>
          <w:szCs w:val="20"/>
        </w:rPr>
        <w:t>07</w:t>
      </w:r>
      <w:r w:rsidRPr="00C62DAE">
        <w:rPr>
          <w:rFonts w:ascii="Book Antiqua" w:hAnsi="Book Antiqua" w:cs="Times New Roman"/>
          <w:sz w:val="20"/>
          <w:szCs w:val="20"/>
        </w:rPr>
        <w:t xml:space="preserve"> de </w:t>
      </w:r>
      <w:r w:rsidR="006678AF" w:rsidRPr="00C62DAE">
        <w:rPr>
          <w:rFonts w:ascii="Book Antiqua" w:hAnsi="Book Antiqua" w:cs="Times New Roman"/>
          <w:sz w:val="20"/>
          <w:szCs w:val="20"/>
        </w:rPr>
        <w:t>março de 2017.</w:t>
      </w:r>
    </w:p>
    <w:p w14:paraId="43BF488F" w14:textId="77777777" w:rsidR="00581D72" w:rsidRPr="00C62DAE" w:rsidRDefault="00581D72" w:rsidP="00E411B7">
      <w:pPr>
        <w:pStyle w:val="Standard"/>
        <w:tabs>
          <w:tab w:val="left" w:pos="284"/>
          <w:tab w:val="left" w:pos="851"/>
        </w:tabs>
        <w:spacing w:before="120" w:after="120" w:line="276" w:lineRule="auto"/>
        <w:jc w:val="both"/>
        <w:rPr>
          <w:rFonts w:ascii="Book Antiqua" w:hAnsi="Book Antiqua"/>
          <w:b/>
          <w:bCs/>
          <w:sz w:val="20"/>
          <w:szCs w:val="20"/>
        </w:rPr>
      </w:pPr>
    </w:p>
    <w:p w14:paraId="5E127A46"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r w:rsidRPr="00C62DAE">
        <w:rPr>
          <w:rFonts w:ascii="Book Antiqua" w:hAnsi="Book Antiqua"/>
          <w:b/>
          <w:bCs/>
          <w:sz w:val="20"/>
          <w:szCs w:val="20"/>
        </w:rPr>
        <w:t>2. OBJETO</w:t>
      </w:r>
    </w:p>
    <w:p w14:paraId="05E9B9C2" w14:textId="07681955" w:rsidR="000A6605" w:rsidRPr="00C62DAE" w:rsidRDefault="003C0777" w:rsidP="000A6605">
      <w:pPr>
        <w:pStyle w:val="Standard"/>
        <w:tabs>
          <w:tab w:val="left" w:pos="284"/>
          <w:tab w:val="left" w:pos="851"/>
        </w:tabs>
        <w:spacing w:before="120" w:after="120" w:line="280" w:lineRule="exact"/>
        <w:jc w:val="both"/>
        <w:rPr>
          <w:rFonts w:ascii="Book Antiqua" w:hAnsi="Book Antiqua"/>
          <w:sz w:val="20"/>
          <w:szCs w:val="20"/>
        </w:rPr>
      </w:pPr>
      <w:r w:rsidRPr="00C62DAE">
        <w:rPr>
          <w:rFonts w:ascii="Book Antiqua" w:hAnsi="Book Antiqua"/>
          <w:sz w:val="20"/>
          <w:szCs w:val="20"/>
        </w:rPr>
        <w:t>Constitui objeto deste Edital de Chamamento Público</w:t>
      </w:r>
      <w:r w:rsidR="00127A0F" w:rsidRPr="00C62DAE">
        <w:rPr>
          <w:rFonts w:ascii="Book Antiqua" w:hAnsi="Book Antiqua"/>
          <w:sz w:val="20"/>
          <w:szCs w:val="20"/>
        </w:rPr>
        <w:t xml:space="preserve"> a</w:t>
      </w:r>
      <w:r w:rsidRPr="00C62DAE">
        <w:rPr>
          <w:rFonts w:ascii="Book Antiqua" w:hAnsi="Book Antiqua"/>
          <w:sz w:val="20"/>
          <w:szCs w:val="20"/>
        </w:rPr>
        <w:t xml:space="preserve"> </w:t>
      </w:r>
      <w:r w:rsidR="00676DF4">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w:t>
      </w:r>
      <w:r w:rsidR="00676DF4" w:rsidRPr="00C62DAE">
        <w:rPr>
          <w:rFonts w:ascii="Book Antiqua" w:eastAsia="Book Antiqua" w:hAnsi="Book Antiqua"/>
          <w:b/>
          <w:bCs/>
          <w:sz w:val="20"/>
          <w:szCs w:val="20"/>
        </w:rPr>
        <w:t>IA MUNICIPAL DE CULTURA, ESPORTE, LAZER E TURISMO,</w:t>
      </w:r>
      <w:r w:rsidR="00676DF4">
        <w:rPr>
          <w:rFonts w:ascii="Book Antiqua" w:eastAsia="Book Antiqua" w:hAnsi="Book Antiqua"/>
          <w:b/>
          <w:bCs/>
          <w:sz w:val="20"/>
          <w:szCs w:val="20"/>
        </w:rPr>
        <w:t xml:space="preserve"> </w:t>
      </w:r>
      <w:r w:rsidR="00676DF4" w:rsidRPr="00C62DAE">
        <w:rPr>
          <w:rFonts w:ascii="Book Antiqua" w:eastAsia="Book Antiqua" w:hAnsi="Book Antiqua"/>
          <w:b/>
          <w:bCs/>
          <w:sz w:val="20"/>
          <w:szCs w:val="20"/>
        </w:rPr>
        <w:t xml:space="preserve">PARA ATUAÇÃO </w:t>
      </w:r>
      <w:r w:rsidR="00676DF4">
        <w:rPr>
          <w:rFonts w:ascii="Book Antiqua" w:eastAsia="Book Antiqua" w:hAnsi="Book Antiqua"/>
          <w:b/>
          <w:bCs/>
          <w:sz w:val="20"/>
          <w:szCs w:val="20"/>
        </w:rPr>
        <w:t>NA ÁREA ESPORTIVA, ATRAVÉS DE MÚLTIPLOS PROJETOS E MANUTENÇÃO DE SUAS ATIVIDADES, ATENDENDO TODA A POPULAÇÃO DE SANTA RITA DO SAPUCAÍ</w:t>
      </w:r>
      <w:r w:rsidR="000A6605" w:rsidRPr="00C62DAE">
        <w:rPr>
          <w:rFonts w:ascii="Book Antiqua" w:eastAsia="Book Antiqua" w:hAnsi="Book Antiqua"/>
          <w:b/>
          <w:bCs/>
          <w:sz w:val="20"/>
          <w:szCs w:val="20"/>
        </w:rPr>
        <w:t>.</w:t>
      </w:r>
    </w:p>
    <w:p w14:paraId="7287F149" w14:textId="77777777" w:rsidR="00415C7D" w:rsidRPr="00C62DAE" w:rsidRDefault="00415C7D" w:rsidP="00415C7D">
      <w:pPr>
        <w:pStyle w:val="Standard"/>
        <w:tabs>
          <w:tab w:val="left" w:pos="284"/>
          <w:tab w:val="left" w:pos="851"/>
        </w:tabs>
        <w:spacing w:before="120" w:after="120" w:line="280" w:lineRule="exact"/>
        <w:jc w:val="both"/>
        <w:rPr>
          <w:rFonts w:ascii="Book Antiqua" w:hAnsi="Book Antiqua"/>
          <w:sz w:val="20"/>
          <w:szCs w:val="20"/>
        </w:rPr>
      </w:pPr>
    </w:p>
    <w:p w14:paraId="644064FE" w14:textId="77777777" w:rsidR="006678AF" w:rsidRPr="00C62DAE" w:rsidRDefault="006678AF" w:rsidP="00E411B7">
      <w:pPr>
        <w:tabs>
          <w:tab w:val="left" w:pos="284"/>
          <w:tab w:val="left" w:pos="851"/>
        </w:tabs>
        <w:spacing w:before="120" w:after="120"/>
        <w:rPr>
          <w:rFonts w:ascii="Book Antiqua" w:hAnsi="Book Antiqua"/>
          <w:sz w:val="20"/>
          <w:szCs w:val="20"/>
        </w:rPr>
      </w:pPr>
      <w:r w:rsidRPr="00C62DAE">
        <w:rPr>
          <w:rFonts w:ascii="Book Antiqua" w:hAnsi="Book Antiqua"/>
          <w:b/>
          <w:sz w:val="20"/>
          <w:szCs w:val="20"/>
        </w:rPr>
        <w:t>2.1.</w:t>
      </w:r>
      <w:r w:rsidRPr="00C62DAE">
        <w:rPr>
          <w:rFonts w:ascii="Book Antiqua" w:hAnsi="Book Antiqua"/>
          <w:sz w:val="20"/>
          <w:szCs w:val="20"/>
        </w:rPr>
        <w:t xml:space="preserve"> O presente edital só contemplará Pessoas Jurídicas regularmente estabelecidas em Santa Rita do Sapucaí-MG, que atendam todas as condições deste edital</w:t>
      </w:r>
      <w:r w:rsidR="000335B5" w:rsidRPr="00C62DAE">
        <w:rPr>
          <w:rFonts w:ascii="Book Antiqua" w:hAnsi="Book Antiqua"/>
          <w:sz w:val="20"/>
          <w:szCs w:val="20"/>
        </w:rPr>
        <w:t>.</w:t>
      </w:r>
    </w:p>
    <w:p w14:paraId="156F5EA2"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p>
    <w:p w14:paraId="6C8E3814" w14:textId="77777777" w:rsidR="003C0777" w:rsidRPr="00553419" w:rsidRDefault="003C0777" w:rsidP="00E411B7">
      <w:pPr>
        <w:pStyle w:val="Standard"/>
        <w:numPr>
          <w:ilvl w:val="0"/>
          <w:numId w:val="1"/>
        </w:numPr>
        <w:tabs>
          <w:tab w:val="left" w:pos="284"/>
          <w:tab w:val="left" w:pos="851"/>
        </w:tabs>
        <w:spacing w:before="120" w:after="120" w:line="276" w:lineRule="auto"/>
        <w:ind w:left="0" w:firstLine="0"/>
        <w:jc w:val="both"/>
        <w:rPr>
          <w:rFonts w:ascii="Book Antiqua" w:hAnsi="Book Antiqua"/>
          <w:sz w:val="20"/>
          <w:szCs w:val="20"/>
        </w:rPr>
      </w:pPr>
      <w:r w:rsidRPr="00C62DAE">
        <w:rPr>
          <w:rFonts w:ascii="Book Antiqua" w:hAnsi="Book Antiqua"/>
          <w:b/>
          <w:bCs/>
          <w:sz w:val="20"/>
          <w:szCs w:val="20"/>
        </w:rPr>
        <w:t xml:space="preserve">POLÍTICA, PLANO, PROGRAMA OU </w:t>
      </w:r>
      <w:proofErr w:type="gramStart"/>
      <w:r w:rsidRPr="00C62DAE">
        <w:rPr>
          <w:rFonts w:ascii="Book Antiqua" w:hAnsi="Book Antiqua"/>
          <w:b/>
          <w:bCs/>
          <w:sz w:val="20"/>
          <w:szCs w:val="20"/>
        </w:rPr>
        <w:t>AÇÃO</w:t>
      </w:r>
      <w:proofErr w:type="gramEnd"/>
    </w:p>
    <w:p w14:paraId="0CDCBD3C" w14:textId="77777777" w:rsidR="00B36082" w:rsidRDefault="001B5C6E" w:rsidP="004A66C1">
      <w:pPr>
        <w:tabs>
          <w:tab w:val="num" w:pos="0"/>
        </w:tabs>
        <w:spacing w:before="120" w:after="120"/>
        <w:rPr>
          <w:rFonts w:ascii="Book Antiqua" w:hAnsi="Book Antiqua"/>
          <w:bCs/>
          <w:sz w:val="20"/>
          <w:szCs w:val="20"/>
        </w:rPr>
      </w:pPr>
      <w:r>
        <w:rPr>
          <w:rFonts w:ascii="Book Antiqua" w:hAnsi="Book Antiqua"/>
          <w:b/>
          <w:sz w:val="20"/>
          <w:szCs w:val="20"/>
        </w:rPr>
        <w:t>3.1.</w:t>
      </w:r>
      <w:r>
        <w:rPr>
          <w:rFonts w:ascii="Book Antiqua" w:hAnsi="Book Antiqua"/>
          <w:bCs/>
          <w:sz w:val="20"/>
          <w:szCs w:val="20"/>
        </w:rPr>
        <w:t xml:space="preserve"> </w:t>
      </w:r>
      <w:r w:rsidR="00B36082">
        <w:rPr>
          <w:rFonts w:ascii="Book Antiqua" w:hAnsi="Book Antiqua"/>
          <w:bCs/>
          <w:sz w:val="20"/>
          <w:szCs w:val="20"/>
        </w:rPr>
        <w:t>Justificativa:</w:t>
      </w:r>
    </w:p>
    <w:p w14:paraId="39916544" w14:textId="0B546956" w:rsidR="001B5C6E" w:rsidRDefault="001B5C6E" w:rsidP="004A66C1">
      <w:pPr>
        <w:tabs>
          <w:tab w:val="num" w:pos="0"/>
        </w:tabs>
        <w:spacing w:before="120" w:after="120"/>
        <w:rPr>
          <w:rFonts w:ascii="Book Antiqua" w:hAnsi="Book Antiqua"/>
          <w:bCs/>
          <w:sz w:val="20"/>
          <w:szCs w:val="20"/>
        </w:rPr>
      </w:pPr>
      <w:r>
        <w:rPr>
          <w:rFonts w:ascii="Book Antiqua" w:hAnsi="Book Antiqua"/>
          <w:bCs/>
          <w:sz w:val="20"/>
          <w:szCs w:val="20"/>
        </w:rPr>
        <w:t>A justificativa deverá conter os motivos pelos quais se deve executar o projeto, os prejuízos da não execução do mesmo e a importância dele para os beneficiários e para a comunidade em geral, com contextualização da realidade social e esportiva em que a instituição pretende intervir.</w:t>
      </w:r>
    </w:p>
    <w:p w14:paraId="776994CD" w14:textId="77777777" w:rsidR="00B36082" w:rsidRDefault="001B5C6E" w:rsidP="004A66C1">
      <w:pPr>
        <w:tabs>
          <w:tab w:val="num" w:pos="0"/>
        </w:tabs>
        <w:spacing w:before="120" w:after="120"/>
        <w:rPr>
          <w:rFonts w:ascii="Book Antiqua" w:hAnsi="Book Antiqua"/>
          <w:bCs/>
          <w:sz w:val="20"/>
          <w:szCs w:val="20"/>
        </w:rPr>
      </w:pPr>
      <w:r>
        <w:rPr>
          <w:rFonts w:ascii="Book Antiqua" w:hAnsi="Book Antiqua"/>
          <w:b/>
          <w:sz w:val="20"/>
          <w:szCs w:val="20"/>
        </w:rPr>
        <w:t>3.2.</w:t>
      </w:r>
      <w:r>
        <w:rPr>
          <w:rFonts w:ascii="Book Antiqua" w:hAnsi="Book Antiqua"/>
          <w:bCs/>
          <w:sz w:val="20"/>
          <w:szCs w:val="20"/>
        </w:rPr>
        <w:t xml:space="preserve"> </w:t>
      </w:r>
      <w:r w:rsidR="00B36082">
        <w:rPr>
          <w:rFonts w:ascii="Book Antiqua" w:hAnsi="Book Antiqua"/>
          <w:bCs/>
          <w:sz w:val="20"/>
          <w:szCs w:val="20"/>
        </w:rPr>
        <w:t>Histórico de execução das atividades esportivas propostas no Projeto Esportivo:</w:t>
      </w:r>
    </w:p>
    <w:p w14:paraId="4A92C018" w14:textId="287E81B2" w:rsidR="001B5C6E" w:rsidRDefault="001B5C6E" w:rsidP="004A66C1">
      <w:pPr>
        <w:tabs>
          <w:tab w:val="num" w:pos="0"/>
        </w:tabs>
        <w:spacing w:before="120" w:after="120"/>
        <w:rPr>
          <w:rFonts w:ascii="Book Antiqua" w:hAnsi="Book Antiqua"/>
          <w:bCs/>
          <w:sz w:val="20"/>
          <w:szCs w:val="20"/>
        </w:rPr>
      </w:pPr>
      <w:r>
        <w:rPr>
          <w:rFonts w:ascii="Book Antiqua" w:hAnsi="Book Antiqua"/>
          <w:bCs/>
          <w:sz w:val="20"/>
          <w:szCs w:val="20"/>
        </w:rPr>
        <w:t>No histórico de execução das atividades esportivas propostas no projeto esportivo, o executor</w:t>
      </w:r>
      <w:proofErr w:type="gramStart"/>
      <w:r>
        <w:rPr>
          <w:rFonts w:ascii="Book Antiqua" w:hAnsi="Book Antiqua"/>
          <w:bCs/>
          <w:sz w:val="20"/>
          <w:szCs w:val="20"/>
        </w:rPr>
        <w:t xml:space="preserve">  </w:t>
      </w:r>
      <w:proofErr w:type="gramEnd"/>
      <w:r>
        <w:rPr>
          <w:rFonts w:ascii="Book Antiqua" w:hAnsi="Book Antiqua"/>
          <w:bCs/>
          <w:sz w:val="20"/>
          <w:szCs w:val="20"/>
        </w:rPr>
        <w:t>deverá info</w:t>
      </w:r>
      <w:r>
        <w:rPr>
          <w:rFonts w:ascii="Book Antiqua" w:hAnsi="Book Antiqua"/>
          <w:bCs/>
          <w:sz w:val="20"/>
          <w:szCs w:val="20"/>
        </w:rPr>
        <w:t>r</w:t>
      </w:r>
      <w:r>
        <w:rPr>
          <w:rFonts w:ascii="Book Antiqua" w:hAnsi="Book Antiqua"/>
          <w:bCs/>
          <w:sz w:val="20"/>
          <w:szCs w:val="20"/>
        </w:rPr>
        <w:t>mar se as atividades esportivas previstas para o Projeto Esportivo já foram realizadas anteriormente e se e</w:t>
      </w:r>
      <w:r>
        <w:rPr>
          <w:rFonts w:ascii="Book Antiqua" w:hAnsi="Book Antiqua"/>
          <w:bCs/>
          <w:sz w:val="20"/>
          <w:szCs w:val="20"/>
        </w:rPr>
        <w:t>s</w:t>
      </w:r>
      <w:r>
        <w:rPr>
          <w:rFonts w:ascii="Book Antiqua" w:hAnsi="Book Antiqua"/>
          <w:bCs/>
          <w:sz w:val="20"/>
          <w:szCs w:val="20"/>
        </w:rPr>
        <w:t xml:space="preserve">tão em execução, por ele ou por outro órgão público ou entidade, detalhando o nome das atividades, locais, </w:t>
      </w:r>
      <w:r w:rsidR="00D736D2">
        <w:rPr>
          <w:rFonts w:ascii="Book Antiqua" w:hAnsi="Book Antiqua"/>
          <w:bCs/>
          <w:sz w:val="20"/>
          <w:szCs w:val="20"/>
        </w:rPr>
        <w:t>horários e datas de realização; perfil e quantidade do público alvo e beneficiários alcançados em cada real</w:t>
      </w:r>
      <w:r w:rsidR="00D736D2">
        <w:rPr>
          <w:rFonts w:ascii="Book Antiqua" w:hAnsi="Book Antiqua"/>
          <w:bCs/>
          <w:sz w:val="20"/>
          <w:szCs w:val="20"/>
        </w:rPr>
        <w:t>i</w:t>
      </w:r>
      <w:r w:rsidR="00D736D2">
        <w:rPr>
          <w:rFonts w:ascii="Book Antiqua" w:hAnsi="Book Antiqua"/>
          <w:bCs/>
          <w:sz w:val="20"/>
          <w:szCs w:val="20"/>
        </w:rPr>
        <w:t>zação, indicando as respectivas fontes de recurso para os serviços e materiais utilizados (recursos próprios, patrocínio direto, convênio, Lei Federal de Incentivo ao Esporte, atividade voluntária) para atendimento das despesas com pessoal, serviços e materiais utilizados.</w:t>
      </w:r>
    </w:p>
    <w:p w14:paraId="7A92B110" w14:textId="77777777" w:rsidR="00B36082" w:rsidRDefault="00D736D2" w:rsidP="004A66C1">
      <w:pPr>
        <w:tabs>
          <w:tab w:val="num" w:pos="0"/>
        </w:tabs>
        <w:spacing w:before="120" w:after="120"/>
        <w:rPr>
          <w:rFonts w:ascii="Book Antiqua" w:hAnsi="Book Antiqua"/>
          <w:bCs/>
          <w:sz w:val="20"/>
          <w:szCs w:val="20"/>
        </w:rPr>
      </w:pPr>
      <w:r>
        <w:rPr>
          <w:rFonts w:ascii="Book Antiqua" w:hAnsi="Book Antiqua"/>
          <w:b/>
          <w:sz w:val="20"/>
          <w:szCs w:val="20"/>
        </w:rPr>
        <w:t>3.3.</w:t>
      </w:r>
      <w:r>
        <w:rPr>
          <w:rFonts w:ascii="Book Antiqua" w:hAnsi="Book Antiqua"/>
          <w:bCs/>
          <w:sz w:val="20"/>
          <w:szCs w:val="20"/>
        </w:rPr>
        <w:t xml:space="preserve"> </w:t>
      </w:r>
      <w:r w:rsidR="00B36082">
        <w:rPr>
          <w:rFonts w:ascii="Book Antiqua" w:hAnsi="Book Antiqua"/>
          <w:bCs/>
          <w:sz w:val="20"/>
          <w:szCs w:val="20"/>
        </w:rPr>
        <w:t>Objetivos:</w:t>
      </w:r>
    </w:p>
    <w:p w14:paraId="44C51788" w14:textId="689F9EA2" w:rsidR="00D736D2" w:rsidRDefault="00D736D2" w:rsidP="004A66C1">
      <w:pPr>
        <w:tabs>
          <w:tab w:val="num" w:pos="0"/>
        </w:tabs>
        <w:spacing w:before="120" w:after="120"/>
        <w:rPr>
          <w:rFonts w:ascii="Book Antiqua" w:hAnsi="Book Antiqua"/>
          <w:bCs/>
          <w:sz w:val="20"/>
          <w:szCs w:val="20"/>
        </w:rPr>
      </w:pPr>
      <w:r>
        <w:rPr>
          <w:rFonts w:ascii="Book Antiqua" w:hAnsi="Book Antiqua"/>
          <w:bCs/>
          <w:sz w:val="20"/>
          <w:szCs w:val="20"/>
        </w:rPr>
        <w:t>Os objetivos deverão indicar os propósitos do projeto, ou seja, o que se pretende alcançar quando se realiza uma ação, estando descritos preferencialmente em tópicos.</w:t>
      </w:r>
    </w:p>
    <w:p w14:paraId="584CDC87" w14:textId="1A453DDB" w:rsidR="00B36082" w:rsidRDefault="00D736D2" w:rsidP="004A66C1">
      <w:pPr>
        <w:tabs>
          <w:tab w:val="num" w:pos="0"/>
        </w:tabs>
        <w:spacing w:before="120" w:after="120"/>
        <w:rPr>
          <w:rFonts w:ascii="Book Antiqua" w:hAnsi="Book Antiqua"/>
          <w:bCs/>
          <w:sz w:val="20"/>
          <w:szCs w:val="20"/>
        </w:rPr>
      </w:pPr>
      <w:r>
        <w:rPr>
          <w:rFonts w:ascii="Book Antiqua" w:hAnsi="Book Antiqua"/>
          <w:b/>
          <w:sz w:val="20"/>
          <w:szCs w:val="20"/>
        </w:rPr>
        <w:t>3.4.</w:t>
      </w:r>
      <w:r>
        <w:rPr>
          <w:rFonts w:ascii="Book Antiqua" w:hAnsi="Book Antiqua"/>
          <w:bCs/>
          <w:sz w:val="20"/>
          <w:szCs w:val="20"/>
        </w:rPr>
        <w:t xml:space="preserve"> </w:t>
      </w:r>
      <w:r w:rsidR="00B36082">
        <w:rPr>
          <w:rFonts w:ascii="Book Antiqua" w:hAnsi="Book Antiqua"/>
          <w:bCs/>
          <w:sz w:val="20"/>
          <w:szCs w:val="20"/>
        </w:rPr>
        <w:t>Metodologia:</w:t>
      </w:r>
    </w:p>
    <w:p w14:paraId="788A130C" w14:textId="17B51DCF" w:rsidR="00D736D2" w:rsidRDefault="00D736D2" w:rsidP="004A66C1">
      <w:pPr>
        <w:tabs>
          <w:tab w:val="num" w:pos="0"/>
        </w:tabs>
        <w:spacing w:before="120" w:after="120"/>
        <w:rPr>
          <w:rFonts w:ascii="Book Antiqua" w:hAnsi="Book Antiqua"/>
          <w:bCs/>
          <w:sz w:val="20"/>
          <w:szCs w:val="20"/>
        </w:rPr>
      </w:pPr>
      <w:r>
        <w:rPr>
          <w:rFonts w:ascii="Book Antiqua" w:hAnsi="Book Antiqua"/>
          <w:bCs/>
          <w:sz w:val="20"/>
          <w:szCs w:val="20"/>
        </w:rPr>
        <w:t>A metodologia deverá esclarecer como o projeto esportivo será desenvolvido na prática, devendo conter i</w:t>
      </w:r>
      <w:r>
        <w:rPr>
          <w:rFonts w:ascii="Book Antiqua" w:hAnsi="Book Antiqua"/>
          <w:bCs/>
          <w:sz w:val="20"/>
          <w:szCs w:val="20"/>
        </w:rPr>
        <w:t>n</w:t>
      </w:r>
      <w:r>
        <w:rPr>
          <w:rFonts w:ascii="Book Antiqua" w:hAnsi="Book Antiqua"/>
          <w:bCs/>
          <w:sz w:val="20"/>
          <w:szCs w:val="20"/>
        </w:rPr>
        <w:t>formações como os instrumentos de execução do projeto, o sistema de competições, as formas de realização dos atendimentos, a composição da equipe técnica que trabalhará no projeto, a organização da distribuição dos materiais adquiridos e o método de acompanhamento e avaliação das atividades.</w:t>
      </w:r>
    </w:p>
    <w:p w14:paraId="4F046AD3" w14:textId="77777777" w:rsidR="00B36082" w:rsidRDefault="00D736D2" w:rsidP="004A66C1">
      <w:pPr>
        <w:tabs>
          <w:tab w:val="num" w:pos="0"/>
        </w:tabs>
        <w:spacing w:before="120" w:after="120"/>
        <w:rPr>
          <w:rFonts w:ascii="Book Antiqua" w:hAnsi="Book Antiqua"/>
          <w:bCs/>
          <w:sz w:val="20"/>
          <w:szCs w:val="20"/>
        </w:rPr>
      </w:pPr>
      <w:r>
        <w:rPr>
          <w:rFonts w:ascii="Book Antiqua" w:hAnsi="Book Antiqua"/>
          <w:b/>
          <w:sz w:val="20"/>
          <w:szCs w:val="20"/>
        </w:rPr>
        <w:t>3.5.</w:t>
      </w:r>
      <w:r>
        <w:rPr>
          <w:rFonts w:ascii="Book Antiqua" w:hAnsi="Book Antiqua"/>
          <w:bCs/>
          <w:sz w:val="20"/>
          <w:szCs w:val="20"/>
        </w:rPr>
        <w:t xml:space="preserve"> </w:t>
      </w:r>
      <w:r w:rsidR="00B36082">
        <w:rPr>
          <w:rFonts w:ascii="Book Antiqua" w:hAnsi="Book Antiqua"/>
          <w:bCs/>
          <w:sz w:val="20"/>
          <w:szCs w:val="20"/>
        </w:rPr>
        <w:t>Duração do Projeto Esportivo em meses:</w:t>
      </w:r>
    </w:p>
    <w:p w14:paraId="58BE10EC" w14:textId="7B677C78" w:rsidR="00D736D2" w:rsidRDefault="004F520A" w:rsidP="004A66C1">
      <w:pPr>
        <w:tabs>
          <w:tab w:val="num" w:pos="0"/>
        </w:tabs>
        <w:spacing w:before="120" w:after="120"/>
        <w:rPr>
          <w:rFonts w:ascii="Book Antiqua" w:hAnsi="Book Antiqua"/>
          <w:bCs/>
          <w:sz w:val="20"/>
          <w:szCs w:val="20"/>
        </w:rPr>
      </w:pPr>
      <w:r>
        <w:rPr>
          <w:rFonts w:ascii="Book Antiqua" w:hAnsi="Book Antiqua"/>
          <w:bCs/>
          <w:sz w:val="20"/>
          <w:szCs w:val="20"/>
        </w:rPr>
        <w:t>A definição da duração do Projeto Esportivo deverá considerar o prazo para execução das ações previstas no Cronograma de Atividades</w:t>
      </w:r>
      <w:r w:rsidR="009433DD">
        <w:rPr>
          <w:rFonts w:ascii="Book Antiqua" w:hAnsi="Book Antiqua"/>
          <w:bCs/>
          <w:sz w:val="20"/>
          <w:szCs w:val="20"/>
        </w:rPr>
        <w:t>.</w:t>
      </w:r>
    </w:p>
    <w:p w14:paraId="622E8AD4" w14:textId="76C14054"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O prazo de execução do Projeto Esportivo não poderá ser superior a 12(doze) meses.</w:t>
      </w:r>
    </w:p>
    <w:p w14:paraId="04B0C0B8" w14:textId="77777777" w:rsidR="00B36082" w:rsidRDefault="00005FDB" w:rsidP="004A66C1">
      <w:pPr>
        <w:tabs>
          <w:tab w:val="num" w:pos="0"/>
        </w:tabs>
        <w:spacing w:before="120" w:after="120"/>
        <w:rPr>
          <w:rFonts w:ascii="Book Antiqua" w:hAnsi="Book Antiqua"/>
          <w:bCs/>
          <w:sz w:val="20"/>
          <w:szCs w:val="20"/>
        </w:rPr>
      </w:pPr>
      <w:r>
        <w:rPr>
          <w:rFonts w:ascii="Book Antiqua" w:hAnsi="Book Antiqua"/>
          <w:b/>
          <w:sz w:val="20"/>
          <w:szCs w:val="20"/>
        </w:rPr>
        <w:t>3.6.</w:t>
      </w:r>
      <w:r>
        <w:rPr>
          <w:rFonts w:ascii="Book Antiqua" w:hAnsi="Book Antiqua"/>
          <w:bCs/>
          <w:sz w:val="20"/>
          <w:szCs w:val="20"/>
        </w:rPr>
        <w:t xml:space="preserve"> </w:t>
      </w:r>
      <w:r w:rsidR="00B36082">
        <w:rPr>
          <w:rFonts w:ascii="Book Antiqua" w:hAnsi="Book Antiqua"/>
          <w:bCs/>
          <w:sz w:val="20"/>
          <w:szCs w:val="20"/>
        </w:rPr>
        <w:t>Público Alvo:</w:t>
      </w:r>
    </w:p>
    <w:p w14:paraId="248E86EA" w14:textId="0BDE11B6" w:rsidR="00097514" w:rsidRDefault="00005FDB" w:rsidP="004A66C1">
      <w:pPr>
        <w:tabs>
          <w:tab w:val="num" w:pos="0"/>
        </w:tabs>
        <w:spacing w:before="120" w:after="120"/>
        <w:rPr>
          <w:rFonts w:ascii="Book Antiqua" w:hAnsi="Book Antiqua"/>
          <w:bCs/>
          <w:sz w:val="20"/>
          <w:szCs w:val="20"/>
        </w:rPr>
      </w:pPr>
      <w:r>
        <w:rPr>
          <w:rFonts w:ascii="Book Antiqua" w:hAnsi="Book Antiqua"/>
          <w:bCs/>
          <w:sz w:val="20"/>
          <w:szCs w:val="20"/>
        </w:rPr>
        <w:t>A descrição do público alvo deverá conter qual o público beneficiado diretamente pelo projeto, especifica</w:t>
      </w:r>
      <w:r>
        <w:rPr>
          <w:rFonts w:ascii="Book Antiqua" w:hAnsi="Book Antiqua"/>
          <w:bCs/>
          <w:sz w:val="20"/>
          <w:szCs w:val="20"/>
        </w:rPr>
        <w:t>n</w:t>
      </w:r>
      <w:r>
        <w:rPr>
          <w:rFonts w:ascii="Book Antiqua" w:hAnsi="Book Antiqua"/>
          <w:bCs/>
          <w:sz w:val="20"/>
          <w:szCs w:val="20"/>
        </w:rPr>
        <w:t>do detalhes como sua faixa etária, localidade e sexo</w:t>
      </w:r>
      <w:r w:rsidR="00097514">
        <w:rPr>
          <w:rFonts w:ascii="Book Antiqua" w:hAnsi="Book Antiqua"/>
          <w:bCs/>
          <w:sz w:val="20"/>
          <w:szCs w:val="20"/>
        </w:rPr>
        <w:t>.</w:t>
      </w:r>
    </w:p>
    <w:p w14:paraId="5CCEECA3" w14:textId="2619F9B4" w:rsidR="00B36082" w:rsidRDefault="00B36082" w:rsidP="004A66C1">
      <w:pPr>
        <w:tabs>
          <w:tab w:val="num" w:pos="0"/>
        </w:tabs>
        <w:spacing w:before="120" w:after="120"/>
        <w:rPr>
          <w:rFonts w:ascii="Book Antiqua" w:hAnsi="Book Antiqua"/>
          <w:bCs/>
          <w:sz w:val="20"/>
          <w:szCs w:val="20"/>
        </w:rPr>
      </w:pPr>
      <w:r w:rsidRPr="00B36082">
        <w:rPr>
          <w:rFonts w:ascii="Book Antiqua" w:hAnsi="Book Antiqua"/>
          <w:b/>
          <w:bCs/>
          <w:sz w:val="20"/>
          <w:szCs w:val="20"/>
        </w:rPr>
        <w:t>3.7.</w:t>
      </w:r>
      <w:r>
        <w:rPr>
          <w:rFonts w:ascii="Book Antiqua" w:hAnsi="Book Antiqua"/>
          <w:bCs/>
          <w:sz w:val="20"/>
          <w:szCs w:val="20"/>
        </w:rPr>
        <w:t xml:space="preserve"> Número de Beneficiários.</w:t>
      </w:r>
    </w:p>
    <w:p w14:paraId="3C0A608B" w14:textId="77777777" w:rsidR="00B36082" w:rsidRDefault="00005FDB" w:rsidP="004A66C1">
      <w:pPr>
        <w:tabs>
          <w:tab w:val="num" w:pos="0"/>
        </w:tabs>
        <w:spacing w:before="120" w:after="120"/>
        <w:rPr>
          <w:rFonts w:ascii="Book Antiqua" w:hAnsi="Book Antiqua"/>
          <w:bCs/>
          <w:sz w:val="20"/>
          <w:szCs w:val="20"/>
        </w:rPr>
      </w:pPr>
      <w:r>
        <w:rPr>
          <w:rFonts w:ascii="Book Antiqua" w:hAnsi="Book Antiqua"/>
          <w:b/>
          <w:sz w:val="20"/>
          <w:szCs w:val="20"/>
        </w:rPr>
        <w:t>3.</w:t>
      </w:r>
      <w:r w:rsidR="00B36082">
        <w:rPr>
          <w:rFonts w:ascii="Book Antiqua" w:hAnsi="Book Antiqua"/>
          <w:b/>
          <w:sz w:val="20"/>
          <w:szCs w:val="20"/>
        </w:rPr>
        <w:t>8</w:t>
      </w:r>
      <w:r>
        <w:rPr>
          <w:rFonts w:ascii="Book Antiqua" w:hAnsi="Book Antiqua"/>
          <w:b/>
          <w:sz w:val="20"/>
          <w:szCs w:val="20"/>
        </w:rPr>
        <w:t>.</w:t>
      </w:r>
      <w:r>
        <w:rPr>
          <w:rFonts w:ascii="Book Antiqua" w:hAnsi="Book Antiqua"/>
          <w:bCs/>
          <w:sz w:val="20"/>
          <w:szCs w:val="20"/>
        </w:rPr>
        <w:t xml:space="preserve"> </w:t>
      </w:r>
      <w:r w:rsidR="00B36082">
        <w:rPr>
          <w:rFonts w:ascii="Book Antiqua" w:hAnsi="Book Antiqua"/>
          <w:bCs/>
          <w:sz w:val="20"/>
          <w:szCs w:val="20"/>
        </w:rPr>
        <w:t>Critério de seleção do Público Alvo:</w:t>
      </w:r>
    </w:p>
    <w:p w14:paraId="2990FED4" w14:textId="7526851E" w:rsidR="00005FDB" w:rsidRDefault="00005FDB" w:rsidP="004A66C1">
      <w:pPr>
        <w:tabs>
          <w:tab w:val="num" w:pos="0"/>
        </w:tabs>
        <w:spacing w:before="120" w:after="120"/>
        <w:rPr>
          <w:rFonts w:ascii="Book Antiqua" w:hAnsi="Book Antiqua"/>
          <w:bCs/>
          <w:sz w:val="20"/>
          <w:szCs w:val="20"/>
        </w:rPr>
      </w:pPr>
      <w:r>
        <w:rPr>
          <w:rFonts w:ascii="Book Antiqua" w:hAnsi="Book Antiqua"/>
          <w:bCs/>
          <w:sz w:val="20"/>
          <w:szCs w:val="20"/>
        </w:rPr>
        <w:t xml:space="preserve">No </w:t>
      </w:r>
      <w:r w:rsidR="007F35D8">
        <w:rPr>
          <w:rFonts w:ascii="Book Antiqua" w:hAnsi="Book Antiqua"/>
          <w:bCs/>
          <w:sz w:val="20"/>
          <w:szCs w:val="20"/>
        </w:rPr>
        <w:t>campo critério de seleção do público alvo deverá ser detalhada a forma de seleção dos beneficiários do projeto esportivo, especificando que critérios serão utilizados para determinar quem participará ou não do mesmo.</w:t>
      </w:r>
    </w:p>
    <w:p w14:paraId="00680A86" w14:textId="77777777" w:rsidR="00B36082" w:rsidRDefault="007F35D8" w:rsidP="004A66C1">
      <w:pPr>
        <w:tabs>
          <w:tab w:val="num" w:pos="0"/>
        </w:tabs>
        <w:spacing w:before="120" w:after="120"/>
        <w:rPr>
          <w:rFonts w:ascii="Book Antiqua" w:hAnsi="Book Antiqua"/>
          <w:bCs/>
          <w:sz w:val="20"/>
          <w:szCs w:val="20"/>
        </w:rPr>
      </w:pPr>
      <w:r>
        <w:rPr>
          <w:rFonts w:ascii="Book Antiqua" w:hAnsi="Book Antiqua"/>
          <w:b/>
          <w:sz w:val="20"/>
          <w:szCs w:val="20"/>
        </w:rPr>
        <w:t>3.</w:t>
      </w:r>
      <w:r w:rsidR="00B36082">
        <w:rPr>
          <w:rFonts w:ascii="Book Antiqua" w:hAnsi="Book Antiqua"/>
          <w:b/>
          <w:sz w:val="20"/>
          <w:szCs w:val="20"/>
        </w:rPr>
        <w:t>9</w:t>
      </w:r>
      <w:r>
        <w:rPr>
          <w:rFonts w:ascii="Book Antiqua" w:hAnsi="Book Antiqua"/>
          <w:b/>
          <w:sz w:val="20"/>
          <w:szCs w:val="20"/>
        </w:rPr>
        <w:t>.</w:t>
      </w:r>
      <w:r>
        <w:rPr>
          <w:rFonts w:ascii="Book Antiqua" w:hAnsi="Book Antiqua"/>
          <w:bCs/>
          <w:sz w:val="20"/>
          <w:szCs w:val="20"/>
        </w:rPr>
        <w:t xml:space="preserve"> </w:t>
      </w:r>
      <w:r w:rsidR="00B36082">
        <w:rPr>
          <w:rFonts w:ascii="Book Antiqua" w:hAnsi="Book Antiqua"/>
          <w:bCs/>
          <w:sz w:val="20"/>
          <w:szCs w:val="20"/>
        </w:rPr>
        <w:t>Cronograma de Atividades:</w:t>
      </w:r>
    </w:p>
    <w:p w14:paraId="03D3BB1E" w14:textId="3268636A" w:rsidR="007F35D8" w:rsidRDefault="007F35D8" w:rsidP="004A66C1">
      <w:pPr>
        <w:tabs>
          <w:tab w:val="num" w:pos="0"/>
        </w:tabs>
        <w:spacing w:before="120" w:after="120"/>
        <w:rPr>
          <w:rFonts w:ascii="Book Antiqua" w:hAnsi="Book Antiqua"/>
          <w:bCs/>
          <w:sz w:val="20"/>
          <w:szCs w:val="20"/>
        </w:rPr>
      </w:pPr>
      <w:r>
        <w:rPr>
          <w:rFonts w:ascii="Book Antiqua" w:hAnsi="Book Antiqua"/>
          <w:bCs/>
          <w:sz w:val="20"/>
          <w:szCs w:val="20"/>
        </w:rPr>
        <w:t>O cronograma de atividades deverá conter as atividades necessárias para alcance do objeto do projeto espo</w:t>
      </w:r>
      <w:r>
        <w:rPr>
          <w:rFonts w:ascii="Book Antiqua" w:hAnsi="Book Antiqua"/>
          <w:bCs/>
          <w:sz w:val="20"/>
          <w:szCs w:val="20"/>
        </w:rPr>
        <w:t>r</w:t>
      </w:r>
      <w:r>
        <w:rPr>
          <w:rFonts w:ascii="Book Antiqua" w:hAnsi="Book Antiqua"/>
          <w:bCs/>
          <w:sz w:val="20"/>
          <w:szCs w:val="20"/>
        </w:rPr>
        <w:t>tivo, com indicação dos meses em que cada uma será realizada.</w:t>
      </w:r>
    </w:p>
    <w:p w14:paraId="2863DF19" w14:textId="77777777" w:rsidR="00B36082" w:rsidRDefault="00097514" w:rsidP="004A66C1">
      <w:pPr>
        <w:tabs>
          <w:tab w:val="num" w:pos="0"/>
        </w:tabs>
        <w:spacing w:before="120" w:after="120"/>
        <w:rPr>
          <w:rFonts w:ascii="Book Antiqua" w:hAnsi="Book Antiqua"/>
          <w:bCs/>
          <w:sz w:val="20"/>
          <w:szCs w:val="20"/>
        </w:rPr>
      </w:pPr>
      <w:r w:rsidRPr="00097514">
        <w:rPr>
          <w:rFonts w:ascii="Book Antiqua" w:hAnsi="Book Antiqua"/>
          <w:b/>
          <w:bCs/>
          <w:sz w:val="20"/>
          <w:szCs w:val="20"/>
        </w:rPr>
        <w:lastRenderedPageBreak/>
        <w:t>3.</w:t>
      </w:r>
      <w:r w:rsidR="00B36082">
        <w:rPr>
          <w:rFonts w:ascii="Book Antiqua" w:hAnsi="Book Antiqua"/>
          <w:b/>
          <w:bCs/>
          <w:sz w:val="20"/>
          <w:szCs w:val="20"/>
        </w:rPr>
        <w:t>10</w:t>
      </w:r>
      <w:r w:rsidRPr="00097514">
        <w:rPr>
          <w:rFonts w:ascii="Book Antiqua" w:hAnsi="Book Antiqua"/>
          <w:b/>
          <w:bCs/>
          <w:sz w:val="20"/>
          <w:szCs w:val="20"/>
        </w:rPr>
        <w:t>.</w:t>
      </w:r>
      <w:r>
        <w:rPr>
          <w:rFonts w:ascii="Book Antiqua" w:hAnsi="Book Antiqua"/>
          <w:bCs/>
          <w:sz w:val="20"/>
          <w:szCs w:val="20"/>
        </w:rPr>
        <w:t xml:space="preserve"> </w:t>
      </w:r>
      <w:r w:rsidR="00B36082">
        <w:rPr>
          <w:rFonts w:ascii="Book Antiqua" w:hAnsi="Book Antiqua"/>
          <w:bCs/>
          <w:sz w:val="20"/>
          <w:szCs w:val="20"/>
        </w:rPr>
        <w:t>Metas:</w:t>
      </w:r>
    </w:p>
    <w:p w14:paraId="4EFBE99C" w14:textId="1A729DA6"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As metas são os indicadores utilizados para monitorar o alcance dos resultados previstos, que são relacion</w:t>
      </w:r>
      <w:r>
        <w:rPr>
          <w:rFonts w:ascii="Book Antiqua" w:hAnsi="Book Antiqua"/>
          <w:bCs/>
          <w:sz w:val="20"/>
          <w:szCs w:val="20"/>
        </w:rPr>
        <w:t>a</w:t>
      </w:r>
      <w:r>
        <w:rPr>
          <w:rFonts w:ascii="Book Antiqua" w:hAnsi="Book Antiqua"/>
          <w:bCs/>
          <w:sz w:val="20"/>
          <w:szCs w:val="20"/>
        </w:rPr>
        <w:t>dos aos objetivos propostos para o Projeto Esportivo.</w:t>
      </w:r>
    </w:p>
    <w:p w14:paraId="25B2AC10" w14:textId="79550EFD"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Para cada meta, deverão ser indicados os quantitativos previstos e os documentos comprobatórios, que serão utilizados para comprovar o alcance das metas do projeto na prestação de contas.</w:t>
      </w:r>
    </w:p>
    <w:p w14:paraId="6FC238A1" w14:textId="535B74EA"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Uma das metas deverá necessariamente se referir ao atendimento do público alvo do projeto e do número de beneficiários, constando os documentos comprobatórios previstos para a referida meta.</w:t>
      </w:r>
    </w:p>
    <w:p w14:paraId="4EDEA8C5" w14:textId="3A169B6F" w:rsidR="007F35D8" w:rsidRDefault="007F35D8" w:rsidP="004A66C1">
      <w:pPr>
        <w:tabs>
          <w:tab w:val="num" w:pos="0"/>
        </w:tabs>
        <w:spacing w:before="120" w:after="120"/>
        <w:rPr>
          <w:rFonts w:ascii="Book Antiqua" w:hAnsi="Book Antiqua"/>
          <w:bCs/>
          <w:sz w:val="20"/>
          <w:szCs w:val="20"/>
        </w:rPr>
      </w:pPr>
      <w:r>
        <w:rPr>
          <w:rFonts w:ascii="Book Antiqua" w:hAnsi="Book Antiqua"/>
          <w:bCs/>
          <w:sz w:val="20"/>
          <w:szCs w:val="20"/>
        </w:rPr>
        <w:t>Para projetos de rendimento, é obrigatória a inserção de no mínimo uma meta de contrapartida social, como bolsas e atendimentos sociais.</w:t>
      </w:r>
    </w:p>
    <w:p w14:paraId="6EEA3DC6" w14:textId="1055B8A9" w:rsidR="007F35D8" w:rsidRDefault="007F35D8" w:rsidP="004A66C1">
      <w:pPr>
        <w:tabs>
          <w:tab w:val="num" w:pos="0"/>
        </w:tabs>
        <w:spacing w:before="120" w:after="120"/>
        <w:rPr>
          <w:rFonts w:ascii="Book Antiqua" w:hAnsi="Book Antiqua"/>
          <w:bCs/>
          <w:sz w:val="20"/>
          <w:szCs w:val="20"/>
        </w:rPr>
      </w:pPr>
      <w:r>
        <w:rPr>
          <w:rFonts w:ascii="Book Antiqua" w:hAnsi="Book Antiqua"/>
          <w:bCs/>
          <w:sz w:val="20"/>
          <w:szCs w:val="20"/>
        </w:rPr>
        <w:t>Para projeto esportivo em que estão previstos realização de congresso, convenção, palestras, fórum, conf</w:t>
      </w:r>
      <w:r>
        <w:rPr>
          <w:rFonts w:ascii="Book Antiqua" w:hAnsi="Book Antiqua"/>
          <w:bCs/>
          <w:sz w:val="20"/>
          <w:szCs w:val="20"/>
        </w:rPr>
        <w:t>e</w:t>
      </w:r>
      <w:r>
        <w:rPr>
          <w:rFonts w:ascii="Book Antiqua" w:hAnsi="Book Antiqua"/>
          <w:bCs/>
          <w:sz w:val="20"/>
          <w:szCs w:val="20"/>
        </w:rPr>
        <w:t>rência ou seminário, deverá ser inserida meta de disponibilização no site do proponente ou outro site ind</w:t>
      </w:r>
      <w:r>
        <w:rPr>
          <w:rFonts w:ascii="Book Antiqua" w:hAnsi="Book Antiqua"/>
          <w:bCs/>
          <w:sz w:val="20"/>
          <w:szCs w:val="20"/>
        </w:rPr>
        <w:t>i</w:t>
      </w:r>
      <w:r>
        <w:rPr>
          <w:rFonts w:ascii="Book Antiqua" w:hAnsi="Book Antiqua"/>
          <w:bCs/>
          <w:sz w:val="20"/>
          <w:szCs w:val="20"/>
        </w:rPr>
        <w:t>cado, o relatório técnico contendo todo o conhecimento técnico científico que foi debatido, produzido e apr</w:t>
      </w:r>
      <w:r>
        <w:rPr>
          <w:rFonts w:ascii="Book Antiqua" w:hAnsi="Book Antiqua"/>
          <w:bCs/>
          <w:sz w:val="20"/>
          <w:szCs w:val="20"/>
        </w:rPr>
        <w:t>e</w:t>
      </w:r>
      <w:r>
        <w:rPr>
          <w:rFonts w:ascii="Book Antiqua" w:hAnsi="Book Antiqua"/>
          <w:bCs/>
          <w:sz w:val="20"/>
          <w:szCs w:val="20"/>
        </w:rPr>
        <w:t>sentado no evento, os nomes dos autores, avaliadores e participantes que contribuíram de alguma forma com o conteúdo do evento.</w:t>
      </w:r>
    </w:p>
    <w:p w14:paraId="4B73682B" w14:textId="77777777" w:rsidR="00B36082" w:rsidRDefault="00974562" w:rsidP="004A66C1">
      <w:pPr>
        <w:tabs>
          <w:tab w:val="num" w:pos="0"/>
        </w:tabs>
        <w:spacing w:before="120" w:after="120"/>
        <w:rPr>
          <w:rFonts w:ascii="Book Antiqua" w:hAnsi="Book Antiqua"/>
          <w:bCs/>
          <w:sz w:val="20"/>
          <w:szCs w:val="20"/>
        </w:rPr>
      </w:pPr>
      <w:r>
        <w:rPr>
          <w:rFonts w:ascii="Book Antiqua" w:hAnsi="Book Antiqua"/>
          <w:b/>
          <w:sz w:val="20"/>
          <w:szCs w:val="20"/>
        </w:rPr>
        <w:t>3.11.</w:t>
      </w:r>
      <w:r>
        <w:rPr>
          <w:rFonts w:ascii="Book Antiqua" w:hAnsi="Book Antiqua"/>
          <w:bCs/>
          <w:sz w:val="20"/>
          <w:szCs w:val="20"/>
        </w:rPr>
        <w:t xml:space="preserve"> </w:t>
      </w:r>
      <w:r w:rsidR="00B36082">
        <w:rPr>
          <w:rFonts w:ascii="Book Antiqua" w:hAnsi="Book Antiqua"/>
          <w:bCs/>
          <w:sz w:val="20"/>
          <w:szCs w:val="20"/>
        </w:rPr>
        <w:t>Relatório de Despesas:</w:t>
      </w:r>
    </w:p>
    <w:p w14:paraId="4D3A70DF" w14:textId="25702898" w:rsidR="007F35D8" w:rsidRDefault="00974562" w:rsidP="004A66C1">
      <w:pPr>
        <w:tabs>
          <w:tab w:val="num" w:pos="0"/>
        </w:tabs>
        <w:spacing w:before="120" w:after="120"/>
        <w:rPr>
          <w:rFonts w:ascii="Book Antiqua" w:hAnsi="Book Antiqua"/>
          <w:bCs/>
          <w:sz w:val="20"/>
          <w:szCs w:val="20"/>
        </w:rPr>
      </w:pPr>
      <w:r>
        <w:rPr>
          <w:rFonts w:ascii="Book Antiqua" w:hAnsi="Book Antiqua"/>
          <w:bCs/>
          <w:sz w:val="20"/>
          <w:szCs w:val="20"/>
        </w:rPr>
        <w:t>Para cada item de despesa deverá ser indicado o valor unitário, respeitando os limites de mercado, a respe</w:t>
      </w:r>
      <w:r>
        <w:rPr>
          <w:rFonts w:ascii="Book Antiqua" w:hAnsi="Book Antiqua"/>
          <w:bCs/>
          <w:sz w:val="20"/>
          <w:szCs w:val="20"/>
        </w:rPr>
        <w:t>c</w:t>
      </w:r>
      <w:r>
        <w:rPr>
          <w:rFonts w:ascii="Book Antiqua" w:hAnsi="Book Antiqua"/>
          <w:bCs/>
          <w:sz w:val="20"/>
          <w:szCs w:val="20"/>
        </w:rPr>
        <w:t>tiva quantidade para cada mês de execução do projeto esportivo, as características detalhadas do item/serviço a ser adquirido/contratado e a demonstração do cálculo para definir a quantidade solicitada, bem como o registro da data de emissão, do valor e do CNPJ/CPF de cada orçamento/proposta comercial anexado.</w:t>
      </w:r>
    </w:p>
    <w:p w14:paraId="37F0A5A3" w14:textId="110618E1"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Para itens de despesa do tipo “Profissionais (RH) custeados com recursos do Incentivo”, é necessário d</w:t>
      </w:r>
      <w:r>
        <w:rPr>
          <w:rFonts w:ascii="Book Antiqua" w:hAnsi="Book Antiqua"/>
          <w:sz w:val="20"/>
          <w:szCs w:val="20"/>
        </w:rPr>
        <w:t>e</w:t>
      </w:r>
      <w:r>
        <w:rPr>
          <w:rFonts w:ascii="Book Antiqua" w:hAnsi="Book Antiqua"/>
          <w:sz w:val="20"/>
          <w:szCs w:val="20"/>
        </w:rPr>
        <w:t>monstrar as atividades desenvolvidas pelo profissional durante toda a carga horária prevista no projeto, mediante inserção da memória de cálculo das atividades e respectivas cargas horárias estimadas.</w:t>
      </w:r>
    </w:p>
    <w:p w14:paraId="5947534B" w14:textId="31F523AA"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Os valores das despesas deverão ser iguais ou inferiores à média ou à mediana dos orçamentos apresentados para cada item, devendo prevalecer a menor medida estatística dentre as duas.</w:t>
      </w:r>
    </w:p>
    <w:p w14:paraId="3B0034B9" w14:textId="246605E1" w:rsidR="00A01BEB" w:rsidRDefault="00A01BEB" w:rsidP="004A66C1">
      <w:pPr>
        <w:tabs>
          <w:tab w:val="num" w:pos="0"/>
        </w:tabs>
        <w:spacing w:before="120" w:after="120"/>
        <w:rPr>
          <w:rFonts w:ascii="Book Antiqua" w:hAnsi="Book Antiqua"/>
          <w:sz w:val="20"/>
          <w:szCs w:val="20"/>
        </w:rPr>
      </w:pPr>
      <w:r>
        <w:rPr>
          <w:rFonts w:ascii="Book Antiqua" w:hAnsi="Book Antiqua"/>
          <w:sz w:val="20"/>
          <w:szCs w:val="20"/>
        </w:rPr>
        <w:t xml:space="preserve">As despesas que tenham outra fonte de recurso que não o incentivo de que trata este Edital deverão ser </w:t>
      </w:r>
      <w:proofErr w:type="gramStart"/>
      <w:r>
        <w:rPr>
          <w:rFonts w:ascii="Book Antiqua" w:hAnsi="Book Antiqua"/>
          <w:sz w:val="20"/>
          <w:szCs w:val="20"/>
        </w:rPr>
        <w:t>i</w:t>
      </w:r>
      <w:r>
        <w:rPr>
          <w:rFonts w:ascii="Book Antiqua" w:hAnsi="Book Antiqua"/>
          <w:sz w:val="20"/>
          <w:szCs w:val="20"/>
        </w:rPr>
        <w:t>n</w:t>
      </w:r>
      <w:r>
        <w:rPr>
          <w:rFonts w:ascii="Book Antiqua" w:hAnsi="Book Antiqua"/>
          <w:sz w:val="20"/>
          <w:szCs w:val="20"/>
        </w:rPr>
        <w:t>formadas como previsão de parcerias, fundos ou patrocínios</w:t>
      </w:r>
      <w:proofErr w:type="gramEnd"/>
      <w:r>
        <w:rPr>
          <w:rFonts w:ascii="Book Antiqua" w:hAnsi="Book Antiqua"/>
          <w:sz w:val="20"/>
          <w:szCs w:val="20"/>
        </w:rPr>
        <w:t>.</w:t>
      </w:r>
    </w:p>
    <w:p w14:paraId="409B7D50" w14:textId="77777777" w:rsidR="001630B3" w:rsidRDefault="00A01BEB" w:rsidP="004A66C1">
      <w:pPr>
        <w:tabs>
          <w:tab w:val="num" w:pos="0"/>
        </w:tabs>
        <w:spacing w:before="120" w:after="120"/>
        <w:rPr>
          <w:rFonts w:ascii="Book Antiqua" w:hAnsi="Book Antiqua"/>
          <w:sz w:val="20"/>
          <w:szCs w:val="20"/>
        </w:rPr>
      </w:pPr>
      <w:r w:rsidRPr="001630B3">
        <w:rPr>
          <w:rFonts w:ascii="Book Antiqua" w:hAnsi="Book Antiqua"/>
          <w:b/>
          <w:sz w:val="20"/>
          <w:szCs w:val="20"/>
        </w:rPr>
        <w:t>3.1</w:t>
      </w:r>
      <w:r w:rsidR="001630B3" w:rsidRPr="001630B3">
        <w:rPr>
          <w:rFonts w:ascii="Book Antiqua" w:hAnsi="Book Antiqua"/>
          <w:b/>
          <w:sz w:val="20"/>
          <w:szCs w:val="20"/>
        </w:rPr>
        <w:t>2</w:t>
      </w:r>
      <w:r w:rsidRPr="001630B3">
        <w:rPr>
          <w:rFonts w:ascii="Book Antiqua" w:hAnsi="Book Antiqua"/>
          <w:b/>
          <w:sz w:val="20"/>
          <w:szCs w:val="20"/>
        </w:rPr>
        <w:t>.</w:t>
      </w:r>
      <w:r>
        <w:rPr>
          <w:rFonts w:ascii="Book Antiqua" w:hAnsi="Book Antiqua"/>
          <w:sz w:val="20"/>
          <w:szCs w:val="20"/>
        </w:rPr>
        <w:t xml:space="preserve"> </w:t>
      </w:r>
      <w:r w:rsidR="001630B3">
        <w:rPr>
          <w:rFonts w:ascii="Book Antiqua" w:hAnsi="Book Antiqua"/>
          <w:sz w:val="20"/>
          <w:szCs w:val="20"/>
        </w:rPr>
        <w:t>Documentação relativa ao Projeto Esportivo, a ser apresentada de acordo Edital com as atividades pr</w:t>
      </w:r>
      <w:r w:rsidR="001630B3">
        <w:rPr>
          <w:rFonts w:ascii="Book Antiqua" w:hAnsi="Book Antiqua"/>
          <w:sz w:val="20"/>
          <w:szCs w:val="20"/>
        </w:rPr>
        <w:t>e</w:t>
      </w:r>
      <w:r w:rsidR="001630B3">
        <w:rPr>
          <w:rFonts w:ascii="Book Antiqua" w:hAnsi="Book Antiqua"/>
          <w:sz w:val="20"/>
          <w:szCs w:val="20"/>
        </w:rPr>
        <w:t>vistas e suas especialidades:</w:t>
      </w:r>
    </w:p>
    <w:p w14:paraId="4F5CADEC" w14:textId="477941F5"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 xml:space="preserve"> Para cada projeto esportivo em que estão previstos recursos humanos (inclusive coordenador), bem como aqueles com oferta de aulas/treinos continuados sem recursos humanos a serem custeados com recursos do incentivo, deverá ser apresentada, devidamente preenchida, grade horária estimada para as atividades.</w:t>
      </w:r>
    </w:p>
    <w:p w14:paraId="08A830D5" w14:textId="1A0F81E4"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Para projeto esportivo que contemple viagens para competições/amistosos e/ou outros eventos/atividades, deverá ser apresentado, devidamente preenchido, o detalhamento das viagens planejadas, como calendário preliminar</w:t>
      </w:r>
      <w:r w:rsidR="00E977FC">
        <w:rPr>
          <w:rFonts w:ascii="Book Antiqua" w:hAnsi="Book Antiqua"/>
          <w:sz w:val="20"/>
          <w:szCs w:val="20"/>
        </w:rPr>
        <w:t>.</w:t>
      </w:r>
      <w:r w:rsidR="001630B3">
        <w:rPr>
          <w:rFonts w:ascii="Book Antiqua" w:hAnsi="Book Antiqua"/>
          <w:sz w:val="20"/>
          <w:szCs w:val="20"/>
        </w:rPr>
        <w:t xml:space="preserve"> </w:t>
      </w:r>
    </w:p>
    <w:p w14:paraId="2B6E3EA6" w14:textId="2FA67174"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 xml:space="preserve"> Para projeto esportivo que envolva a organização de competições/concursos, deverá ser anexada ao projeto a minuta de regulamento de cada competição/concurso.</w:t>
      </w:r>
    </w:p>
    <w:p w14:paraId="79CB27CE" w14:textId="1F5B4B88"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Para projeto esportivo que envolva a realização de qualificação esportiva, deverá ser apresentado, devid</w:t>
      </w:r>
      <w:r>
        <w:rPr>
          <w:rFonts w:ascii="Book Antiqua" w:hAnsi="Book Antiqua"/>
          <w:sz w:val="20"/>
          <w:szCs w:val="20"/>
        </w:rPr>
        <w:t>a</w:t>
      </w:r>
      <w:r>
        <w:rPr>
          <w:rFonts w:ascii="Book Antiqua" w:hAnsi="Book Antiqua"/>
          <w:sz w:val="20"/>
          <w:szCs w:val="20"/>
        </w:rPr>
        <w:t>mente preenchido um relatório específico descrevendo as ações.</w:t>
      </w:r>
    </w:p>
    <w:p w14:paraId="26711F46" w14:textId="0C6D5276" w:rsidR="00976F4F" w:rsidRDefault="00011BAB" w:rsidP="004A66C1">
      <w:pPr>
        <w:tabs>
          <w:tab w:val="num" w:pos="0"/>
        </w:tabs>
        <w:spacing w:before="120" w:after="120"/>
        <w:rPr>
          <w:rFonts w:ascii="Book Antiqua" w:hAnsi="Book Antiqua"/>
          <w:sz w:val="20"/>
          <w:szCs w:val="20"/>
        </w:rPr>
      </w:pPr>
      <w:r>
        <w:rPr>
          <w:rFonts w:ascii="Book Antiqua" w:hAnsi="Book Antiqua"/>
          <w:sz w:val="20"/>
          <w:szCs w:val="20"/>
        </w:rPr>
        <w:lastRenderedPageBreak/>
        <w:t xml:space="preserve">Para projeto esportivo que envolva pesquisa esportiva cujo resultado seja a publicação de livro, revista ou catálogo, deverá ser </w:t>
      </w:r>
      <w:proofErr w:type="gramStart"/>
      <w:r>
        <w:rPr>
          <w:rFonts w:ascii="Book Antiqua" w:hAnsi="Book Antiqua"/>
          <w:sz w:val="20"/>
          <w:szCs w:val="20"/>
        </w:rPr>
        <w:t>apresentado</w:t>
      </w:r>
      <w:proofErr w:type="gramEnd"/>
      <w:r>
        <w:rPr>
          <w:rFonts w:ascii="Book Antiqua" w:hAnsi="Book Antiqua"/>
          <w:sz w:val="20"/>
          <w:szCs w:val="20"/>
        </w:rPr>
        <w:t>, devidamente preenchido, o formulário específico de projeto de publicação.</w:t>
      </w:r>
    </w:p>
    <w:p w14:paraId="4D0780E9" w14:textId="5901393B"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Serão vetados os conteúdos de caráter publicitário, promocional e/ou outros que não tenham conteúdo estr</w:t>
      </w:r>
      <w:r>
        <w:rPr>
          <w:rFonts w:ascii="Book Antiqua" w:hAnsi="Book Antiqua"/>
          <w:sz w:val="20"/>
          <w:szCs w:val="20"/>
        </w:rPr>
        <w:t>i</w:t>
      </w:r>
      <w:r>
        <w:rPr>
          <w:rFonts w:ascii="Book Antiqua" w:hAnsi="Book Antiqua"/>
          <w:sz w:val="20"/>
          <w:szCs w:val="20"/>
        </w:rPr>
        <w:t>tamente esportivo.</w:t>
      </w:r>
    </w:p>
    <w:p w14:paraId="4B003BC9" w14:textId="7A747B29"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 É vetada a comercialização de livro, revista, catálogo e similares produzidos, por meio deste mecanismo.</w:t>
      </w:r>
    </w:p>
    <w:p w14:paraId="5262C69D" w14:textId="61A5BC31"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A versão eletrônica dos livros, revistas, catálogos e similares produzidos com recursos do incentivo </w:t>
      </w:r>
      <w:proofErr w:type="gramStart"/>
      <w:r>
        <w:rPr>
          <w:rFonts w:ascii="Book Antiqua" w:hAnsi="Book Antiqua"/>
          <w:sz w:val="20"/>
          <w:szCs w:val="20"/>
        </w:rPr>
        <w:t>deverá ser colocada</w:t>
      </w:r>
      <w:proofErr w:type="gramEnd"/>
      <w:r>
        <w:rPr>
          <w:rFonts w:ascii="Book Antiqua" w:hAnsi="Book Antiqua"/>
          <w:sz w:val="20"/>
          <w:szCs w:val="20"/>
        </w:rPr>
        <w:t xml:space="preserve"> à disposição do público, sem custos.</w:t>
      </w:r>
    </w:p>
    <w:p w14:paraId="20948388" w14:textId="40879662"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 Para projeto esportivo que envolva a aquisição de bens duráveis, deverá ser apresentado, devidamente pr</w:t>
      </w:r>
      <w:r>
        <w:rPr>
          <w:rFonts w:ascii="Book Antiqua" w:hAnsi="Book Antiqua"/>
          <w:sz w:val="20"/>
          <w:szCs w:val="20"/>
        </w:rPr>
        <w:t>e</w:t>
      </w:r>
      <w:r>
        <w:rPr>
          <w:rFonts w:ascii="Book Antiqua" w:hAnsi="Book Antiqua"/>
          <w:sz w:val="20"/>
          <w:szCs w:val="20"/>
        </w:rPr>
        <w:t>enchido um relatório com os modelos e destinos de uso. Entende-se por bem durável os equipamentos, as instalações e os materiais que, em razão do seu uso corrente, não perde sua identidade física, mesmo quando incorporado a outro bem e/ou tem uma durabilidade superior a 02 (dois) anos.</w:t>
      </w:r>
    </w:p>
    <w:p w14:paraId="78B9EC1E" w14:textId="2CA0F768"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Para projeto esportivo que envolva a realização de eventos esportivos, deverão ser apresentadas a planta baixa do evento/competição proposta e os projetos técnicos pertinentes ao perfil do evento.</w:t>
      </w:r>
    </w:p>
    <w:p w14:paraId="07358AED" w14:textId="36402766"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A planta baixa do evento/competição proposta, na qual deve ser expressa toda a estrutura que será montada no local para realização do evento, sinalização do posicionamento dos materiais, instalações e operações n</w:t>
      </w:r>
      <w:r>
        <w:rPr>
          <w:rFonts w:ascii="Book Antiqua" w:hAnsi="Book Antiqua"/>
          <w:sz w:val="20"/>
          <w:szCs w:val="20"/>
        </w:rPr>
        <w:t>e</w:t>
      </w:r>
      <w:r>
        <w:rPr>
          <w:rFonts w:ascii="Book Antiqua" w:hAnsi="Book Antiqua"/>
          <w:sz w:val="20"/>
          <w:szCs w:val="20"/>
        </w:rPr>
        <w:t>cessárias para realizar o serviço.</w:t>
      </w:r>
    </w:p>
    <w:p w14:paraId="28595AC7" w14:textId="41D43468"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 A planta baixa deve expressar as decisões de layout que se referem </w:t>
      </w:r>
      <w:proofErr w:type="gramStart"/>
      <w:r>
        <w:rPr>
          <w:rFonts w:ascii="Book Antiqua" w:hAnsi="Book Antiqua"/>
          <w:sz w:val="20"/>
          <w:szCs w:val="20"/>
        </w:rPr>
        <w:t>a</w:t>
      </w:r>
      <w:proofErr w:type="gramEnd"/>
      <w:r>
        <w:rPr>
          <w:rFonts w:ascii="Book Antiqua" w:hAnsi="Book Antiqua"/>
          <w:sz w:val="20"/>
          <w:szCs w:val="20"/>
        </w:rPr>
        <w:t xml:space="preserve"> disposição da produção, apoio, serviço de clientes e outras instalações e deve conter legendas com a descrição dos materiais</w:t>
      </w:r>
      <w:r w:rsidR="000D6E5D">
        <w:rPr>
          <w:rFonts w:ascii="Book Antiqua" w:hAnsi="Book Antiqua"/>
          <w:sz w:val="20"/>
          <w:szCs w:val="20"/>
        </w:rPr>
        <w:t>, instalações e operações, dos mobiliários, das áreas de circulação de pessoas, do credenciamento, banheiros, posicionamentos das equipes técnicas e de suporte do evento (seguranças, porteiros, facilitadores), fluxos de saídas de emergência e de instalação de extintores (de acordo com as normas de segurança exigidas pelo Corpo de Bombeiros), pontos de iluminação e som, entre outros itens necessários à realização do evento.</w:t>
      </w:r>
    </w:p>
    <w:p w14:paraId="18BD8E00" w14:textId="2F7A9D6B" w:rsidR="000D6E5D" w:rsidRPr="000D6E5D" w:rsidRDefault="000D6E5D" w:rsidP="004A66C1">
      <w:pPr>
        <w:tabs>
          <w:tab w:val="num" w:pos="0"/>
        </w:tabs>
        <w:spacing w:before="120" w:after="120"/>
        <w:rPr>
          <w:rFonts w:ascii="Book Antiqua" w:hAnsi="Book Antiqua"/>
          <w:sz w:val="20"/>
          <w:szCs w:val="20"/>
        </w:rPr>
      </w:pPr>
      <w:r>
        <w:rPr>
          <w:rFonts w:ascii="Book Antiqua" w:hAnsi="Book Antiqua"/>
          <w:sz w:val="20"/>
          <w:szCs w:val="20"/>
        </w:rPr>
        <w:t>Quando o evento, devido às suas características operacionais, não justificar a apresentação de uma planta baixa ou de um projeto técnico, o proponente deverá fornecer tal justificativa acompanhada da descrição dos itens necessários à operacionalização de seu evento, junto com as demais documentações encaminhadas nos termos do edital.</w:t>
      </w:r>
    </w:p>
    <w:p w14:paraId="270A3F31" w14:textId="1CB75F6A" w:rsidR="00073D8A" w:rsidRPr="00C62DAE" w:rsidRDefault="000A6605" w:rsidP="004A66C1">
      <w:pPr>
        <w:tabs>
          <w:tab w:val="num" w:pos="0"/>
        </w:tabs>
        <w:spacing w:before="120" w:after="120"/>
        <w:rPr>
          <w:rFonts w:ascii="Book Antiqua" w:hAnsi="Book Antiqua"/>
          <w:sz w:val="20"/>
          <w:szCs w:val="20"/>
        </w:rPr>
      </w:pPr>
      <w:r w:rsidRPr="00C62DAE">
        <w:rPr>
          <w:rFonts w:ascii="Book Antiqua" w:hAnsi="Book Antiqua"/>
          <w:b/>
          <w:sz w:val="20"/>
          <w:szCs w:val="20"/>
        </w:rPr>
        <w:t>Tipo do Serviço</w:t>
      </w:r>
      <w:r w:rsidRPr="00C62DAE">
        <w:rPr>
          <w:rFonts w:ascii="Book Antiqua" w:hAnsi="Book Antiqua"/>
          <w:sz w:val="20"/>
          <w:szCs w:val="20"/>
        </w:rPr>
        <w:t xml:space="preserve">: Manutenção das atividades de entidades </w:t>
      </w:r>
      <w:r w:rsidR="00961ED0">
        <w:rPr>
          <w:rFonts w:ascii="Book Antiqua" w:hAnsi="Book Antiqua"/>
          <w:sz w:val="20"/>
          <w:szCs w:val="20"/>
        </w:rPr>
        <w:t>esportivas</w:t>
      </w:r>
      <w:r w:rsidRPr="00C62DAE">
        <w:rPr>
          <w:rFonts w:ascii="Book Antiqua" w:hAnsi="Book Antiqua"/>
          <w:sz w:val="20"/>
          <w:szCs w:val="20"/>
        </w:rPr>
        <w:t xml:space="preserve"> sem fins lucrativos do município de Santa Rita do Sapucaí – MG.</w:t>
      </w:r>
    </w:p>
    <w:p w14:paraId="4F27123E" w14:textId="3183ED62" w:rsidR="008917F9" w:rsidRPr="00C62DAE" w:rsidRDefault="00677D52" w:rsidP="004A66C1">
      <w:pPr>
        <w:tabs>
          <w:tab w:val="num" w:pos="0"/>
        </w:tabs>
        <w:spacing w:before="120" w:after="120"/>
        <w:rPr>
          <w:rFonts w:ascii="Book Antiqua" w:hAnsi="Book Antiqua"/>
          <w:b/>
          <w:sz w:val="20"/>
          <w:szCs w:val="20"/>
        </w:rPr>
      </w:pPr>
      <w:r>
        <w:rPr>
          <w:rFonts w:ascii="Book Antiqua" w:hAnsi="Book Antiqua"/>
          <w:b/>
          <w:sz w:val="20"/>
          <w:szCs w:val="20"/>
        </w:rPr>
        <w:t>Categorias</w:t>
      </w:r>
      <w:r w:rsidR="008917F9" w:rsidRPr="00C62DAE">
        <w:rPr>
          <w:rFonts w:ascii="Book Antiqua" w:hAnsi="Book Antiqua"/>
          <w:b/>
          <w:sz w:val="20"/>
          <w:szCs w:val="20"/>
        </w:rPr>
        <w:t>:</w:t>
      </w:r>
    </w:p>
    <w:tbl>
      <w:tblPr>
        <w:tblStyle w:val="Tabelacomgrade"/>
        <w:tblW w:w="0" w:type="auto"/>
        <w:jc w:val="center"/>
        <w:tblLayout w:type="fixed"/>
        <w:tblLook w:val="04A0" w:firstRow="1" w:lastRow="0" w:firstColumn="1" w:lastColumn="0" w:noHBand="0" w:noVBand="1"/>
      </w:tblPr>
      <w:tblGrid>
        <w:gridCol w:w="2040"/>
        <w:gridCol w:w="5581"/>
        <w:gridCol w:w="2073"/>
      </w:tblGrid>
      <w:tr w:rsidR="000A6605" w:rsidRPr="001D12D1" w14:paraId="6AEF38C7" w14:textId="77777777" w:rsidTr="00677D52">
        <w:trPr>
          <w:jc w:val="center"/>
        </w:trPr>
        <w:tc>
          <w:tcPr>
            <w:tcW w:w="2040" w:type="dxa"/>
            <w:shd w:val="clear" w:color="auto" w:fill="F2F2F2" w:themeFill="background1" w:themeFillShade="F2"/>
            <w:vAlign w:val="center"/>
          </w:tcPr>
          <w:p w14:paraId="28F3AD64" w14:textId="3295AEA6" w:rsidR="000A6605" w:rsidRPr="001D12D1" w:rsidRDefault="00677D52" w:rsidP="000A6605">
            <w:pPr>
              <w:tabs>
                <w:tab w:val="num" w:pos="0"/>
              </w:tabs>
              <w:spacing w:before="120" w:after="120"/>
              <w:jc w:val="center"/>
              <w:rPr>
                <w:rFonts w:ascii="Book Antiqua" w:hAnsi="Book Antiqua"/>
                <w:b/>
                <w:bCs/>
                <w:sz w:val="18"/>
                <w:szCs w:val="18"/>
              </w:rPr>
            </w:pPr>
            <w:r>
              <w:rPr>
                <w:rFonts w:ascii="Book Antiqua" w:hAnsi="Book Antiqua"/>
                <w:b/>
                <w:bCs/>
                <w:sz w:val="18"/>
                <w:szCs w:val="18"/>
              </w:rPr>
              <w:t>CATEGORIA</w:t>
            </w:r>
          </w:p>
        </w:tc>
        <w:tc>
          <w:tcPr>
            <w:tcW w:w="5581" w:type="dxa"/>
            <w:shd w:val="clear" w:color="auto" w:fill="F2F2F2" w:themeFill="background1" w:themeFillShade="F2"/>
            <w:vAlign w:val="center"/>
          </w:tcPr>
          <w:p w14:paraId="274F9924" w14:textId="77777777" w:rsidR="000A6605" w:rsidRPr="001D12D1" w:rsidRDefault="000A6605" w:rsidP="000A6605">
            <w:pPr>
              <w:tabs>
                <w:tab w:val="num" w:pos="0"/>
              </w:tabs>
              <w:spacing w:before="120" w:after="120"/>
              <w:jc w:val="center"/>
              <w:rPr>
                <w:rFonts w:ascii="Book Antiqua" w:hAnsi="Book Antiqua"/>
                <w:b/>
                <w:bCs/>
                <w:sz w:val="18"/>
                <w:szCs w:val="18"/>
              </w:rPr>
            </w:pPr>
            <w:r w:rsidRPr="001D12D1">
              <w:rPr>
                <w:rFonts w:ascii="Book Antiqua" w:hAnsi="Book Antiqua"/>
                <w:b/>
                <w:bCs/>
                <w:sz w:val="18"/>
                <w:szCs w:val="18"/>
              </w:rPr>
              <w:t>DESCRITIVO</w:t>
            </w:r>
          </w:p>
        </w:tc>
        <w:tc>
          <w:tcPr>
            <w:tcW w:w="2073" w:type="dxa"/>
            <w:shd w:val="clear" w:color="auto" w:fill="F2F2F2" w:themeFill="background1" w:themeFillShade="F2"/>
            <w:vAlign w:val="center"/>
          </w:tcPr>
          <w:p w14:paraId="33B2BC51" w14:textId="67FFA656" w:rsidR="000A6605" w:rsidRPr="001D12D1" w:rsidRDefault="000A6605" w:rsidP="000A6605">
            <w:pPr>
              <w:tabs>
                <w:tab w:val="num" w:pos="0"/>
              </w:tabs>
              <w:spacing w:before="120" w:after="120"/>
              <w:jc w:val="center"/>
              <w:rPr>
                <w:rFonts w:ascii="Book Antiqua" w:hAnsi="Book Antiqua"/>
                <w:b/>
                <w:bCs/>
                <w:sz w:val="18"/>
                <w:szCs w:val="18"/>
              </w:rPr>
            </w:pPr>
            <w:r w:rsidRPr="001D12D1">
              <w:rPr>
                <w:rFonts w:ascii="Book Antiqua" w:hAnsi="Book Antiqua"/>
                <w:b/>
                <w:bCs/>
                <w:sz w:val="18"/>
                <w:szCs w:val="18"/>
              </w:rPr>
              <w:t>QUANTIDADE</w:t>
            </w:r>
            <w:r w:rsidR="00677D52">
              <w:rPr>
                <w:rFonts w:ascii="Book Antiqua" w:hAnsi="Book Antiqua"/>
                <w:b/>
                <w:bCs/>
                <w:sz w:val="18"/>
                <w:szCs w:val="18"/>
              </w:rPr>
              <w:br/>
            </w:r>
            <w:r w:rsidR="001D12D1">
              <w:rPr>
                <w:rFonts w:ascii="Book Antiqua" w:hAnsi="Book Antiqua"/>
                <w:b/>
                <w:bCs/>
                <w:sz w:val="18"/>
                <w:szCs w:val="18"/>
              </w:rPr>
              <w:t xml:space="preserve">DE </w:t>
            </w:r>
            <w:r w:rsidR="00677D52">
              <w:rPr>
                <w:rFonts w:ascii="Book Antiqua" w:hAnsi="Book Antiqua"/>
                <w:b/>
                <w:bCs/>
                <w:sz w:val="18"/>
                <w:szCs w:val="18"/>
              </w:rPr>
              <w:t>PROJETOS</w:t>
            </w:r>
            <w:r w:rsidR="00677D52">
              <w:rPr>
                <w:rFonts w:ascii="Book Antiqua" w:hAnsi="Book Antiqua"/>
                <w:b/>
                <w:bCs/>
                <w:sz w:val="18"/>
                <w:szCs w:val="18"/>
              </w:rPr>
              <w:br/>
            </w:r>
            <w:r w:rsidR="001D12D1">
              <w:rPr>
                <w:rFonts w:ascii="Book Antiqua" w:hAnsi="Book Antiqua"/>
                <w:b/>
                <w:bCs/>
                <w:sz w:val="18"/>
                <w:szCs w:val="18"/>
              </w:rPr>
              <w:t>CONTEMPLADOS</w:t>
            </w:r>
          </w:p>
        </w:tc>
      </w:tr>
      <w:tr w:rsidR="000A6605" w:rsidRPr="001D12D1" w14:paraId="17B77FE3" w14:textId="77777777" w:rsidTr="00677D52">
        <w:trPr>
          <w:jc w:val="center"/>
        </w:trPr>
        <w:tc>
          <w:tcPr>
            <w:tcW w:w="2040" w:type="dxa"/>
            <w:vAlign w:val="center"/>
          </w:tcPr>
          <w:p w14:paraId="63E643D6" w14:textId="0993AA6F" w:rsidR="000A6605" w:rsidRPr="001D12D1" w:rsidRDefault="000E293D" w:rsidP="00A93746">
            <w:pPr>
              <w:tabs>
                <w:tab w:val="num" w:pos="0"/>
              </w:tabs>
              <w:spacing w:before="120" w:after="120"/>
              <w:jc w:val="center"/>
              <w:rPr>
                <w:rFonts w:ascii="Book Antiqua" w:hAnsi="Book Antiqua"/>
                <w:b/>
                <w:bCs/>
                <w:sz w:val="18"/>
                <w:szCs w:val="18"/>
              </w:rPr>
            </w:pPr>
            <w:r>
              <w:rPr>
                <w:rFonts w:ascii="Book Antiqua" w:hAnsi="Book Antiqua"/>
                <w:b/>
                <w:bCs/>
                <w:sz w:val="18"/>
                <w:szCs w:val="18"/>
              </w:rPr>
              <w:t>DESPORTO</w:t>
            </w:r>
            <w:r>
              <w:rPr>
                <w:rFonts w:ascii="Book Antiqua" w:hAnsi="Book Antiqua"/>
                <w:b/>
                <w:bCs/>
                <w:sz w:val="18"/>
                <w:szCs w:val="18"/>
              </w:rPr>
              <w:br/>
            </w:r>
            <w:r w:rsidR="00A93746">
              <w:rPr>
                <w:rFonts w:ascii="Book Antiqua" w:hAnsi="Book Antiqua"/>
                <w:b/>
                <w:bCs/>
                <w:sz w:val="18"/>
                <w:szCs w:val="18"/>
              </w:rPr>
              <w:t xml:space="preserve">SOCIAL </w:t>
            </w:r>
            <w:proofErr w:type="gramStart"/>
            <w:r w:rsidR="00A93746">
              <w:rPr>
                <w:rFonts w:ascii="Book Antiqua" w:hAnsi="Book Antiqua"/>
                <w:b/>
                <w:bCs/>
                <w:sz w:val="18"/>
                <w:szCs w:val="18"/>
              </w:rPr>
              <w:t>5</w:t>
            </w:r>
            <w:proofErr w:type="gramEnd"/>
          </w:p>
        </w:tc>
        <w:tc>
          <w:tcPr>
            <w:tcW w:w="5581" w:type="dxa"/>
            <w:vAlign w:val="center"/>
          </w:tcPr>
          <w:p w14:paraId="13C54CD9" w14:textId="0E4AFB3D" w:rsidR="001F5E20" w:rsidRPr="001D12D1" w:rsidRDefault="00820469" w:rsidP="00A93746">
            <w:pPr>
              <w:tabs>
                <w:tab w:val="num" w:pos="0"/>
              </w:tabs>
              <w:spacing w:before="120" w:after="120"/>
              <w:rPr>
                <w:rFonts w:ascii="Book Antiqua" w:hAnsi="Book Antiqua"/>
                <w:sz w:val="18"/>
                <w:szCs w:val="18"/>
              </w:rPr>
            </w:pPr>
            <w:r w:rsidRPr="001F5E20">
              <w:rPr>
                <w:rFonts w:ascii="Book Antiqua" w:hAnsi="Book Antiqua"/>
                <w:sz w:val="16"/>
                <w:szCs w:val="16"/>
              </w:rPr>
              <w:t xml:space="preserve">Direcionado para o desenvolvimento da motricidade básica </w:t>
            </w:r>
            <w:r w:rsidR="00A93746">
              <w:rPr>
                <w:rFonts w:ascii="Book Antiqua" w:hAnsi="Book Antiqua"/>
                <w:sz w:val="16"/>
                <w:szCs w:val="16"/>
              </w:rPr>
              <w:t>geral e para iniciação esportiva de crianças e adolescentes do município de Santa Rita do Sapucaí/MG, com foco no atendimento social das crianças do bairro recanto das margaridas e adjacentes.</w:t>
            </w:r>
          </w:p>
        </w:tc>
        <w:tc>
          <w:tcPr>
            <w:tcW w:w="2073" w:type="dxa"/>
            <w:vAlign w:val="center"/>
          </w:tcPr>
          <w:p w14:paraId="1321EE16" w14:textId="32A6A038" w:rsidR="000A6605" w:rsidRPr="001D12D1" w:rsidRDefault="00512764" w:rsidP="008917F9">
            <w:pPr>
              <w:tabs>
                <w:tab w:val="num" w:pos="0"/>
              </w:tabs>
              <w:spacing w:before="120" w:after="120"/>
              <w:jc w:val="center"/>
              <w:rPr>
                <w:rFonts w:ascii="Book Antiqua" w:hAnsi="Book Antiqua"/>
                <w:sz w:val="18"/>
                <w:szCs w:val="18"/>
              </w:rPr>
            </w:pPr>
            <w:r>
              <w:rPr>
                <w:rFonts w:ascii="Book Antiqua" w:hAnsi="Book Antiqua"/>
                <w:sz w:val="18"/>
                <w:szCs w:val="18"/>
              </w:rPr>
              <w:t>0</w:t>
            </w:r>
            <w:r w:rsidR="000D6E5D">
              <w:rPr>
                <w:rFonts w:ascii="Book Antiqua" w:hAnsi="Book Antiqua"/>
                <w:sz w:val="18"/>
                <w:szCs w:val="18"/>
              </w:rPr>
              <w:t>1</w:t>
            </w:r>
          </w:p>
        </w:tc>
      </w:tr>
    </w:tbl>
    <w:p w14:paraId="0B84B4EA" w14:textId="4861E02E" w:rsidR="008917F9" w:rsidRPr="004E6928" w:rsidRDefault="008917F9" w:rsidP="00E411B7">
      <w:pPr>
        <w:spacing w:before="120" w:after="120"/>
        <w:rPr>
          <w:rFonts w:ascii="Book Antiqua" w:hAnsi="Book Antiqua"/>
          <w:bCs/>
          <w:sz w:val="20"/>
          <w:szCs w:val="20"/>
        </w:rPr>
      </w:pPr>
      <w:r w:rsidRPr="00C62DAE">
        <w:rPr>
          <w:rFonts w:ascii="Book Antiqua" w:hAnsi="Book Antiqua"/>
          <w:b/>
          <w:sz w:val="20"/>
          <w:szCs w:val="20"/>
        </w:rPr>
        <w:t>Número de Serviço</w:t>
      </w:r>
      <w:r w:rsidR="00A93746">
        <w:rPr>
          <w:rFonts w:ascii="Book Antiqua" w:hAnsi="Book Antiqua"/>
          <w:b/>
          <w:sz w:val="20"/>
          <w:szCs w:val="20"/>
        </w:rPr>
        <w:t xml:space="preserve"> a ser </w:t>
      </w:r>
      <w:r w:rsidRPr="00C62DAE">
        <w:rPr>
          <w:rFonts w:ascii="Book Antiqua" w:hAnsi="Book Antiqua"/>
          <w:b/>
          <w:sz w:val="20"/>
          <w:szCs w:val="20"/>
        </w:rPr>
        <w:t>instalado no Município:</w:t>
      </w:r>
      <w:r w:rsidR="004E6928">
        <w:rPr>
          <w:rFonts w:ascii="Book Antiqua" w:hAnsi="Book Antiqua"/>
          <w:b/>
          <w:sz w:val="20"/>
          <w:szCs w:val="20"/>
        </w:rPr>
        <w:t xml:space="preserve"> </w:t>
      </w:r>
      <w:r w:rsidR="00A93746">
        <w:rPr>
          <w:rFonts w:ascii="Book Antiqua" w:hAnsi="Book Antiqua"/>
          <w:bCs/>
          <w:sz w:val="20"/>
          <w:szCs w:val="20"/>
        </w:rPr>
        <w:t>01</w:t>
      </w:r>
      <w:r w:rsidR="004E6928">
        <w:rPr>
          <w:rFonts w:ascii="Book Antiqua" w:hAnsi="Book Antiqua"/>
          <w:bCs/>
          <w:sz w:val="20"/>
          <w:szCs w:val="20"/>
        </w:rPr>
        <w:t xml:space="preserve"> (</w:t>
      </w:r>
      <w:r w:rsidR="00A93746">
        <w:rPr>
          <w:rFonts w:ascii="Book Antiqua" w:hAnsi="Book Antiqua"/>
          <w:bCs/>
          <w:sz w:val="20"/>
          <w:szCs w:val="20"/>
        </w:rPr>
        <w:t>um</w:t>
      </w:r>
      <w:r w:rsidR="00B218AA">
        <w:rPr>
          <w:rFonts w:ascii="Book Antiqua" w:hAnsi="Book Antiqua"/>
          <w:bCs/>
          <w:sz w:val="20"/>
          <w:szCs w:val="20"/>
        </w:rPr>
        <w:t>)</w:t>
      </w:r>
      <w:r w:rsidR="004E6928">
        <w:rPr>
          <w:rFonts w:ascii="Book Antiqua" w:hAnsi="Book Antiqua"/>
          <w:bCs/>
          <w:sz w:val="20"/>
          <w:szCs w:val="20"/>
        </w:rPr>
        <w:t xml:space="preserve"> projeto.</w:t>
      </w:r>
    </w:p>
    <w:p w14:paraId="7D1D1CCB" w14:textId="13C06B29" w:rsidR="008917F9" w:rsidRDefault="008917F9" w:rsidP="00E411B7">
      <w:pPr>
        <w:spacing w:before="120" w:after="120"/>
        <w:rPr>
          <w:rFonts w:ascii="Book Antiqua" w:hAnsi="Book Antiqua"/>
          <w:sz w:val="20"/>
          <w:szCs w:val="20"/>
        </w:rPr>
      </w:pPr>
      <w:r w:rsidRPr="00C62DAE">
        <w:rPr>
          <w:rFonts w:ascii="Book Antiqua" w:hAnsi="Book Antiqua"/>
          <w:sz w:val="20"/>
          <w:szCs w:val="20"/>
        </w:rPr>
        <w:lastRenderedPageBreak/>
        <w:t>A Entidade</w:t>
      </w:r>
      <w:r w:rsidR="00095EDB" w:rsidRPr="00C62DAE">
        <w:rPr>
          <w:rFonts w:ascii="Book Antiqua" w:hAnsi="Book Antiqua"/>
          <w:sz w:val="20"/>
          <w:szCs w:val="20"/>
        </w:rPr>
        <w:t xml:space="preserve"> proponente deverá apresentar à Comissão </w:t>
      </w:r>
      <w:r w:rsidR="00677D52">
        <w:rPr>
          <w:rFonts w:ascii="Book Antiqua" w:hAnsi="Book Antiqua"/>
          <w:sz w:val="20"/>
          <w:szCs w:val="20"/>
        </w:rPr>
        <w:t>de Seleção seu</w:t>
      </w:r>
      <w:r w:rsidR="00095EDB" w:rsidRPr="00C62DAE">
        <w:rPr>
          <w:rFonts w:ascii="Book Antiqua" w:hAnsi="Book Antiqua"/>
          <w:sz w:val="20"/>
          <w:szCs w:val="20"/>
        </w:rPr>
        <w:t xml:space="preserve"> plano de trabalho anual com todas as informações necessárias e a disponibilidade de serviços, vagas em cursos e outras ações que julgar pertine</w:t>
      </w:r>
      <w:r w:rsidR="00095EDB" w:rsidRPr="00C62DAE">
        <w:rPr>
          <w:rFonts w:ascii="Book Antiqua" w:hAnsi="Book Antiqua"/>
          <w:sz w:val="20"/>
          <w:szCs w:val="20"/>
        </w:rPr>
        <w:t>n</w:t>
      </w:r>
      <w:r w:rsidR="00095EDB" w:rsidRPr="00C62DAE">
        <w:rPr>
          <w:rFonts w:ascii="Book Antiqua" w:hAnsi="Book Antiqua"/>
          <w:sz w:val="20"/>
          <w:szCs w:val="20"/>
        </w:rPr>
        <w:t>te</w:t>
      </w:r>
      <w:r w:rsidR="00677D52">
        <w:rPr>
          <w:rFonts w:ascii="Book Antiqua" w:hAnsi="Book Antiqua"/>
          <w:sz w:val="20"/>
          <w:szCs w:val="20"/>
        </w:rPr>
        <w:t>s</w:t>
      </w:r>
      <w:r w:rsidR="00095EDB" w:rsidRPr="00C62DAE">
        <w:rPr>
          <w:rFonts w:ascii="Book Antiqua" w:hAnsi="Book Antiqua"/>
          <w:sz w:val="20"/>
          <w:szCs w:val="20"/>
        </w:rPr>
        <w:t xml:space="preserve"> para serem avaliadas, incluindo etapas e resultados previstos</w:t>
      </w:r>
      <w:r w:rsidR="00A852A9">
        <w:rPr>
          <w:rFonts w:ascii="Book Antiqua" w:hAnsi="Book Antiqua"/>
          <w:sz w:val="20"/>
          <w:szCs w:val="20"/>
        </w:rPr>
        <w:t xml:space="preserve"> seguindo o esquema:</w:t>
      </w:r>
    </w:p>
    <w:tbl>
      <w:tblPr>
        <w:tblStyle w:val="Tabelacomgrade"/>
        <w:tblW w:w="9639" w:type="dxa"/>
        <w:tblInd w:w="108" w:type="dxa"/>
        <w:tblLook w:val="04A0" w:firstRow="1" w:lastRow="0" w:firstColumn="1" w:lastColumn="0" w:noHBand="0" w:noVBand="1"/>
      </w:tblPr>
      <w:tblGrid>
        <w:gridCol w:w="682"/>
        <w:gridCol w:w="990"/>
        <w:gridCol w:w="853"/>
        <w:gridCol w:w="804"/>
        <w:gridCol w:w="1633"/>
        <w:gridCol w:w="961"/>
        <w:gridCol w:w="1307"/>
        <w:gridCol w:w="1134"/>
        <w:gridCol w:w="1275"/>
      </w:tblGrid>
      <w:tr w:rsidR="00450A8B" w:rsidRPr="0093609F" w14:paraId="037BBF34" w14:textId="77777777" w:rsidTr="0042752B">
        <w:tc>
          <w:tcPr>
            <w:tcW w:w="1672" w:type="dxa"/>
            <w:gridSpan w:val="2"/>
          </w:tcPr>
          <w:p w14:paraId="2110681F"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ETAPA</w:t>
            </w:r>
          </w:p>
        </w:tc>
        <w:tc>
          <w:tcPr>
            <w:tcW w:w="1657" w:type="dxa"/>
            <w:gridSpan w:val="2"/>
          </w:tcPr>
          <w:p w14:paraId="0D7723AA"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PERÍODO</w:t>
            </w:r>
          </w:p>
        </w:tc>
        <w:tc>
          <w:tcPr>
            <w:tcW w:w="2594" w:type="dxa"/>
            <w:gridSpan w:val="2"/>
          </w:tcPr>
          <w:p w14:paraId="2E9FDF4A"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RESULTADOS PREVISTOS</w:t>
            </w:r>
          </w:p>
        </w:tc>
        <w:tc>
          <w:tcPr>
            <w:tcW w:w="3716" w:type="dxa"/>
            <w:gridSpan w:val="3"/>
          </w:tcPr>
          <w:p w14:paraId="4645EC01"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CUMPRIMENTO DAS METAS</w:t>
            </w:r>
          </w:p>
        </w:tc>
      </w:tr>
      <w:tr w:rsidR="00450A8B" w:rsidRPr="00FC08B8" w14:paraId="48F1A048" w14:textId="77777777" w:rsidTr="0042752B">
        <w:tc>
          <w:tcPr>
            <w:tcW w:w="682" w:type="dxa"/>
          </w:tcPr>
          <w:p w14:paraId="3D62E364"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Nº</w:t>
            </w:r>
          </w:p>
        </w:tc>
        <w:tc>
          <w:tcPr>
            <w:tcW w:w="990" w:type="dxa"/>
          </w:tcPr>
          <w:p w14:paraId="15BA4155"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Descrição</w:t>
            </w:r>
          </w:p>
        </w:tc>
        <w:tc>
          <w:tcPr>
            <w:tcW w:w="853" w:type="dxa"/>
          </w:tcPr>
          <w:p w14:paraId="256910BA"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Início</w:t>
            </w:r>
          </w:p>
        </w:tc>
        <w:tc>
          <w:tcPr>
            <w:tcW w:w="804" w:type="dxa"/>
          </w:tcPr>
          <w:p w14:paraId="4AB387E9"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Fim</w:t>
            </w:r>
          </w:p>
        </w:tc>
        <w:tc>
          <w:tcPr>
            <w:tcW w:w="1633" w:type="dxa"/>
          </w:tcPr>
          <w:p w14:paraId="6471D567"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Descrição</w:t>
            </w:r>
          </w:p>
        </w:tc>
        <w:tc>
          <w:tcPr>
            <w:tcW w:w="961" w:type="dxa"/>
          </w:tcPr>
          <w:p w14:paraId="7E14AF80"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Quant.</w:t>
            </w:r>
          </w:p>
        </w:tc>
        <w:tc>
          <w:tcPr>
            <w:tcW w:w="1307" w:type="dxa"/>
          </w:tcPr>
          <w:p w14:paraId="7A9DAE98"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Descrição</w:t>
            </w:r>
          </w:p>
        </w:tc>
        <w:tc>
          <w:tcPr>
            <w:tcW w:w="1134" w:type="dxa"/>
          </w:tcPr>
          <w:p w14:paraId="0E3FE90B"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Período</w:t>
            </w:r>
          </w:p>
        </w:tc>
        <w:tc>
          <w:tcPr>
            <w:tcW w:w="1275" w:type="dxa"/>
          </w:tcPr>
          <w:p w14:paraId="44DC0D28"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Quant.</w:t>
            </w:r>
          </w:p>
        </w:tc>
      </w:tr>
      <w:tr w:rsidR="00450A8B" w:rsidRPr="00FC08B8" w14:paraId="410E852A" w14:textId="77777777" w:rsidTr="00450A8B">
        <w:trPr>
          <w:trHeight w:val="509"/>
        </w:trPr>
        <w:tc>
          <w:tcPr>
            <w:tcW w:w="682" w:type="dxa"/>
          </w:tcPr>
          <w:p w14:paraId="789EC172" w14:textId="77777777" w:rsidR="00450A8B" w:rsidRPr="00FC08B8" w:rsidRDefault="00450A8B" w:rsidP="0042752B">
            <w:pPr>
              <w:jc w:val="center"/>
              <w:rPr>
                <w:rFonts w:ascii="Book Antiqua" w:hAnsi="Book Antiqua" w:cs="Arial"/>
                <w:sz w:val="18"/>
                <w:szCs w:val="18"/>
              </w:rPr>
            </w:pPr>
            <w:proofErr w:type="gramStart"/>
            <w:r w:rsidRPr="00FC08B8">
              <w:rPr>
                <w:rFonts w:ascii="Book Antiqua" w:hAnsi="Book Antiqua" w:cs="Arial"/>
                <w:sz w:val="18"/>
                <w:szCs w:val="18"/>
              </w:rPr>
              <w:t>1</w:t>
            </w:r>
            <w:proofErr w:type="gramEnd"/>
          </w:p>
          <w:p w14:paraId="7D7023B4" w14:textId="77777777" w:rsidR="00450A8B" w:rsidRPr="00FC08B8" w:rsidRDefault="00450A8B" w:rsidP="0042752B">
            <w:pPr>
              <w:rPr>
                <w:rFonts w:ascii="Book Antiqua" w:hAnsi="Book Antiqua" w:cs="Arial"/>
                <w:sz w:val="18"/>
                <w:szCs w:val="18"/>
              </w:rPr>
            </w:pPr>
          </w:p>
        </w:tc>
        <w:tc>
          <w:tcPr>
            <w:tcW w:w="990" w:type="dxa"/>
          </w:tcPr>
          <w:p w14:paraId="5216A2CE" w14:textId="77777777" w:rsidR="00450A8B" w:rsidRPr="00FC08B8" w:rsidRDefault="00450A8B" w:rsidP="0042752B">
            <w:pPr>
              <w:rPr>
                <w:rFonts w:ascii="Book Antiqua" w:hAnsi="Book Antiqua" w:cs="Arial"/>
                <w:sz w:val="18"/>
                <w:szCs w:val="18"/>
              </w:rPr>
            </w:pPr>
          </w:p>
        </w:tc>
        <w:tc>
          <w:tcPr>
            <w:tcW w:w="853" w:type="dxa"/>
          </w:tcPr>
          <w:p w14:paraId="4970A0C3" w14:textId="77777777" w:rsidR="00450A8B" w:rsidRPr="00FC08B8" w:rsidRDefault="00450A8B" w:rsidP="0042752B">
            <w:pPr>
              <w:rPr>
                <w:rFonts w:ascii="Book Antiqua" w:hAnsi="Book Antiqua" w:cs="Arial"/>
                <w:sz w:val="18"/>
                <w:szCs w:val="18"/>
              </w:rPr>
            </w:pPr>
          </w:p>
        </w:tc>
        <w:tc>
          <w:tcPr>
            <w:tcW w:w="804" w:type="dxa"/>
          </w:tcPr>
          <w:p w14:paraId="00D43036" w14:textId="77777777" w:rsidR="00450A8B" w:rsidRPr="00FC08B8" w:rsidRDefault="00450A8B" w:rsidP="0042752B">
            <w:pPr>
              <w:rPr>
                <w:rFonts w:ascii="Book Antiqua" w:hAnsi="Book Antiqua" w:cs="Arial"/>
                <w:sz w:val="18"/>
                <w:szCs w:val="18"/>
              </w:rPr>
            </w:pPr>
          </w:p>
        </w:tc>
        <w:tc>
          <w:tcPr>
            <w:tcW w:w="1633" w:type="dxa"/>
          </w:tcPr>
          <w:p w14:paraId="674A3326" w14:textId="77777777" w:rsidR="00450A8B" w:rsidRPr="00FC08B8" w:rsidRDefault="00450A8B" w:rsidP="0042752B">
            <w:pPr>
              <w:rPr>
                <w:rFonts w:ascii="Book Antiqua" w:hAnsi="Book Antiqua" w:cs="Arial"/>
                <w:sz w:val="18"/>
                <w:szCs w:val="18"/>
              </w:rPr>
            </w:pPr>
          </w:p>
        </w:tc>
        <w:tc>
          <w:tcPr>
            <w:tcW w:w="961" w:type="dxa"/>
          </w:tcPr>
          <w:p w14:paraId="2499271A" w14:textId="77777777" w:rsidR="00450A8B" w:rsidRPr="00FC08B8" w:rsidRDefault="00450A8B" w:rsidP="0042752B">
            <w:pPr>
              <w:rPr>
                <w:rFonts w:ascii="Book Antiqua" w:hAnsi="Book Antiqua" w:cs="Arial"/>
                <w:sz w:val="18"/>
                <w:szCs w:val="18"/>
              </w:rPr>
            </w:pPr>
          </w:p>
        </w:tc>
        <w:tc>
          <w:tcPr>
            <w:tcW w:w="1307" w:type="dxa"/>
          </w:tcPr>
          <w:p w14:paraId="227DDDC6" w14:textId="77777777" w:rsidR="00450A8B" w:rsidRPr="00FC08B8" w:rsidRDefault="00450A8B" w:rsidP="0042752B">
            <w:pPr>
              <w:rPr>
                <w:rFonts w:ascii="Book Antiqua" w:hAnsi="Book Antiqua" w:cs="Arial"/>
                <w:sz w:val="18"/>
                <w:szCs w:val="18"/>
              </w:rPr>
            </w:pPr>
          </w:p>
        </w:tc>
        <w:tc>
          <w:tcPr>
            <w:tcW w:w="1134" w:type="dxa"/>
          </w:tcPr>
          <w:p w14:paraId="51B1B9CA" w14:textId="77777777" w:rsidR="00450A8B" w:rsidRPr="00FC08B8" w:rsidRDefault="00450A8B" w:rsidP="0042752B">
            <w:pPr>
              <w:rPr>
                <w:rFonts w:ascii="Book Antiqua" w:hAnsi="Book Antiqua" w:cs="Arial"/>
                <w:sz w:val="18"/>
                <w:szCs w:val="18"/>
              </w:rPr>
            </w:pPr>
          </w:p>
        </w:tc>
        <w:tc>
          <w:tcPr>
            <w:tcW w:w="1275" w:type="dxa"/>
          </w:tcPr>
          <w:p w14:paraId="2A315173" w14:textId="77777777" w:rsidR="00450A8B" w:rsidRPr="00FC08B8" w:rsidRDefault="00450A8B" w:rsidP="0042752B">
            <w:pPr>
              <w:rPr>
                <w:rFonts w:ascii="Book Antiqua" w:hAnsi="Book Antiqua" w:cs="Arial"/>
                <w:sz w:val="18"/>
                <w:szCs w:val="18"/>
              </w:rPr>
            </w:pPr>
          </w:p>
        </w:tc>
      </w:tr>
    </w:tbl>
    <w:p w14:paraId="2C3D8D6B" w14:textId="644E596A" w:rsidR="0023722F" w:rsidRPr="00677D52" w:rsidRDefault="0023722F" w:rsidP="00E411B7">
      <w:pPr>
        <w:spacing w:before="120" w:after="120"/>
        <w:rPr>
          <w:rFonts w:ascii="Book Antiqua" w:hAnsi="Book Antiqua"/>
          <w:sz w:val="20"/>
          <w:szCs w:val="20"/>
        </w:rPr>
      </w:pPr>
      <w:r w:rsidRPr="00677D52">
        <w:rPr>
          <w:rFonts w:ascii="Book Antiqua" w:hAnsi="Book Antiqua"/>
          <w:b/>
          <w:sz w:val="20"/>
          <w:szCs w:val="20"/>
        </w:rPr>
        <w:t>Abrangência do serviço</w:t>
      </w:r>
      <w:r w:rsidRPr="00677D52">
        <w:rPr>
          <w:rFonts w:ascii="Book Antiqua" w:hAnsi="Book Antiqua"/>
          <w:sz w:val="20"/>
          <w:szCs w:val="20"/>
        </w:rPr>
        <w:t>: As atividades deverão ser realizadas no âmbito municipal</w:t>
      </w:r>
      <w:r w:rsidR="00086A21" w:rsidRPr="00677D52">
        <w:rPr>
          <w:rFonts w:ascii="Book Antiqua" w:hAnsi="Book Antiqua"/>
          <w:sz w:val="20"/>
          <w:szCs w:val="20"/>
        </w:rPr>
        <w:t xml:space="preserve"> na cidade de Santa Rita do Sapucaí – MG.</w:t>
      </w:r>
    </w:p>
    <w:p w14:paraId="50670CA6" w14:textId="77777777" w:rsidR="00086A21" w:rsidRPr="00677D52" w:rsidRDefault="00086A21" w:rsidP="00E411B7">
      <w:pPr>
        <w:spacing w:before="120" w:after="120"/>
        <w:rPr>
          <w:rFonts w:ascii="Book Antiqua" w:hAnsi="Book Antiqua"/>
          <w:sz w:val="20"/>
          <w:szCs w:val="20"/>
        </w:rPr>
      </w:pPr>
      <w:r w:rsidRPr="00677D52">
        <w:rPr>
          <w:rFonts w:ascii="Book Antiqua" w:hAnsi="Book Antiqua"/>
          <w:b/>
          <w:sz w:val="20"/>
          <w:szCs w:val="20"/>
        </w:rPr>
        <w:t>Público Alvo</w:t>
      </w:r>
      <w:r w:rsidRPr="00677D52">
        <w:rPr>
          <w:rFonts w:ascii="Book Antiqua" w:hAnsi="Book Antiqua"/>
          <w:sz w:val="20"/>
          <w:szCs w:val="20"/>
        </w:rPr>
        <w:t>: Comunidade de Santa Rita do Sapucaí – MG.</w:t>
      </w:r>
    </w:p>
    <w:p w14:paraId="1C5D20C9" w14:textId="241CBC65" w:rsidR="00086A21" w:rsidRPr="00C62DAE" w:rsidRDefault="00086A21" w:rsidP="00E411B7">
      <w:pPr>
        <w:spacing w:before="120" w:after="120"/>
        <w:rPr>
          <w:rFonts w:ascii="Book Antiqua" w:hAnsi="Book Antiqua"/>
          <w:sz w:val="20"/>
          <w:szCs w:val="20"/>
        </w:rPr>
      </w:pPr>
      <w:r w:rsidRPr="00677D52">
        <w:rPr>
          <w:rFonts w:ascii="Book Antiqua" w:hAnsi="Book Antiqua"/>
          <w:b/>
          <w:sz w:val="20"/>
          <w:szCs w:val="20"/>
        </w:rPr>
        <w:t>Meta de Atendimento</w:t>
      </w:r>
      <w:r w:rsidRPr="00677D52">
        <w:rPr>
          <w:rFonts w:ascii="Book Antiqua" w:hAnsi="Book Antiqua"/>
          <w:sz w:val="20"/>
          <w:szCs w:val="20"/>
        </w:rPr>
        <w:t>: Deve ser explic</w:t>
      </w:r>
      <w:r w:rsidR="00677D52">
        <w:rPr>
          <w:rFonts w:ascii="Book Antiqua" w:hAnsi="Book Antiqua"/>
          <w:sz w:val="20"/>
          <w:szCs w:val="20"/>
        </w:rPr>
        <w:t>it</w:t>
      </w:r>
      <w:r w:rsidRPr="00677D52">
        <w:rPr>
          <w:rFonts w:ascii="Book Antiqua" w:hAnsi="Book Antiqua"/>
          <w:sz w:val="20"/>
          <w:szCs w:val="20"/>
        </w:rPr>
        <w:t>ada no Plano de Trabalho.</w:t>
      </w:r>
    </w:p>
    <w:p w14:paraId="3BBF88C0" w14:textId="77777777" w:rsidR="00086A21" w:rsidRPr="00C62DAE" w:rsidRDefault="00086A21" w:rsidP="00E411B7">
      <w:pPr>
        <w:spacing w:before="120" w:after="120"/>
        <w:rPr>
          <w:rFonts w:ascii="Book Antiqua" w:hAnsi="Book Antiqua"/>
          <w:b/>
          <w:sz w:val="20"/>
          <w:szCs w:val="20"/>
        </w:rPr>
      </w:pPr>
    </w:p>
    <w:p w14:paraId="3DEDFD66" w14:textId="77777777" w:rsidR="003C0777" w:rsidRPr="00C62DAE" w:rsidRDefault="002609EC" w:rsidP="00E411B7">
      <w:pPr>
        <w:spacing w:before="120" w:after="120"/>
        <w:rPr>
          <w:rFonts w:ascii="Book Antiqua" w:hAnsi="Book Antiqua"/>
          <w:b/>
          <w:bCs/>
          <w:sz w:val="20"/>
          <w:szCs w:val="20"/>
        </w:rPr>
      </w:pPr>
      <w:r w:rsidRPr="00C62DAE">
        <w:rPr>
          <w:rFonts w:ascii="Book Antiqua" w:hAnsi="Book Antiqua"/>
          <w:b/>
          <w:sz w:val="20"/>
          <w:szCs w:val="20"/>
        </w:rPr>
        <w:t>4.</w:t>
      </w:r>
      <w:r w:rsidRPr="00C62DAE">
        <w:rPr>
          <w:rFonts w:ascii="Book Antiqua" w:hAnsi="Book Antiqua"/>
          <w:sz w:val="20"/>
          <w:szCs w:val="20"/>
        </w:rPr>
        <w:t xml:space="preserve"> </w:t>
      </w:r>
      <w:r w:rsidR="003C0777" w:rsidRPr="00C62DAE">
        <w:rPr>
          <w:rFonts w:ascii="Book Antiqua" w:hAnsi="Book Antiqua"/>
          <w:b/>
          <w:bCs/>
          <w:sz w:val="20"/>
          <w:szCs w:val="20"/>
        </w:rPr>
        <w:t>OBJETIVOS</w:t>
      </w:r>
    </w:p>
    <w:p w14:paraId="6E1F0F1D" w14:textId="77777777" w:rsidR="00603E38" w:rsidRPr="00C62DAE" w:rsidRDefault="00603E38" w:rsidP="00E411B7">
      <w:pPr>
        <w:spacing w:before="120" w:after="120"/>
        <w:rPr>
          <w:rFonts w:ascii="Book Antiqua" w:hAnsi="Book Antiqua"/>
          <w:b/>
          <w:color w:val="000000" w:themeColor="text1"/>
          <w:sz w:val="20"/>
          <w:szCs w:val="20"/>
        </w:rPr>
      </w:pPr>
      <w:r w:rsidRPr="00C62DAE">
        <w:rPr>
          <w:rFonts w:ascii="Book Antiqua" w:hAnsi="Book Antiqua"/>
          <w:b/>
          <w:color w:val="000000" w:themeColor="text1"/>
          <w:sz w:val="20"/>
          <w:szCs w:val="20"/>
        </w:rPr>
        <w:t>4</w:t>
      </w:r>
      <w:r w:rsidR="00E411B7" w:rsidRPr="00C62DAE">
        <w:rPr>
          <w:rFonts w:ascii="Book Antiqua" w:hAnsi="Book Antiqua"/>
          <w:b/>
          <w:color w:val="000000" w:themeColor="text1"/>
          <w:sz w:val="20"/>
          <w:szCs w:val="20"/>
        </w:rPr>
        <w:t>.1.</w:t>
      </w:r>
      <w:r w:rsidRPr="00C62DAE">
        <w:rPr>
          <w:rFonts w:ascii="Book Antiqua" w:hAnsi="Book Antiqua"/>
          <w:b/>
          <w:color w:val="000000" w:themeColor="text1"/>
          <w:sz w:val="20"/>
          <w:szCs w:val="20"/>
        </w:rPr>
        <w:t xml:space="preserve"> Do Objetivo Geral</w:t>
      </w:r>
    </w:p>
    <w:p w14:paraId="3893BC4E" w14:textId="14A710D3" w:rsidR="002609EC" w:rsidRPr="00391CA1" w:rsidRDefault="00086A21" w:rsidP="00391CA1">
      <w:pPr>
        <w:pStyle w:val="PargrafodaLista"/>
        <w:numPr>
          <w:ilvl w:val="0"/>
          <w:numId w:val="35"/>
        </w:numPr>
        <w:tabs>
          <w:tab w:val="left" w:pos="284"/>
        </w:tabs>
        <w:spacing w:before="120" w:after="120"/>
        <w:ind w:left="0" w:firstLine="0"/>
        <w:rPr>
          <w:rFonts w:ascii="Book Antiqua" w:hAnsi="Book Antiqua"/>
          <w:sz w:val="20"/>
          <w:szCs w:val="20"/>
        </w:rPr>
      </w:pPr>
      <w:r w:rsidRPr="00391CA1">
        <w:rPr>
          <w:rFonts w:ascii="Book Antiqua" w:hAnsi="Book Antiqua"/>
          <w:sz w:val="20"/>
          <w:szCs w:val="20"/>
        </w:rPr>
        <w:t xml:space="preserve">Realizar durante o ano de </w:t>
      </w:r>
      <w:r w:rsidR="00A93746">
        <w:rPr>
          <w:rFonts w:ascii="Book Antiqua" w:hAnsi="Book Antiqua"/>
          <w:sz w:val="20"/>
          <w:szCs w:val="20"/>
        </w:rPr>
        <w:t>2025</w:t>
      </w:r>
      <w:r w:rsidRPr="00391CA1">
        <w:rPr>
          <w:rFonts w:ascii="Book Antiqua" w:hAnsi="Book Antiqua"/>
          <w:sz w:val="20"/>
          <w:szCs w:val="20"/>
        </w:rPr>
        <w:t xml:space="preserve"> atividades de manutenção</w:t>
      </w:r>
      <w:r w:rsidR="000D6E5D">
        <w:rPr>
          <w:rFonts w:ascii="Book Antiqua" w:hAnsi="Book Antiqua"/>
          <w:sz w:val="20"/>
          <w:szCs w:val="20"/>
        </w:rPr>
        <w:t>,</w:t>
      </w:r>
      <w:r w:rsidRPr="00391CA1">
        <w:rPr>
          <w:rFonts w:ascii="Book Antiqua" w:hAnsi="Book Antiqua"/>
          <w:sz w:val="20"/>
          <w:szCs w:val="20"/>
        </w:rPr>
        <w:t xml:space="preserve"> produção e apresentação de conteúdo </w:t>
      </w:r>
      <w:r w:rsidR="000D6E5D">
        <w:rPr>
          <w:rFonts w:ascii="Book Antiqua" w:hAnsi="Book Antiqua"/>
          <w:sz w:val="20"/>
          <w:szCs w:val="20"/>
        </w:rPr>
        <w:t>esport</w:t>
      </w:r>
      <w:r w:rsidR="000D6E5D">
        <w:rPr>
          <w:rFonts w:ascii="Book Antiqua" w:hAnsi="Book Antiqua"/>
          <w:sz w:val="20"/>
          <w:szCs w:val="20"/>
        </w:rPr>
        <w:t>i</w:t>
      </w:r>
      <w:r w:rsidR="000D6E5D">
        <w:rPr>
          <w:rFonts w:ascii="Book Antiqua" w:hAnsi="Book Antiqua"/>
          <w:sz w:val="20"/>
          <w:szCs w:val="20"/>
        </w:rPr>
        <w:t xml:space="preserve">vo </w:t>
      </w:r>
      <w:r w:rsidRPr="00391CA1">
        <w:rPr>
          <w:rFonts w:ascii="Book Antiqua" w:hAnsi="Book Antiqua"/>
          <w:sz w:val="20"/>
          <w:szCs w:val="20"/>
        </w:rPr>
        <w:t>conforme metas e objetivos da instituição na cidade de Santa Rita do Sapucaí – MG.</w:t>
      </w:r>
    </w:p>
    <w:p w14:paraId="16ABBE0D" w14:textId="77777777" w:rsidR="00E411B7" w:rsidRPr="00C62DAE" w:rsidRDefault="00E411B7" w:rsidP="00E411B7">
      <w:pPr>
        <w:spacing w:before="120" w:after="120"/>
        <w:rPr>
          <w:rFonts w:ascii="Book Antiqua" w:hAnsi="Book Antiqua"/>
          <w:b/>
          <w:sz w:val="20"/>
          <w:szCs w:val="20"/>
        </w:rPr>
      </w:pPr>
    </w:p>
    <w:p w14:paraId="55A6B7A9" w14:textId="77777777" w:rsidR="002609EC" w:rsidRPr="00C62DAE" w:rsidRDefault="002609EC" w:rsidP="00E411B7">
      <w:pPr>
        <w:spacing w:before="120" w:after="120"/>
        <w:rPr>
          <w:rFonts w:ascii="Book Antiqua" w:eastAsia="Times New Roman" w:hAnsi="Book Antiqua"/>
          <w:sz w:val="20"/>
          <w:szCs w:val="20"/>
          <w:lang w:eastAsia="pt-BR"/>
        </w:rPr>
      </w:pPr>
      <w:r w:rsidRPr="00C62DAE">
        <w:rPr>
          <w:rFonts w:ascii="Book Antiqua" w:hAnsi="Book Antiqua"/>
          <w:b/>
          <w:sz w:val="20"/>
          <w:szCs w:val="20"/>
        </w:rPr>
        <w:t>4.2</w:t>
      </w:r>
      <w:r w:rsidRPr="00C62DAE">
        <w:rPr>
          <w:rFonts w:ascii="Book Antiqua" w:eastAsia="Times New Roman" w:hAnsi="Book Antiqua"/>
          <w:sz w:val="20"/>
          <w:szCs w:val="20"/>
          <w:lang w:eastAsia="pt-BR"/>
        </w:rPr>
        <w:t xml:space="preserve">. </w:t>
      </w:r>
      <w:r w:rsidRPr="00C62DAE">
        <w:rPr>
          <w:rFonts w:ascii="Book Antiqua" w:eastAsia="Times New Roman" w:hAnsi="Book Antiqua"/>
          <w:b/>
          <w:sz w:val="20"/>
          <w:szCs w:val="20"/>
          <w:lang w:eastAsia="pt-BR"/>
        </w:rPr>
        <w:t>Dos Objetivos Específicos</w:t>
      </w:r>
    </w:p>
    <w:p w14:paraId="77E0BE69" w14:textId="37AA97EB" w:rsidR="001F567E" w:rsidRPr="00C62DAE" w:rsidRDefault="00086A21" w:rsidP="00A23493">
      <w:pPr>
        <w:pStyle w:val="PargrafodaLista"/>
        <w:numPr>
          <w:ilvl w:val="0"/>
          <w:numId w:val="32"/>
        </w:numPr>
        <w:tabs>
          <w:tab w:val="left" w:pos="284"/>
        </w:tabs>
        <w:spacing w:before="120" w:after="120"/>
        <w:ind w:left="0" w:firstLine="0"/>
        <w:contextualSpacing/>
        <w:jc w:val="both"/>
        <w:rPr>
          <w:rFonts w:ascii="Book Antiqua" w:hAnsi="Book Antiqua" w:cs="Times New Roman"/>
          <w:sz w:val="20"/>
          <w:szCs w:val="20"/>
        </w:rPr>
      </w:pPr>
      <w:r w:rsidRPr="00C62DAE">
        <w:rPr>
          <w:rFonts w:ascii="Book Antiqua" w:hAnsi="Book Antiqua" w:cs="Times New Roman"/>
          <w:sz w:val="20"/>
          <w:szCs w:val="20"/>
        </w:rPr>
        <w:t>Ampliar a</w:t>
      </w:r>
      <w:r w:rsidR="000D6E5D">
        <w:rPr>
          <w:rFonts w:ascii="Book Antiqua" w:hAnsi="Book Antiqua" w:cs="Times New Roman"/>
          <w:sz w:val="20"/>
          <w:szCs w:val="20"/>
        </w:rPr>
        <w:t xml:space="preserve"> realização</w:t>
      </w:r>
      <w:r w:rsidRPr="00C62DAE">
        <w:rPr>
          <w:rFonts w:ascii="Book Antiqua" w:hAnsi="Book Antiqua" w:cs="Times New Roman"/>
          <w:sz w:val="20"/>
          <w:szCs w:val="20"/>
        </w:rPr>
        <w:t xml:space="preserve"> de atividades </w:t>
      </w:r>
      <w:r w:rsidR="000D6E5D">
        <w:rPr>
          <w:rFonts w:ascii="Book Antiqua" w:hAnsi="Book Antiqua" w:cs="Times New Roman"/>
          <w:sz w:val="20"/>
          <w:szCs w:val="20"/>
        </w:rPr>
        <w:t>esportiva</w:t>
      </w:r>
      <w:r w:rsidRPr="00C62DAE">
        <w:rPr>
          <w:rFonts w:ascii="Book Antiqua" w:hAnsi="Book Antiqua" w:cs="Times New Roman"/>
          <w:sz w:val="20"/>
          <w:szCs w:val="20"/>
        </w:rPr>
        <w:t>s na cidade de Santa Rita do Sapucaí - MG, através de pr</w:t>
      </w:r>
      <w:r w:rsidRPr="00C62DAE">
        <w:rPr>
          <w:rFonts w:ascii="Book Antiqua" w:hAnsi="Book Antiqua" w:cs="Times New Roman"/>
          <w:sz w:val="20"/>
          <w:szCs w:val="20"/>
        </w:rPr>
        <w:t>o</w:t>
      </w:r>
      <w:r w:rsidRPr="00C62DAE">
        <w:rPr>
          <w:rFonts w:ascii="Book Antiqua" w:hAnsi="Book Antiqua" w:cs="Times New Roman"/>
          <w:sz w:val="20"/>
          <w:szCs w:val="20"/>
        </w:rPr>
        <w:t>gramas e projetos abertos à população, em especial aos residentes nos bairros periféricos.</w:t>
      </w:r>
    </w:p>
    <w:p w14:paraId="03F5B131" w14:textId="77777777" w:rsidR="00086A21" w:rsidRPr="00C62DAE" w:rsidRDefault="00086A21" w:rsidP="00391CA1">
      <w:pPr>
        <w:pStyle w:val="PargrafodaLista"/>
        <w:spacing w:before="120" w:after="120"/>
        <w:ind w:left="426"/>
        <w:contextualSpacing/>
        <w:rPr>
          <w:rFonts w:ascii="Book Antiqua" w:hAnsi="Book Antiqua" w:cs="Times New Roman"/>
          <w:sz w:val="20"/>
          <w:szCs w:val="20"/>
        </w:rPr>
      </w:pPr>
    </w:p>
    <w:p w14:paraId="039B5FC6" w14:textId="77777777" w:rsidR="003C0777" w:rsidRPr="00C62DAE" w:rsidRDefault="00616FB3" w:rsidP="00616FB3">
      <w:pPr>
        <w:pStyle w:val="Standard"/>
        <w:tabs>
          <w:tab w:val="left" w:pos="284"/>
          <w:tab w:val="left" w:pos="567"/>
        </w:tabs>
        <w:spacing w:before="120" w:after="120" w:line="276" w:lineRule="auto"/>
        <w:jc w:val="both"/>
        <w:rPr>
          <w:rFonts w:ascii="Book Antiqua" w:hAnsi="Book Antiqua"/>
          <w:b/>
          <w:sz w:val="20"/>
          <w:szCs w:val="20"/>
        </w:rPr>
      </w:pPr>
      <w:r w:rsidRPr="00C62DAE">
        <w:rPr>
          <w:rFonts w:ascii="Book Antiqua" w:hAnsi="Book Antiqua"/>
          <w:b/>
          <w:sz w:val="20"/>
          <w:szCs w:val="20"/>
        </w:rPr>
        <w:t xml:space="preserve">5. </w:t>
      </w:r>
      <w:r w:rsidR="003C0777" w:rsidRPr="00C62DAE">
        <w:rPr>
          <w:rFonts w:ascii="Book Antiqua" w:hAnsi="Book Antiqua"/>
          <w:b/>
          <w:sz w:val="20"/>
          <w:szCs w:val="20"/>
        </w:rPr>
        <w:t xml:space="preserve">DOS RECURSOS FINANCEIROS </w:t>
      </w:r>
    </w:p>
    <w:p w14:paraId="7AB5E087" w14:textId="20BFFDE2" w:rsidR="00E528D9" w:rsidRDefault="004613A3"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5.1.</w:t>
      </w:r>
      <w:r w:rsidRPr="00C62DAE">
        <w:rPr>
          <w:rFonts w:ascii="Book Antiqua" w:hAnsi="Book Antiqua"/>
          <w:sz w:val="20"/>
          <w:szCs w:val="20"/>
        </w:rPr>
        <w:t xml:space="preserve"> </w:t>
      </w:r>
      <w:r w:rsidR="000B52B9" w:rsidRPr="00E05C3B">
        <w:rPr>
          <w:rFonts w:ascii="Book Antiqua" w:hAnsi="Book Antiqua"/>
          <w:sz w:val="20"/>
          <w:szCs w:val="20"/>
        </w:rPr>
        <w:t xml:space="preserve">Para este chamamento público estão previstos recursos no montante de </w:t>
      </w:r>
      <w:r w:rsidR="000B52B9" w:rsidRPr="00E05C3B">
        <w:rPr>
          <w:rFonts w:ascii="Book Antiqua" w:hAnsi="Book Antiqua"/>
          <w:b/>
          <w:sz w:val="20"/>
          <w:szCs w:val="20"/>
        </w:rPr>
        <w:t xml:space="preserve">R$ </w:t>
      </w:r>
      <w:r w:rsidR="0010588A">
        <w:rPr>
          <w:rFonts w:ascii="Book Antiqua" w:hAnsi="Book Antiqua"/>
          <w:b/>
          <w:sz w:val="20"/>
          <w:szCs w:val="20"/>
        </w:rPr>
        <w:t>2</w:t>
      </w:r>
      <w:r w:rsidR="00B218AA">
        <w:rPr>
          <w:rFonts w:ascii="Book Antiqua" w:hAnsi="Book Antiqua"/>
          <w:b/>
          <w:sz w:val="20"/>
          <w:szCs w:val="20"/>
        </w:rPr>
        <w:t>20</w:t>
      </w:r>
      <w:r w:rsidR="000B52B9" w:rsidRPr="00E05C3B">
        <w:rPr>
          <w:rFonts w:ascii="Book Antiqua" w:hAnsi="Book Antiqua"/>
          <w:b/>
          <w:sz w:val="20"/>
          <w:szCs w:val="20"/>
        </w:rPr>
        <w:t>.000,00 (</w:t>
      </w:r>
      <w:r w:rsidR="0010588A">
        <w:rPr>
          <w:rFonts w:ascii="Book Antiqua" w:hAnsi="Book Antiqua"/>
          <w:b/>
          <w:sz w:val="20"/>
          <w:szCs w:val="20"/>
        </w:rPr>
        <w:t>duzentos</w:t>
      </w:r>
      <w:r w:rsidR="00B218AA">
        <w:rPr>
          <w:rFonts w:ascii="Book Antiqua" w:hAnsi="Book Antiqua"/>
          <w:b/>
          <w:sz w:val="20"/>
          <w:szCs w:val="20"/>
        </w:rPr>
        <w:t xml:space="preserve"> e vinte</w:t>
      </w:r>
      <w:r w:rsidR="000B52B9" w:rsidRPr="00E05C3B">
        <w:rPr>
          <w:rFonts w:ascii="Book Antiqua" w:hAnsi="Book Antiqua"/>
          <w:b/>
          <w:sz w:val="20"/>
          <w:szCs w:val="20"/>
        </w:rPr>
        <w:t xml:space="preserve"> mil reais)</w:t>
      </w:r>
      <w:r w:rsidR="000B52B9" w:rsidRPr="00E05C3B">
        <w:rPr>
          <w:rFonts w:ascii="Book Antiqua" w:hAnsi="Book Antiqua"/>
          <w:sz w:val="20"/>
          <w:szCs w:val="20"/>
        </w:rPr>
        <w:t>, oriundos do Tesouro Municipal. Sendo</w:t>
      </w:r>
      <w:r w:rsidR="000B52B9">
        <w:rPr>
          <w:rFonts w:ascii="Book Antiqua" w:hAnsi="Book Antiqua"/>
          <w:sz w:val="20"/>
          <w:szCs w:val="20"/>
        </w:rPr>
        <w:t xml:space="preserve"> o mesmo, dividido nas seguintes categorias:</w:t>
      </w:r>
    </w:p>
    <w:p w14:paraId="6D7F3AA4" w14:textId="0A7C7E1C" w:rsidR="000B52B9" w:rsidRDefault="0010588A" w:rsidP="000B52B9">
      <w:pPr>
        <w:pStyle w:val="Standard"/>
        <w:numPr>
          <w:ilvl w:val="0"/>
          <w:numId w:val="34"/>
        </w:numPr>
        <w:tabs>
          <w:tab w:val="left" w:pos="284"/>
          <w:tab w:val="left" w:pos="851"/>
        </w:tabs>
        <w:spacing w:before="120" w:after="120" w:line="276" w:lineRule="auto"/>
        <w:jc w:val="both"/>
        <w:rPr>
          <w:rFonts w:ascii="Book Antiqua" w:hAnsi="Book Antiqua"/>
          <w:sz w:val="20"/>
          <w:szCs w:val="20"/>
        </w:rPr>
      </w:pPr>
      <w:r>
        <w:rPr>
          <w:rFonts w:ascii="Book Antiqua" w:hAnsi="Book Antiqua"/>
          <w:b/>
          <w:sz w:val="20"/>
          <w:szCs w:val="20"/>
          <w:u w:val="single"/>
        </w:rPr>
        <w:t xml:space="preserve">DESPORTO </w:t>
      </w:r>
      <w:r w:rsidR="00A93746">
        <w:rPr>
          <w:rFonts w:ascii="Book Antiqua" w:hAnsi="Book Antiqua"/>
          <w:b/>
          <w:sz w:val="20"/>
          <w:szCs w:val="20"/>
          <w:u w:val="single"/>
        </w:rPr>
        <w:t xml:space="preserve">SOCIAL </w:t>
      </w:r>
      <w:proofErr w:type="gramStart"/>
      <w:r w:rsidR="00A93746">
        <w:rPr>
          <w:rFonts w:ascii="Book Antiqua" w:hAnsi="Book Antiqua"/>
          <w:b/>
          <w:sz w:val="20"/>
          <w:szCs w:val="20"/>
          <w:u w:val="single"/>
        </w:rPr>
        <w:t>5</w:t>
      </w:r>
      <w:proofErr w:type="gramEnd"/>
      <w:r w:rsidR="00A93746">
        <w:rPr>
          <w:rFonts w:ascii="Book Antiqua" w:hAnsi="Book Antiqua"/>
          <w:b/>
          <w:sz w:val="20"/>
          <w:szCs w:val="20"/>
          <w:u w:val="single"/>
        </w:rPr>
        <w:t xml:space="preserve"> </w:t>
      </w:r>
      <w:r w:rsidR="000B52B9">
        <w:rPr>
          <w:rFonts w:ascii="Book Antiqua" w:hAnsi="Book Antiqua"/>
          <w:b/>
          <w:sz w:val="20"/>
          <w:szCs w:val="20"/>
          <w:u w:val="single"/>
        </w:rPr>
        <w:t>:</w:t>
      </w:r>
      <w:r w:rsidR="000B52B9" w:rsidRPr="00E05C3B">
        <w:rPr>
          <w:rFonts w:ascii="Book Antiqua" w:hAnsi="Book Antiqua"/>
          <w:sz w:val="20"/>
          <w:szCs w:val="20"/>
        </w:rPr>
        <w:t xml:space="preserve"> </w:t>
      </w:r>
      <w:r w:rsidR="000B52B9">
        <w:rPr>
          <w:rFonts w:ascii="Book Antiqua" w:hAnsi="Book Antiqua"/>
          <w:b/>
          <w:bCs/>
          <w:sz w:val="20"/>
          <w:szCs w:val="20"/>
        </w:rPr>
        <w:t xml:space="preserve">R$ </w:t>
      </w:r>
      <w:r w:rsidR="00A93746">
        <w:rPr>
          <w:rFonts w:ascii="Book Antiqua" w:hAnsi="Book Antiqua"/>
          <w:b/>
          <w:bCs/>
          <w:sz w:val="20"/>
          <w:szCs w:val="20"/>
        </w:rPr>
        <w:t>10</w:t>
      </w:r>
      <w:r w:rsidR="000B52B9" w:rsidRPr="00F54624">
        <w:rPr>
          <w:rFonts w:ascii="Book Antiqua" w:hAnsi="Book Antiqua"/>
          <w:b/>
          <w:bCs/>
          <w:sz w:val="20"/>
          <w:szCs w:val="20"/>
        </w:rPr>
        <w:t>.000,00 (</w:t>
      </w:r>
      <w:r w:rsidR="00A93746">
        <w:rPr>
          <w:rFonts w:ascii="Book Antiqua" w:hAnsi="Book Antiqua"/>
          <w:b/>
          <w:bCs/>
          <w:sz w:val="20"/>
          <w:szCs w:val="20"/>
        </w:rPr>
        <w:t>Dez</w:t>
      </w:r>
      <w:r w:rsidR="000B52B9" w:rsidRPr="00F54624">
        <w:rPr>
          <w:rFonts w:ascii="Book Antiqua" w:hAnsi="Book Antiqua"/>
          <w:b/>
          <w:bCs/>
          <w:sz w:val="20"/>
          <w:szCs w:val="20"/>
        </w:rPr>
        <w:t xml:space="preserve"> mil reais)</w:t>
      </w:r>
      <w:r w:rsidR="000B52B9" w:rsidRPr="00E05C3B">
        <w:rPr>
          <w:rFonts w:ascii="Book Antiqua" w:hAnsi="Book Antiqua"/>
          <w:sz w:val="20"/>
          <w:szCs w:val="20"/>
        </w:rPr>
        <w:t>.</w:t>
      </w:r>
    </w:p>
    <w:p w14:paraId="2DE652D7" w14:textId="18A57C8D" w:rsidR="0042752B" w:rsidRDefault="0081139F" w:rsidP="0042752B">
      <w:pPr>
        <w:spacing w:before="120" w:after="120"/>
        <w:rPr>
          <w:rFonts w:ascii="Book Antiqua" w:hAnsi="Book Antiqua"/>
          <w:sz w:val="20"/>
          <w:szCs w:val="20"/>
        </w:rPr>
      </w:pPr>
      <w:r w:rsidRPr="00C62DAE">
        <w:rPr>
          <w:rFonts w:ascii="Book Antiqua" w:hAnsi="Book Antiqua"/>
          <w:b/>
          <w:sz w:val="20"/>
          <w:szCs w:val="20"/>
        </w:rPr>
        <w:t xml:space="preserve">5.2. </w:t>
      </w:r>
      <w:r w:rsidRPr="00C62DAE">
        <w:rPr>
          <w:rFonts w:ascii="Book Antiqua" w:hAnsi="Book Antiqua"/>
          <w:sz w:val="20"/>
          <w:szCs w:val="20"/>
        </w:rPr>
        <w:t>As despesas decorrentes da execução do objeto serão acobertadas pela</w:t>
      </w:r>
      <w:r w:rsidR="000B52B9">
        <w:rPr>
          <w:rFonts w:ascii="Book Antiqua" w:hAnsi="Book Antiqua"/>
          <w:sz w:val="20"/>
          <w:szCs w:val="20"/>
        </w:rPr>
        <w:t>s</w:t>
      </w:r>
      <w:r w:rsidRPr="00C62DAE">
        <w:rPr>
          <w:rFonts w:ascii="Book Antiqua" w:hAnsi="Book Antiqua"/>
          <w:sz w:val="20"/>
          <w:szCs w:val="20"/>
        </w:rPr>
        <w:t xml:space="preserve"> seguinte</w:t>
      </w:r>
      <w:r w:rsidR="000B52B9">
        <w:rPr>
          <w:rFonts w:ascii="Book Antiqua" w:hAnsi="Book Antiqua"/>
          <w:sz w:val="20"/>
          <w:szCs w:val="20"/>
        </w:rPr>
        <w:t>s</w:t>
      </w:r>
      <w:r w:rsidRPr="00C62DAE">
        <w:rPr>
          <w:rFonts w:ascii="Book Antiqua" w:hAnsi="Book Antiqua"/>
          <w:sz w:val="20"/>
          <w:szCs w:val="20"/>
        </w:rPr>
        <w:t xml:space="preserve"> dotaç</w:t>
      </w:r>
      <w:r w:rsidR="000B52B9">
        <w:rPr>
          <w:rFonts w:ascii="Book Antiqua" w:hAnsi="Book Antiqua"/>
          <w:sz w:val="20"/>
          <w:szCs w:val="20"/>
        </w:rPr>
        <w:t>ões</w:t>
      </w:r>
      <w:r w:rsidRPr="00C62DAE">
        <w:rPr>
          <w:rFonts w:ascii="Book Antiqua" w:hAnsi="Book Antiqua"/>
          <w:sz w:val="20"/>
          <w:szCs w:val="20"/>
        </w:rPr>
        <w:t xml:space="preserve"> orçament</w:t>
      </w:r>
      <w:r w:rsidRPr="00C62DAE">
        <w:rPr>
          <w:rFonts w:ascii="Book Antiqua" w:hAnsi="Book Antiqua"/>
          <w:sz w:val="20"/>
          <w:szCs w:val="20"/>
        </w:rPr>
        <w:t>á</w:t>
      </w:r>
      <w:r w:rsidRPr="00C62DAE">
        <w:rPr>
          <w:rFonts w:ascii="Book Antiqua" w:hAnsi="Book Antiqua"/>
          <w:sz w:val="20"/>
          <w:szCs w:val="20"/>
        </w:rPr>
        <w:t>ria</w:t>
      </w:r>
      <w:r w:rsidR="000B52B9">
        <w:rPr>
          <w:rFonts w:ascii="Book Antiqua" w:hAnsi="Book Antiqua"/>
          <w:sz w:val="20"/>
          <w:szCs w:val="20"/>
        </w:rPr>
        <w:t>s</w:t>
      </w:r>
      <w:r w:rsidRPr="00C62DAE">
        <w:rPr>
          <w:rFonts w:ascii="Book Antiqua" w:hAnsi="Book Antiqua"/>
          <w:sz w:val="20"/>
          <w:szCs w:val="20"/>
        </w:rPr>
        <w:t>:</w:t>
      </w:r>
      <w:r w:rsidR="002609EC" w:rsidRPr="00C62DAE">
        <w:rPr>
          <w:rFonts w:ascii="Book Antiqua" w:hAnsi="Book Antiqua"/>
          <w:sz w:val="20"/>
          <w:szCs w:val="20"/>
        </w:rPr>
        <w:t xml:space="preserve"> </w:t>
      </w:r>
      <w:r w:rsidR="00086A21" w:rsidRPr="00D30831">
        <w:rPr>
          <w:rFonts w:ascii="Book Antiqua" w:hAnsi="Book Antiqua"/>
          <w:b/>
          <w:sz w:val="20"/>
          <w:szCs w:val="20"/>
        </w:rPr>
        <w:t>02.12.01.</w:t>
      </w:r>
      <w:r w:rsidR="00A23493" w:rsidRPr="00D30831">
        <w:rPr>
          <w:rFonts w:ascii="Book Antiqua" w:hAnsi="Book Antiqua"/>
          <w:b/>
          <w:sz w:val="20"/>
          <w:szCs w:val="20"/>
        </w:rPr>
        <w:t>27</w:t>
      </w:r>
      <w:r w:rsidR="00086A21" w:rsidRPr="00D30831">
        <w:rPr>
          <w:rFonts w:ascii="Book Antiqua" w:hAnsi="Book Antiqua"/>
          <w:b/>
          <w:sz w:val="20"/>
          <w:szCs w:val="20"/>
        </w:rPr>
        <w:t>.</w:t>
      </w:r>
      <w:r w:rsidR="00A23493" w:rsidRPr="00D30831">
        <w:rPr>
          <w:rFonts w:ascii="Book Antiqua" w:hAnsi="Book Antiqua"/>
          <w:b/>
          <w:sz w:val="20"/>
          <w:szCs w:val="20"/>
        </w:rPr>
        <w:t>812</w:t>
      </w:r>
      <w:r w:rsidR="00086A21" w:rsidRPr="00D30831">
        <w:rPr>
          <w:rFonts w:ascii="Book Antiqua" w:hAnsi="Book Antiqua"/>
          <w:b/>
          <w:sz w:val="20"/>
          <w:szCs w:val="20"/>
        </w:rPr>
        <w:t>.</w:t>
      </w:r>
      <w:r w:rsidR="00D30831" w:rsidRPr="00D30831">
        <w:rPr>
          <w:rFonts w:ascii="Book Antiqua" w:hAnsi="Book Antiqua"/>
          <w:b/>
          <w:sz w:val="20"/>
          <w:szCs w:val="20"/>
        </w:rPr>
        <w:t>2702</w:t>
      </w:r>
      <w:r w:rsidR="00086A21" w:rsidRPr="00D30831">
        <w:rPr>
          <w:rFonts w:ascii="Book Antiqua" w:hAnsi="Book Antiqua"/>
          <w:b/>
          <w:sz w:val="20"/>
          <w:szCs w:val="20"/>
        </w:rPr>
        <w:t>.</w:t>
      </w:r>
      <w:r w:rsidR="00D30831" w:rsidRPr="00D30831">
        <w:rPr>
          <w:rFonts w:ascii="Book Antiqua" w:hAnsi="Book Antiqua"/>
          <w:b/>
          <w:sz w:val="20"/>
          <w:szCs w:val="20"/>
        </w:rPr>
        <w:t>3</w:t>
      </w:r>
      <w:r w:rsidR="002609EC" w:rsidRPr="00D30831">
        <w:rPr>
          <w:rFonts w:ascii="Book Antiqua" w:hAnsi="Book Antiqua"/>
          <w:b/>
          <w:sz w:val="20"/>
          <w:szCs w:val="20"/>
        </w:rPr>
        <w:t>.</w:t>
      </w:r>
      <w:r w:rsidR="00D30831" w:rsidRPr="00D30831">
        <w:rPr>
          <w:rFonts w:ascii="Book Antiqua" w:hAnsi="Book Antiqua"/>
          <w:b/>
          <w:sz w:val="20"/>
          <w:szCs w:val="20"/>
        </w:rPr>
        <w:t>3.90.39.00</w:t>
      </w:r>
      <w:r w:rsidR="00086A21" w:rsidRPr="00D30831">
        <w:rPr>
          <w:rFonts w:ascii="Book Antiqua" w:hAnsi="Book Antiqua"/>
          <w:b/>
          <w:sz w:val="20"/>
          <w:szCs w:val="20"/>
        </w:rPr>
        <w:t xml:space="preserve"> – </w:t>
      </w:r>
      <w:r w:rsidR="000A213B" w:rsidRPr="00D30831">
        <w:rPr>
          <w:rFonts w:ascii="Book Antiqua" w:hAnsi="Book Antiqua"/>
          <w:b/>
          <w:sz w:val="20"/>
          <w:szCs w:val="20"/>
        </w:rPr>
        <w:t>53</w:t>
      </w:r>
      <w:r w:rsidR="00A86CE3">
        <w:rPr>
          <w:rFonts w:ascii="Book Antiqua" w:hAnsi="Book Antiqua"/>
          <w:b/>
          <w:sz w:val="20"/>
          <w:szCs w:val="20"/>
        </w:rPr>
        <w:t>1</w:t>
      </w:r>
      <w:r w:rsidR="00B218AA" w:rsidRPr="00D30831">
        <w:rPr>
          <w:rFonts w:ascii="Book Antiqua" w:hAnsi="Book Antiqua"/>
          <w:b/>
          <w:sz w:val="20"/>
          <w:szCs w:val="20"/>
        </w:rPr>
        <w:t xml:space="preserve"> </w:t>
      </w:r>
      <w:r w:rsidR="00D30831" w:rsidRPr="00D30831">
        <w:rPr>
          <w:rFonts w:ascii="Book Antiqua" w:hAnsi="Book Antiqua"/>
          <w:b/>
          <w:sz w:val="20"/>
          <w:szCs w:val="20"/>
        </w:rPr>
        <w:t>–</w:t>
      </w:r>
      <w:r w:rsidR="00B218AA" w:rsidRPr="00D30831">
        <w:rPr>
          <w:rFonts w:ascii="Book Antiqua" w:hAnsi="Book Antiqua"/>
          <w:b/>
          <w:sz w:val="20"/>
          <w:szCs w:val="20"/>
        </w:rPr>
        <w:t xml:space="preserve"> </w:t>
      </w:r>
      <w:r w:rsidR="00D30831" w:rsidRPr="00D30831">
        <w:rPr>
          <w:rFonts w:ascii="Book Antiqua" w:hAnsi="Book Antiqua"/>
          <w:b/>
          <w:sz w:val="20"/>
          <w:szCs w:val="20"/>
        </w:rPr>
        <w:t>Outros Serviços de Terceiros – Pessoa Jurídica</w:t>
      </w:r>
      <w:r w:rsidR="0042752B" w:rsidRPr="00D30831">
        <w:rPr>
          <w:rFonts w:ascii="Book Antiqua" w:hAnsi="Book Antiqua"/>
          <w:b/>
          <w:sz w:val="20"/>
          <w:szCs w:val="20"/>
        </w:rPr>
        <w:t>.</w:t>
      </w:r>
    </w:p>
    <w:p w14:paraId="067B5F46" w14:textId="6B2C3EF7" w:rsidR="00570221" w:rsidRPr="00C62DAE" w:rsidRDefault="00570221" w:rsidP="0042752B">
      <w:pPr>
        <w:spacing w:before="120" w:after="120"/>
        <w:rPr>
          <w:rFonts w:ascii="Book Antiqua" w:hAnsi="Book Antiqua"/>
          <w:sz w:val="20"/>
          <w:szCs w:val="20"/>
        </w:rPr>
      </w:pPr>
      <w:r w:rsidRPr="00C62DAE">
        <w:rPr>
          <w:rFonts w:ascii="Book Antiqua" w:hAnsi="Book Antiqua"/>
          <w:b/>
          <w:sz w:val="20"/>
          <w:szCs w:val="20"/>
        </w:rPr>
        <w:t xml:space="preserve">5.3. </w:t>
      </w:r>
      <w:r w:rsidR="0093744E" w:rsidRPr="00AA1C82">
        <w:rPr>
          <w:rFonts w:ascii="Book Antiqua" w:hAnsi="Book Antiqua"/>
          <w:sz w:val="20"/>
        </w:rPr>
        <w:t>O valor do recurso</w:t>
      </w:r>
      <w:r w:rsidR="0093744E">
        <w:rPr>
          <w:rFonts w:ascii="Book Antiqua" w:hAnsi="Book Antiqua"/>
          <w:sz w:val="20"/>
        </w:rPr>
        <w:t xml:space="preserve"> liberado</w:t>
      </w:r>
      <w:r w:rsidR="0093744E" w:rsidRPr="00AA1C82">
        <w:rPr>
          <w:rFonts w:ascii="Book Antiqua" w:hAnsi="Book Antiqua"/>
          <w:sz w:val="20"/>
        </w:rPr>
        <w:t xml:space="preserve">, </w:t>
      </w:r>
      <w:r w:rsidR="0093744E">
        <w:rPr>
          <w:rFonts w:ascii="Book Antiqua" w:hAnsi="Book Antiqua"/>
          <w:sz w:val="20"/>
        </w:rPr>
        <w:t>será</w:t>
      </w:r>
      <w:r w:rsidR="0093744E" w:rsidRPr="00AA1C82">
        <w:rPr>
          <w:rFonts w:ascii="Book Antiqua" w:hAnsi="Book Antiqua"/>
          <w:sz w:val="20"/>
        </w:rPr>
        <w:t xml:space="preserve"> repassado em até 15 (quinze) dias úteis após assinatura do termo de parceria, nos termos do Plano de Trabalho e do Termo de </w:t>
      </w:r>
      <w:r w:rsidR="0093744E">
        <w:rPr>
          <w:rFonts w:ascii="Book Antiqua" w:hAnsi="Book Antiqua"/>
          <w:sz w:val="20"/>
        </w:rPr>
        <w:t>Parceria</w:t>
      </w:r>
      <w:r w:rsidR="0093744E" w:rsidRPr="00AA1C82">
        <w:rPr>
          <w:rFonts w:ascii="Book Antiqua" w:hAnsi="Book Antiqua"/>
          <w:sz w:val="20"/>
        </w:rPr>
        <w:t>, de acordo com o cronograma de dese</w:t>
      </w:r>
      <w:r w:rsidR="0093744E" w:rsidRPr="00AA1C82">
        <w:rPr>
          <w:rFonts w:ascii="Book Antiqua" w:hAnsi="Book Antiqua"/>
          <w:sz w:val="20"/>
        </w:rPr>
        <w:t>m</w:t>
      </w:r>
      <w:r w:rsidR="0093744E" w:rsidRPr="00AA1C82">
        <w:rPr>
          <w:rFonts w:ascii="Book Antiqua" w:hAnsi="Book Antiqua"/>
          <w:sz w:val="20"/>
        </w:rPr>
        <w:t>bolso, respeitada a vigência da parceria e os pressupostos legais, além de estar condicionada à avaliação p</w:t>
      </w:r>
      <w:r w:rsidR="0093744E" w:rsidRPr="00AA1C82">
        <w:rPr>
          <w:rFonts w:ascii="Book Antiqua" w:hAnsi="Book Antiqua"/>
          <w:sz w:val="20"/>
        </w:rPr>
        <w:t>o</w:t>
      </w:r>
      <w:r w:rsidR="0093744E" w:rsidRPr="00AA1C82">
        <w:rPr>
          <w:rFonts w:ascii="Book Antiqua" w:hAnsi="Book Antiqua"/>
          <w:sz w:val="20"/>
        </w:rPr>
        <w:t>sitiva pela Administração Municipal quanto à execução do projeto, à manutenção da habilitação jurídica e à regular prestação de contas</w:t>
      </w:r>
      <w:r w:rsidRPr="00C62DAE">
        <w:rPr>
          <w:rFonts w:ascii="Book Antiqua" w:hAnsi="Book Antiqua"/>
          <w:sz w:val="20"/>
          <w:szCs w:val="20"/>
        </w:rPr>
        <w:t>.</w:t>
      </w:r>
    </w:p>
    <w:p w14:paraId="4602B6E7" w14:textId="77777777" w:rsidR="009A7AB0" w:rsidRPr="00C62DAE" w:rsidRDefault="009A7AB0" w:rsidP="00E411B7">
      <w:pPr>
        <w:pStyle w:val="Lista"/>
        <w:tabs>
          <w:tab w:val="left" w:pos="284"/>
          <w:tab w:val="left" w:pos="851"/>
          <w:tab w:val="left" w:pos="993"/>
        </w:tabs>
        <w:spacing w:before="120" w:line="276" w:lineRule="auto"/>
        <w:jc w:val="both"/>
        <w:rPr>
          <w:rFonts w:ascii="Book Antiqua" w:hAnsi="Book Antiqua"/>
          <w:sz w:val="20"/>
          <w:szCs w:val="20"/>
        </w:rPr>
      </w:pPr>
    </w:p>
    <w:p w14:paraId="712F97C7" w14:textId="77777777" w:rsidR="003C0777" w:rsidRPr="00C62DAE" w:rsidRDefault="00616FB3" w:rsidP="00616FB3">
      <w:pPr>
        <w:pStyle w:val="Standard"/>
        <w:tabs>
          <w:tab w:val="left" w:pos="284"/>
          <w:tab w:val="left" w:pos="851"/>
        </w:tabs>
        <w:spacing w:before="120" w:after="120" w:line="276" w:lineRule="auto"/>
        <w:jc w:val="both"/>
        <w:rPr>
          <w:rFonts w:ascii="Book Antiqua" w:hAnsi="Book Antiqua"/>
          <w:color w:val="000000" w:themeColor="text1"/>
          <w:sz w:val="20"/>
          <w:szCs w:val="20"/>
        </w:rPr>
      </w:pPr>
      <w:r w:rsidRPr="00C62DAE">
        <w:rPr>
          <w:rFonts w:ascii="Book Antiqua" w:hAnsi="Book Antiqua"/>
          <w:b/>
          <w:bCs/>
          <w:color w:val="000000" w:themeColor="text1"/>
          <w:sz w:val="20"/>
          <w:szCs w:val="20"/>
        </w:rPr>
        <w:t xml:space="preserve">6. </w:t>
      </w:r>
      <w:r w:rsidR="003C0777" w:rsidRPr="00C62DAE">
        <w:rPr>
          <w:rFonts w:ascii="Book Antiqua" w:hAnsi="Book Antiqua"/>
          <w:b/>
          <w:bCs/>
          <w:color w:val="000000" w:themeColor="text1"/>
          <w:sz w:val="20"/>
          <w:szCs w:val="20"/>
        </w:rPr>
        <w:t xml:space="preserve">DOS PRAZOS </w:t>
      </w:r>
    </w:p>
    <w:p w14:paraId="49DEA1A8" w14:textId="77777777" w:rsidR="003C0777" w:rsidRPr="00C62DAE" w:rsidRDefault="005B3D02"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r w:rsidRPr="00C62DAE">
        <w:rPr>
          <w:rFonts w:ascii="Book Antiqua" w:hAnsi="Book Antiqua" w:cs="Times New Roman"/>
          <w:vanish/>
          <w:color w:val="000000" w:themeColor="text1"/>
          <w:sz w:val="20"/>
          <w:szCs w:val="20"/>
        </w:rPr>
        <w:t>.</w:t>
      </w:r>
    </w:p>
    <w:p w14:paraId="7CEC8750" w14:textId="77777777" w:rsidR="003C0777" w:rsidRPr="00C62DAE" w:rsidRDefault="003C0777"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p>
    <w:p w14:paraId="19100DBD" w14:textId="17B2E080" w:rsidR="003C0777" w:rsidRPr="00095763" w:rsidRDefault="00616FB3" w:rsidP="00616FB3">
      <w:pPr>
        <w:pStyle w:val="Standard"/>
        <w:tabs>
          <w:tab w:val="left" w:pos="284"/>
          <w:tab w:val="left" w:pos="426"/>
          <w:tab w:val="left" w:pos="709"/>
          <w:tab w:val="left" w:pos="851"/>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6.1.</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do Edital de Chamamento Público nº </w:t>
      </w:r>
      <w:r w:rsidR="00A93746">
        <w:rPr>
          <w:rFonts w:ascii="Book Antiqua" w:hAnsi="Book Antiqua"/>
          <w:color w:val="000000" w:themeColor="text1"/>
          <w:sz w:val="20"/>
          <w:szCs w:val="20"/>
        </w:rPr>
        <w:t>026</w:t>
      </w:r>
      <w:r w:rsidR="005B3D02" w:rsidRPr="00C62DAE">
        <w:rPr>
          <w:rFonts w:ascii="Book Antiqua" w:hAnsi="Book Antiqua"/>
          <w:color w:val="000000" w:themeColor="text1"/>
          <w:sz w:val="20"/>
          <w:szCs w:val="20"/>
        </w:rPr>
        <w:t>/20</w:t>
      </w:r>
      <w:r w:rsidR="00232FD6" w:rsidRPr="00C62DAE">
        <w:rPr>
          <w:rFonts w:ascii="Book Antiqua" w:hAnsi="Book Antiqua"/>
          <w:color w:val="000000" w:themeColor="text1"/>
          <w:sz w:val="20"/>
          <w:szCs w:val="20"/>
        </w:rPr>
        <w:t>2</w:t>
      </w:r>
      <w:r w:rsidR="00D30831">
        <w:rPr>
          <w:rFonts w:ascii="Book Antiqua" w:hAnsi="Book Antiqua"/>
          <w:color w:val="000000" w:themeColor="text1"/>
          <w:sz w:val="20"/>
          <w:szCs w:val="20"/>
        </w:rPr>
        <w:t>5</w:t>
      </w:r>
    </w:p>
    <w:p w14:paraId="17EBC0F0" w14:textId="77777777" w:rsidR="003C0777" w:rsidRPr="00095763"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095763">
        <w:rPr>
          <w:rFonts w:ascii="Book Antiqua" w:hAnsi="Book Antiqua"/>
          <w:b/>
          <w:color w:val="000000" w:themeColor="text1"/>
          <w:sz w:val="20"/>
          <w:szCs w:val="20"/>
        </w:rPr>
        <w:lastRenderedPageBreak/>
        <w:t>6.2.</w:t>
      </w:r>
      <w:r w:rsidRPr="00095763">
        <w:rPr>
          <w:rFonts w:ascii="Book Antiqua" w:hAnsi="Book Antiqua"/>
          <w:color w:val="000000" w:themeColor="text1"/>
          <w:sz w:val="20"/>
          <w:szCs w:val="20"/>
        </w:rPr>
        <w:t xml:space="preserve"> </w:t>
      </w:r>
      <w:r w:rsidR="003C0777" w:rsidRPr="00095763">
        <w:rPr>
          <w:rFonts w:ascii="Book Antiqua" w:hAnsi="Book Antiqua"/>
          <w:color w:val="000000" w:themeColor="text1"/>
          <w:sz w:val="20"/>
          <w:szCs w:val="20"/>
        </w:rPr>
        <w:t xml:space="preserve">Formalização de consultas: </w:t>
      </w:r>
      <w:r w:rsidR="001B06D4" w:rsidRPr="00095763">
        <w:rPr>
          <w:rFonts w:ascii="Book Antiqua" w:hAnsi="Book Antiqua"/>
          <w:b/>
          <w:color w:val="000000" w:themeColor="text1"/>
          <w:sz w:val="20"/>
          <w:szCs w:val="20"/>
        </w:rPr>
        <w:t xml:space="preserve">até </w:t>
      </w:r>
      <w:r w:rsidR="00570221" w:rsidRPr="00095763">
        <w:rPr>
          <w:rFonts w:ascii="Book Antiqua" w:hAnsi="Book Antiqua"/>
          <w:b/>
          <w:color w:val="000000" w:themeColor="text1"/>
          <w:sz w:val="20"/>
          <w:szCs w:val="20"/>
        </w:rPr>
        <w:t>o 5º dia útil após a publicação do edital</w:t>
      </w:r>
      <w:r w:rsidR="003C0777" w:rsidRPr="00095763">
        <w:rPr>
          <w:rFonts w:ascii="Book Antiqua" w:hAnsi="Book Antiqua"/>
          <w:color w:val="000000" w:themeColor="text1"/>
          <w:sz w:val="20"/>
          <w:szCs w:val="20"/>
        </w:rPr>
        <w:t>.</w:t>
      </w:r>
    </w:p>
    <w:p w14:paraId="4A557048" w14:textId="77777777" w:rsidR="003C0777" w:rsidRPr="00095763"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095763">
        <w:rPr>
          <w:rFonts w:ascii="Book Antiqua" w:hAnsi="Book Antiqua"/>
          <w:b/>
          <w:color w:val="000000" w:themeColor="text1"/>
          <w:sz w:val="20"/>
          <w:szCs w:val="20"/>
        </w:rPr>
        <w:t>6.3.</w:t>
      </w:r>
      <w:r w:rsidRPr="00095763">
        <w:rPr>
          <w:rFonts w:ascii="Book Antiqua" w:hAnsi="Book Antiqua"/>
          <w:color w:val="000000" w:themeColor="text1"/>
          <w:sz w:val="20"/>
          <w:szCs w:val="20"/>
        </w:rPr>
        <w:t xml:space="preserve"> </w:t>
      </w:r>
      <w:r w:rsidR="003C0777" w:rsidRPr="00095763">
        <w:rPr>
          <w:rFonts w:ascii="Book Antiqua" w:hAnsi="Book Antiqua"/>
          <w:color w:val="000000" w:themeColor="text1"/>
          <w:sz w:val="20"/>
          <w:szCs w:val="20"/>
        </w:rPr>
        <w:t xml:space="preserve">Impugnação do edital: </w:t>
      </w:r>
      <w:r w:rsidR="00570221" w:rsidRPr="00095763">
        <w:rPr>
          <w:rFonts w:ascii="Book Antiqua" w:hAnsi="Book Antiqua"/>
          <w:b/>
          <w:color w:val="000000" w:themeColor="text1"/>
          <w:sz w:val="20"/>
          <w:szCs w:val="20"/>
        </w:rPr>
        <w:t>prazo de 10 dias úteis contados de sua publicação</w:t>
      </w:r>
      <w:r w:rsidR="003C0777" w:rsidRPr="00095763">
        <w:rPr>
          <w:rFonts w:ascii="Book Antiqua" w:hAnsi="Book Antiqua"/>
          <w:color w:val="000000" w:themeColor="text1"/>
          <w:sz w:val="20"/>
          <w:szCs w:val="20"/>
        </w:rPr>
        <w:t>.</w:t>
      </w:r>
    </w:p>
    <w:p w14:paraId="4AC163BB" w14:textId="7E9DB30C"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095763">
        <w:rPr>
          <w:rFonts w:ascii="Book Antiqua" w:hAnsi="Book Antiqua"/>
          <w:b/>
          <w:color w:val="000000" w:themeColor="text1"/>
          <w:sz w:val="20"/>
          <w:szCs w:val="20"/>
        </w:rPr>
        <w:t>6.4</w:t>
      </w:r>
      <w:r w:rsidRPr="00095763">
        <w:rPr>
          <w:rFonts w:ascii="Book Antiqua" w:hAnsi="Book Antiqua"/>
          <w:color w:val="000000" w:themeColor="text1"/>
          <w:sz w:val="20"/>
          <w:szCs w:val="20"/>
        </w:rPr>
        <w:t xml:space="preserve">. </w:t>
      </w:r>
      <w:r w:rsidR="003C0777" w:rsidRPr="00095763">
        <w:rPr>
          <w:rFonts w:ascii="Book Antiqua" w:hAnsi="Book Antiqua"/>
          <w:color w:val="000000" w:themeColor="text1"/>
          <w:sz w:val="20"/>
          <w:szCs w:val="20"/>
        </w:rPr>
        <w:t xml:space="preserve">Entrega dos envelopes contendo </w:t>
      </w:r>
      <w:r w:rsidR="001B06D4" w:rsidRPr="00095763">
        <w:rPr>
          <w:rFonts w:ascii="Book Antiqua" w:hAnsi="Book Antiqua"/>
          <w:color w:val="000000" w:themeColor="text1"/>
          <w:sz w:val="20"/>
          <w:szCs w:val="20"/>
        </w:rPr>
        <w:t>o Plano de Trabalho</w:t>
      </w:r>
      <w:r w:rsidR="00570221" w:rsidRPr="00095763">
        <w:rPr>
          <w:rFonts w:ascii="Book Antiqua" w:hAnsi="Book Antiqua"/>
          <w:color w:val="000000" w:themeColor="text1"/>
          <w:sz w:val="20"/>
          <w:szCs w:val="20"/>
        </w:rPr>
        <w:t xml:space="preserve"> (</w:t>
      </w:r>
      <w:r w:rsidR="00570221" w:rsidRPr="00095763">
        <w:rPr>
          <w:rFonts w:ascii="Book Antiqua" w:hAnsi="Book Antiqua"/>
          <w:b/>
          <w:color w:val="000000" w:themeColor="text1"/>
          <w:sz w:val="20"/>
          <w:szCs w:val="20"/>
        </w:rPr>
        <w:t xml:space="preserve">Envelope </w:t>
      </w:r>
      <w:proofErr w:type="gramStart"/>
      <w:r w:rsidR="00570221" w:rsidRPr="00095763">
        <w:rPr>
          <w:rFonts w:ascii="Book Antiqua" w:hAnsi="Book Antiqua"/>
          <w:b/>
          <w:color w:val="000000" w:themeColor="text1"/>
          <w:sz w:val="20"/>
          <w:szCs w:val="20"/>
        </w:rPr>
        <w:t>1</w:t>
      </w:r>
      <w:proofErr w:type="gramEnd"/>
      <w:r w:rsidR="00570221" w:rsidRPr="00095763">
        <w:rPr>
          <w:rFonts w:ascii="Book Antiqua" w:hAnsi="Book Antiqua"/>
          <w:color w:val="000000" w:themeColor="text1"/>
          <w:sz w:val="20"/>
          <w:szCs w:val="20"/>
        </w:rPr>
        <w:t>)</w:t>
      </w:r>
      <w:r w:rsidR="003C0777" w:rsidRPr="00095763">
        <w:rPr>
          <w:rFonts w:ascii="Book Antiqua" w:hAnsi="Book Antiqua"/>
          <w:color w:val="000000" w:themeColor="text1"/>
          <w:sz w:val="20"/>
          <w:szCs w:val="20"/>
        </w:rPr>
        <w:t xml:space="preserve"> </w:t>
      </w:r>
      <w:r w:rsidR="00954324" w:rsidRPr="00095763">
        <w:rPr>
          <w:rFonts w:ascii="Book Antiqua" w:hAnsi="Book Antiqua"/>
          <w:color w:val="000000" w:themeColor="text1"/>
          <w:sz w:val="20"/>
          <w:szCs w:val="20"/>
        </w:rPr>
        <w:t xml:space="preserve">e documentos </w:t>
      </w:r>
      <w:r w:rsidR="003C0777" w:rsidRPr="00095763">
        <w:rPr>
          <w:rFonts w:ascii="Book Antiqua" w:hAnsi="Book Antiqua"/>
          <w:color w:val="000000" w:themeColor="text1"/>
          <w:sz w:val="20"/>
          <w:szCs w:val="20"/>
        </w:rPr>
        <w:t>d</w:t>
      </w:r>
      <w:r w:rsidR="00570221" w:rsidRPr="00095763">
        <w:rPr>
          <w:rFonts w:ascii="Book Antiqua" w:hAnsi="Book Antiqua"/>
          <w:color w:val="000000" w:themeColor="text1"/>
          <w:sz w:val="20"/>
          <w:szCs w:val="20"/>
        </w:rPr>
        <w:t>e habilitação (</w:t>
      </w:r>
      <w:r w:rsidR="00570221" w:rsidRPr="00095763">
        <w:rPr>
          <w:rFonts w:ascii="Book Antiqua" w:hAnsi="Book Antiqua"/>
          <w:b/>
          <w:color w:val="000000" w:themeColor="text1"/>
          <w:sz w:val="20"/>
          <w:szCs w:val="20"/>
        </w:rPr>
        <w:t>Envelope 2</w:t>
      </w:r>
      <w:r w:rsidR="00570221" w:rsidRPr="00095763">
        <w:rPr>
          <w:rFonts w:ascii="Book Antiqua" w:hAnsi="Book Antiqua"/>
          <w:color w:val="000000" w:themeColor="text1"/>
          <w:sz w:val="20"/>
          <w:szCs w:val="20"/>
        </w:rPr>
        <w:t>)</w:t>
      </w:r>
      <w:r w:rsidR="003C0777" w:rsidRPr="00095763">
        <w:rPr>
          <w:rFonts w:ascii="Book Antiqua" w:hAnsi="Book Antiqua"/>
          <w:color w:val="000000" w:themeColor="text1"/>
          <w:sz w:val="20"/>
          <w:szCs w:val="20"/>
        </w:rPr>
        <w:t xml:space="preserve"> </w:t>
      </w:r>
      <w:r w:rsidR="00570221" w:rsidRPr="00095763">
        <w:rPr>
          <w:rFonts w:ascii="Book Antiqua" w:hAnsi="Book Antiqua"/>
          <w:color w:val="000000" w:themeColor="text1"/>
          <w:sz w:val="20"/>
          <w:szCs w:val="20"/>
        </w:rPr>
        <w:t xml:space="preserve">da </w:t>
      </w:r>
      <w:r w:rsidR="003C0777" w:rsidRPr="00095763">
        <w:rPr>
          <w:rFonts w:ascii="Book Antiqua" w:hAnsi="Book Antiqua"/>
          <w:color w:val="000000" w:themeColor="text1"/>
          <w:sz w:val="20"/>
          <w:szCs w:val="20"/>
        </w:rPr>
        <w:t xml:space="preserve">OSC: </w:t>
      </w:r>
      <w:r w:rsidR="00570221" w:rsidRPr="00095763">
        <w:rPr>
          <w:rFonts w:ascii="Book Antiqua" w:hAnsi="Book Antiqua"/>
          <w:b/>
          <w:color w:val="000000" w:themeColor="text1"/>
          <w:sz w:val="20"/>
          <w:szCs w:val="20"/>
        </w:rPr>
        <w:t>a partir do dia</w:t>
      </w:r>
      <w:r w:rsidR="00C86A81" w:rsidRPr="00095763">
        <w:rPr>
          <w:rFonts w:ascii="Book Antiqua" w:hAnsi="Book Antiqua"/>
          <w:b/>
          <w:color w:val="000000" w:themeColor="text1"/>
          <w:sz w:val="20"/>
          <w:szCs w:val="20"/>
        </w:rPr>
        <w:t xml:space="preserve"> </w:t>
      </w:r>
      <w:r w:rsidR="00A93746">
        <w:rPr>
          <w:rFonts w:ascii="Book Antiqua" w:hAnsi="Book Antiqua"/>
          <w:b/>
          <w:color w:val="000000" w:themeColor="text1"/>
          <w:sz w:val="20"/>
          <w:szCs w:val="20"/>
        </w:rPr>
        <w:t>04</w:t>
      </w:r>
      <w:r w:rsidR="00A56826" w:rsidRPr="00A56826">
        <w:rPr>
          <w:rFonts w:ascii="Book Antiqua" w:hAnsi="Book Antiqua"/>
          <w:b/>
          <w:color w:val="000000" w:themeColor="text1"/>
          <w:sz w:val="20"/>
          <w:szCs w:val="20"/>
        </w:rPr>
        <w:t>/</w:t>
      </w:r>
      <w:r w:rsidR="00A93746">
        <w:rPr>
          <w:rFonts w:ascii="Book Antiqua" w:hAnsi="Book Antiqua"/>
          <w:b/>
          <w:color w:val="000000" w:themeColor="text1"/>
          <w:sz w:val="20"/>
          <w:szCs w:val="20"/>
        </w:rPr>
        <w:t>06</w:t>
      </w:r>
      <w:r w:rsidR="00A56826" w:rsidRPr="00A56826">
        <w:rPr>
          <w:rFonts w:ascii="Book Antiqua" w:hAnsi="Book Antiqua"/>
          <w:b/>
          <w:color w:val="000000" w:themeColor="text1"/>
          <w:sz w:val="20"/>
          <w:szCs w:val="20"/>
        </w:rPr>
        <w:t>/202</w:t>
      </w:r>
      <w:r w:rsidR="00D30831">
        <w:rPr>
          <w:rFonts w:ascii="Book Antiqua" w:hAnsi="Book Antiqua"/>
          <w:b/>
          <w:color w:val="000000" w:themeColor="text1"/>
          <w:sz w:val="20"/>
          <w:szCs w:val="20"/>
        </w:rPr>
        <w:t>5</w:t>
      </w:r>
      <w:r w:rsidR="00570221" w:rsidRPr="00A56826">
        <w:rPr>
          <w:rFonts w:ascii="Book Antiqua" w:hAnsi="Book Antiqua"/>
          <w:b/>
          <w:color w:val="000000" w:themeColor="text1"/>
          <w:sz w:val="20"/>
          <w:szCs w:val="20"/>
        </w:rPr>
        <w:t xml:space="preserve"> até o dia</w:t>
      </w:r>
      <w:r w:rsidR="00C86A81" w:rsidRPr="00A56826">
        <w:rPr>
          <w:rFonts w:ascii="Book Antiqua" w:hAnsi="Book Antiqua"/>
          <w:b/>
          <w:color w:val="000000" w:themeColor="text1"/>
          <w:sz w:val="20"/>
          <w:szCs w:val="20"/>
        </w:rPr>
        <w:t xml:space="preserve"> </w:t>
      </w:r>
      <w:r w:rsidR="00A93746">
        <w:rPr>
          <w:rFonts w:ascii="Book Antiqua" w:hAnsi="Book Antiqua"/>
          <w:b/>
          <w:color w:val="000000" w:themeColor="text1"/>
          <w:sz w:val="20"/>
          <w:szCs w:val="20"/>
        </w:rPr>
        <w:t>04</w:t>
      </w:r>
      <w:r w:rsidR="00D30831">
        <w:rPr>
          <w:rFonts w:ascii="Book Antiqua" w:hAnsi="Book Antiqua"/>
          <w:b/>
          <w:color w:val="000000" w:themeColor="text1"/>
          <w:sz w:val="20"/>
          <w:szCs w:val="20"/>
        </w:rPr>
        <w:t>/</w:t>
      </w:r>
      <w:r w:rsidR="00A93746">
        <w:rPr>
          <w:rFonts w:ascii="Book Antiqua" w:hAnsi="Book Antiqua"/>
          <w:b/>
          <w:color w:val="000000" w:themeColor="text1"/>
          <w:sz w:val="20"/>
          <w:szCs w:val="20"/>
        </w:rPr>
        <w:t>07</w:t>
      </w:r>
      <w:r w:rsidR="00A56826" w:rsidRPr="00A56826">
        <w:rPr>
          <w:rFonts w:ascii="Book Antiqua" w:hAnsi="Book Antiqua"/>
          <w:b/>
          <w:color w:val="000000" w:themeColor="text1"/>
          <w:sz w:val="20"/>
          <w:szCs w:val="20"/>
        </w:rPr>
        <w:t>/202</w:t>
      </w:r>
      <w:r w:rsidR="00D30831">
        <w:rPr>
          <w:rFonts w:ascii="Book Antiqua" w:hAnsi="Book Antiqua"/>
          <w:b/>
          <w:color w:val="000000" w:themeColor="text1"/>
          <w:sz w:val="20"/>
          <w:szCs w:val="20"/>
        </w:rPr>
        <w:t>5</w:t>
      </w:r>
      <w:r w:rsidR="00570221" w:rsidRPr="00095763">
        <w:rPr>
          <w:rFonts w:ascii="Book Antiqua" w:hAnsi="Book Antiqua"/>
          <w:color w:val="000000" w:themeColor="text1"/>
          <w:sz w:val="20"/>
          <w:szCs w:val="20"/>
        </w:rPr>
        <w:t>.</w:t>
      </w:r>
      <w:r w:rsidR="00570221" w:rsidRPr="00C62DAE">
        <w:rPr>
          <w:rFonts w:ascii="Book Antiqua" w:hAnsi="Book Antiqua"/>
          <w:color w:val="000000" w:themeColor="text1"/>
          <w:sz w:val="20"/>
          <w:szCs w:val="20"/>
        </w:rPr>
        <w:t xml:space="preserve"> A entrega deve ser feita na Divisão de Contabilidade da Prefeitura Municipal de Santa Rita do Sapucaí, Rua Cel. Joaquim Neto, nº 333, centro, Santa Rita do Sapucaí-MG, CEP: 37.540-000, de segunda a sexta-feira, de 08h00 às 11h30 e das 13h00 às 16h30, exceto feriados e pontos facultativos</w:t>
      </w:r>
      <w:r w:rsidR="001B06D4" w:rsidRPr="00C62DAE">
        <w:rPr>
          <w:rFonts w:ascii="Book Antiqua" w:hAnsi="Book Antiqua"/>
          <w:b/>
          <w:color w:val="000000" w:themeColor="text1"/>
          <w:sz w:val="20"/>
          <w:szCs w:val="20"/>
        </w:rPr>
        <w:t>.</w:t>
      </w:r>
    </w:p>
    <w:p w14:paraId="781BD426" w14:textId="7508B3E4"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6.5.</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do resultado do processo de seleção: </w:t>
      </w:r>
      <w:r w:rsidR="001F3C8D" w:rsidRPr="00C62DAE">
        <w:rPr>
          <w:rFonts w:ascii="Book Antiqua" w:hAnsi="Book Antiqua"/>
          <w:b/>
          <w:color w:val="000000" w:themeColor="text1"/>
          <w:sz w:val="20"/>
          <w:szCs w:val="20"/>
        </w:rPr>
        <w:t>s</w:t>
      </w:r>
      <w:r w:rsidR="00570221" w:rsidRPr="00C62DAE">
        <w:rPr>
          <w:rFonts w:ascii="Book Antiqua" w:hAnsi="Book Antiqua"/>
          <w:b/>
          <w:color w:val="000000" w:themeColor="text1"/>
          <w:sz w:val="20"/>
          <w:szCs w:val="20"/>
        </w:rPr>
        <w:t xml:space="preserve">erá publicado no DOM e no </w:t>
      </w:r>
      <w:r w:rsidR="00B8382E">
        <w:rPr>
          <w:rFonts w:ascii="Book Antiqua" w:hAnsi="Book Antiqua"/>
          <w:b/>
          <w:color w:val="000000" w:themeColor="text1"/>
          <w:sz w:val="20"/>
          <w:szCs w:val="20"/>
        </w:rPr>
        <w:t>site do Município</w:t>
      </w:r>
      <w:r w:rsidR="001B06D4" w:rsidRPr="00C62DAE">
        <w:rPr>
          <w:rFonts w:ascii="Book Antiqua" w:hAnsi="Book Antiqua"/>
          <w:b/>
          <w:color w:val="000000" w:themeColor="text1"/>
          <w:sz w:val="20"/>
          <w:szCs w:val="20"/>
        </w:rPr>
        <w:t>.</w:t>
      </w:r>
    </w:p>
    <w:p w14:paraId="5EA6A020" w14:textId="7777777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6.6</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Recurso do resultado do processo de seleção: </w:t>
      </w:r>
      <w:r w:rsidR="00570221" w:rsidRPr="00C62DAE">
        <w:rPr>
          <w:rFonts w:ascii="Book Antiqua" w:hAnsi="Book Antiqua"/>
          <w:b/>
          <w:color w:val="000000" w:themeColor="text1"/>
          <w:sz w:val="20"/>
          <w:szCs w:val="20"/>
        </w:rPr>
        <w:t>5 dias úteis contados da publicação do resultado</w:t>
      </w:r>
      <w:r w:rsidR="003C0777" w:rsidRPr="00C62DAE">
        <w:rPr>
          <w:rFonts w:ascii="Book Antiqua" w:hAnsi="Book Antiqua"/>
          <w:color w:val="000000" w:themeColor="text1"/>
          <w:sz w:val="20"/>
          <w:szCs w:val="20"/>
        </w:rPr>
        <w:t>.</w:t>
      </w:r>
    </w:p>
    <w:p w14:paraId="3959E23D" w14:textId="5581773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6.7</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das decisões recursais </w:t>
      </w:r>
      <w:r w:rsidR="00570221" w:rsidRPr="00C62DAE">
        <w:rPr>
          <w:rFonts w:ascii="Book Antiqua" w:hAnsi="Book Antiqua"/>
          <w:color w:val="000000" w:themeColor="text1"/>
          <w:sz w:val="20"/>
          <w:szCs w:val="20"/>
        </w:rPr>
        <w:t>e</w:t>
      </w:r>
      <w:r w:rsidR="003C0777" w:rsidRPr="00C62DAE">
        <w:rPr>
          <w:rFonts w:ascii="Book Antiqua" w:hAnsi="Book Antiqua"/>
          <w:color w:val="000000" w:themeColor="text1"/>
          <w:sz w:val="20"/>
          <w:szCs w:val="20"/>
        </w:rPr>
        <w:t xml:space="preserve"> resultado </w:t>
      </w:r>
      <w:r w:rsidR="00570221" w:rsidRPr="00C62DAE">
        <w:rPr>
          <w:rFonts w:ascii="Book Antiqua" w:hAnsi="Book Antiqua"/>
          <w:color w:val="000000" w:themeColor="text1"/>
          <w:sz w:val="20"/>
          <w:szCs w:val="20"/>
        </w:rPr>
        <w:t xml:space="preserve">final </w:t>
      </w:r>
      <w:r w:rsidR="003C0777" w:rsidRPr="00C62DAE">
        <w:rPr>
          <w:rFonts w:ascii="Book Antiqua" w:hAnsi="Book Antiqua"/>
          <w:color w:val="000000" w:themeColor="text1"/>
          <w:sz w:val="20"/>
          <w:szCs w:val="20"/>
        </w:rPr>
        <w:t>da s</w:t>
      </w:r>
      <w:r w:rsidR="00870EDD" w:rsidRPr="00C62DAE">
        <w:rPr>
          <w:rFonts w:ascii="Book Antiqua" w:hAnsi="Book Antiqua"/>
          <w:color w:val="000000" w:themeColor="text1"/>
          <w:sz w:val="20"/>
          <w:szCs w:val="20"/>
        </w:rPr>
        <w:t>eleção de propostas</w:t>
      </w:r>
      <w:r w:rsidR="00570221" w:rsidRPr="00C62DAE">
        <w:rPr>
          <w:rFonts w:ascii="Book Antiqua" w:hAnsi="Book Antiqua"/>
          <w:color w:val="000000" w:themeColor="text1"/>
          <w:sz w:val="20"/>
          <w:szCs w:val="20"/>
        </w:rPr>
        <w:t xml:space="preserve"> e do processo de habilitação</w:t>
      </w:r>
      <w:r w:rsidR="00870EDD" w:rsidRPr="00C62DAE">
        <w:rPr>
          <w:rFonts w:ascii="Book Antiqua" w:hAnsi="Book Antiqua"/>
          <w:color w:val="000000" w:themeColor="text1"/>
          <w:sz w:val="20"/>
          <w:szCs w:val="20"/>
        </w:rPr>
        <w:t xml:space="preserve">: </w:t>
      </w:r>
      <w:r w:rsidR="001F3C8D" w:rsidRPr="00C62DAE">
        <w:rPr>
          <w:rFonts w:ascii="Book Antiqua" w:hAnsi="Book Antiqua"/>
          <w:b/>
          <w:color w:val="000000" w:themeColor="text1"/>
          <w:sz w:val="20"/>
          <w:szCs w:val="20"/>
        </w:rPr>
        <w:t>s</w:t>
      </w:r>
      <w:r w:rsidR="00570221" w:rsidRPr="00C62DAE">
        <w:rPr>
          <w:rFonts w:ascii="Book Antiqua" w:hAnsi="Book Antiqua"/>
          <w:b/>
          <w:color w:val="000000" w:themeColor="text1"/>
          <w:sz w:val="20"/>
          <w:szCs w:val="20"/>
        </w:rPr>
        <w:t xml:space="preserve">erá publicado no DOM e no </w:t>
      </w:r>
      <w:r w:rsidR="00B8382E">
        <w:rPr>
          <w:rFonts w:ascii="Book Antiqua" w:hAnsi="Book Antiqua"/>
          <w:b/>
          <w:color w:val="000000" w:themeColor="text1"/>
          <w:sz w:val="20"/>
          <w:szCs w:val="20"/>
        </w:rPr>
        <w:t>site do Município</w:t>
      </w:r>
      <w:r w:rsidR="001B06D4" w:rsidRPr="00C62DAE">
        <w:rPr>
          <w:rFonts w:ascii="Book Antiqua" w:hAnsi="Book Antiqua"/>
          <w:b/>
          <w:color w:val="000000" w:themeColor="text1"/>
          <w:sz w:val="20"/>
          <w:szCs w:val="20"/>
        </w:rPr>
        <w:t>.</w:t>
      </w:r>
    </w:p>
    <w:p w14:paraId="4849063E" w14:textId="77777777" w:rsidR="003C0777" w:rsidRPr="00C62DAE" w:rsidRDefault="003C0777" w:rsidP="00E411B7">
      <w:pPr>
        <w:pStyle w:val="Standard"/>
        <w:tabs>
          <w:tab w:val="left" w:pos="284"/>
          <w:tab w:val="left" w:pos="709"/>
          <w:tab w:val="left" w:pos="851"/>
          <w:tab w:val="left" w:pos="1134"/>
        </w:tabs>
        <w:spacing w:before="120" w:after="120" w:line="276" w:lineRule="auto"/>
        <w:jc w:val="both"/>
        <w:rPr>
          <w:rFonts w:ascii="Book Antiqua" w:hAnsi="Book Antiqua"/>
          <w:color w:val="FF0000"/>
          <w:sz w:val="20"/>
          <w:szCs w:val="20"/>
        </w:rPr>
      </w:pPr>
    </w:p>
    <w:p w14:paraId="34814853" w14:textId="77777777" w:rsidR="003C0777" w:rsidRPr="00C62DAE" w:rsidRDefault="00616FB3" w:rsidP="00616FB3">
      <w:pPr>
        <w:pStyle w:val="Standard"/>
        <w:tabs>
          <w:tab w:val="left" w:pos="284"/>
          <w:tab w:val="left" w:pos="456"/>
          <w:tab w:val="left" w:pos="851"/>
        </w:tabs>
        <w:spacing w:before="120" w:after="120" w:line="276" w:lineRule="auto"/>
        <w:rPr>
          <w:rFonts w:ascii="Book Antiqua" w:hAnsi="Book Antiqua"/>
          <w:sz w:val="20"/>
          <w:szCs w:val="20"/>
        </w:rPr>
      </w:pPr>
      <w:r w:rsidRPr="00C62DAE">
        <w:rPr>
          <w:rFonts w:ascii="Book Antiqua" w:hAnsi="Book Antiqua"/>
          <w:b/>
          <w:bCs/>
          <w:sz w:val="20"/>
          <w:szCs w:val="20"/>
        </w:rPr>
        <w:t xml:space="preserve">7. </w:t>
      </w:r>
      <w:r w:rsidR="003C0777" w:rsidRPr="00C62DAE">
        <w:rPr>
          <w:rFonts w:ascii="Book Antiqua" w:hAnsi="Book Antiqua"/>
          <w:b/>
          <w:bCs/>
          <w:sz w:val="20"/>
          <w:szCs w:val="20"/>
        </w:rPr>
        <w:t>DAS CONDIÇÕES DE PARTICIPAÇÃO</w:t>
      </w:r>
    </w:p>
    <w:p w14:paraId="5EC05CC9"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7.1.</w:t>
      </w:r>
      <w:r w:rsidRPr="00C62DAE">
        <w:rPr>
          <w:rFonts w:ascii="Book Antiqua" w:hAnsi="Book Antiqua"/>
          <w:sz w:val="20"/>
          <w:szCs w:val="20"/>
        </w:rPr>
        <w:t xml:space="preserve"> Poderão participar do presente Chamamento Público</w:t>
      </w:r>
      <w:r w:rsidR="000235F2" w:rsidRPr="00C62DAE">
        <w:rPr>
          <w:rFonts w:ascii="Book Antiqua" w:hAnsi="Book Antiqua"/>
          <w:sz w:val="20"/>
          <w:szCs w:val="20"/>
        </w:rPr>
        <w:t>,</w:t>
      </w:r>
      <w:r w:rsidRPr="00C62DAE">
        <w:rPr>
          <w:rFonts w:ascii="Book Antiqua" w:hAnsi="Book Antiqua"/>
          <w:sz w:val="20"/>
          <w:szCs w:val="20"/>
        </w:rPr>
        <w:t xml:space="preserve"> Organizaç</w:t>
      </w:r>
      <w:r w:rsidR="00954324" w:rsidRPr="00C62DAE">
        <w:rPr>
          <w:rFonts w:ascii="Book Antiqua" w:hAnsi="Book Antiqua"/>
          <w:sz w:val="20"/>
          <w:szCs w:val="20"/>
        </w:rPr>
        <w:t>ões</w:t>
      </w:r>
      <w:r w:rsidRPr="00C62DAE">
        <w:rPr>
          <w:rFonts w:ascii="Book Antiqua" w:hAnsi="Book Antiqua"/>
          <w:sz w:val="20"/>
          <w:szCs w:val="20"/>
        </w:rPr>
        <w:t xml:space="preserve"> da Sociedade Civil – OSC</w:t>
      </w:r>
      <w:r w:rsidRPr="00C62DAE">
        <w:rPr>
          <w:rFonts w:ascii="Book Antiqua" w:hAnsi="Book Antiqua"/>
          <w:color w:val="31849B"/>
          <w:sz w:val="20"/>
          <w:szCs w:val="20"/>
        </w:rPr>
        <w:t xml:space="preserve"> </w:t>
      </w:r>
      <w:r w:rsidRPr="00C62DAE">
        <w:rPr>
          <w:rFonts w:ascii="Book Antiqua" w:hAnsi="Book Antiqua"/>
          <w:sz w:val="20"/>
          <w:szCs w:val="20"/>
        </w:rPr>
        <w:t>que atendam aos requisitos de habilitação jurídica, fiscal e trabalhista e demonstrem a qualificação técnica exigida, conforme estabelecido nos itens 10 a 12 deste edital.</w:t>
      </w:r>
    </w:p>
    <w:p w14:paraId="14B4738C"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7.2.</w:t>
      </w:r>
      <w:r w:rsidRPr="00C62DAE">
        <w:rPr>
          <w:rFonts w:ascii="Book Antiqua" w:hAnsi="Book Antiqua"/>
          <w:sz w:val="20"/>
          <w:szCs w:val="20"/>
        </w:rPr>
        <w:t xml:space="preserve"> Estarão impedidas de participar deste Chamamento as entidades que se enquadrarem no art. 39 da Lei Federal nº. 13.019/2014 ou no Art. </w:t>
      </w:r>
      <w:r w:rsidR="00954324" w:rsidRPr="00C62DAE">
        <w:rPr>
          <w:rFonts w:ascii="Book Antiqua" w:hAnsi="Book Antiqua"/>
          <w:sz w:val="20"/>
          <w:szCs w:val="20"/>
        </w:rPr>
        <w:t>60</w:t>
      </w:r>
      <w:r w:rsidRPr="00C62DAE">
        <w:rPr>
          <w:rFonts w:ascii="Book Antiqua" w:hAnsi="Book Antiqua"/>
          <w:sz w:val="20"/>
          <w:szCs w:val="20"/>
        </w:rPr>
        <w:t xml:space="preserve"> do Decreto Municipal nº. 1</w:t>
      </w:r>
      <w:r w:rsidR="00954324" w:rsidRPr="00C62DAE">
        <w:rPr>
          <w:rFonts w:ascii="Book Antiqua" w:hAnsi="Book Antiqua"/>
          <w:sz w:val="20"/>
          <w:szCs w:val="20"/>
        </w:rPr>
        <w:t>1</w:t>
      </w:r>
      <w:r w:rsidRPr="00C62DAE">
        <w:rPr>
          <w:rFonts w:ascii="Book Antiqua" w:hAnsi="Book Antiqua"/>
          <w:sz w:val="20"/>
          <w:szCs w:val="20"/>
        </w:rPr>
        <w:t>.</w:t>
      </w:r>
      <w:r w:rsidR="00954324" w:rsidRPr="00C62DAE">
        <w:rPr>
          <w:rFonts w:ascii="Book Antiqua" w:hAnsi="Book Antiqua"/>
          <w:sz w:val="20"/>
          <w:szCs w:val="20"/>
        </w:rPr>
        <w:t>431</w:t>
      </w:r>
      <w:r w:rsidRPr="00C62DAE">
        <w:rPr>
          <w:rFonts w:ascii="Book Antiqua" w:hAnsi="Book Antiqua"/>
          <w:sz w:val="20"/>
          <w:szCs w:val="20"/>
        </w:rPr>
        <w:t>/2017 que tenham qualquer outro impedimento legal para contratar com a Administração Municipal.</w:t>
      </w:r>
    </w:p>
    <w:p w14:paraId="69C1843E"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7.3.</w:t>
      </w:r>
      <w:r w:rsidRPr="00C62DAE">
        <w:rPr>
          <w:rFonts w:ascii="Book Antiqua" w:hAnsi="Book Antiqua"/>
          <w:sz w:val="20"/>
          <w:szCs w:val="20"/>
        </w:rPr>
        <w:t xml:space="preserve">  A participação das Organizações da Sociedade Civil – OSC,</w:t>
      </w:r>
      <w:r w:rsidRPr="00C62DAE">
        <w:rPr>
          <w:rFonts w:ascii="Book Antiqua" w:hAnsi="Book Antiqua"/>
          <w:color w:val="31849B"/>
          <w:sz w:val="20"/>
          <w:szCs w:val="20"/>
        </w:rPr>
        <w:t xml:space="preserve"> </w:t>
      </w:r>
      <w:r w:rsidRPr="00C62DAE">
        <w:rPr>
          <w:rFonts w:ascii="Book Antiqua" w:hAnsi="Book Antiqua"/>
          <w:sz w:val="20"/>
          <w:szCs w:val="20"/>
        </w:rPr>
        <w:t>interessadas no presente Chamamento Público implica na aceitação de todas as condições aqui apresentadas.</w:t>
      </w:r>
    </w:p>
    <w:p w14:paraId="3FFB3C2E"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7.4.</w:t>
      </w:r>
      <w:r w:rsidRPr="00C62DAE">
        <w:rPr>
          <w:rFonts w:ascii="Book Antiqua" w:hAnsi="Book Antiqua"/>
          <w:sz w:val="20"/>
          <w:szCs w:val="20"/>
        </w:rPr>
        <w:t xml:space="preserve"> Não será exigida contrapartida em bens e serviços.</w:t>
      </w:r>
    </w:p>
    <w:p w14:paraId="24407BA4"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w:t>
      </w:r>
      <w:r w:rsidR="005B3D02" w:rsidRPr="00C62DAE">
        <w:rPr>
          <w:rFonts w:ascii="Book Antiqua" w:hAnsi="Book Antiqua"/>
          <w:b/>
          <w:sz w:val="20"/>
          <w:szCs w:val="20"/>
        </w:rPr>
        <w:t>5</w:t>
      </w:r>
      <w:r w:rsidRPr="00C62DAE">
        <w:rPr>
          <w:rFonts w:ascii="Book Antiqua" w:hAnsi="Book Antiqua"/>
          <w:b/>
          <w:sz w:val="20"/>
          <w:szCs w:val="20"/>
        </w:rPr>
        <w:t>.</w:t>
      </w:r>
      <w:r w:rsidRPr="00C62DAE">
        <w:rPr>
          <w:rFonts w:ascii="Book Antiqua" w:hAnsi="Book Antiqua"/>
          <w:sz w:val="20"/>
          <w:szCs w:val="20"/>
        </w:rPr>
        <w:t xml:space="preserve"> Não é permitida a atuação em rede pelas Organizações da Sociedade Civil.</w:t>
      </w:r>
    </w:p>
    <w:p w14:paraId="58D40EA1" w14:textId="77777777" w:rsidR="005B3D02" w:rsidRPr="00C62DAE" w:rsidRDefault="005B3D02" w:rsidP="00E411B7">
      <w:pPr>
        <w:pStyle w:val="Lista"/>
        <w:tabs>
          <w:tab w:val="left" w:pos="284"/>
          <w:tab w:val="left" w:pos="851"/>
          <w:tab w:val="left" w:pos="993"/>
        </w:tabs>
        <w:spacing w:before="120" w:line="276" w:lineRule="auto"/>
        <w:jc w:val="both"/>
        <w:rPr>
          <w:rFonts w:ascii="Book Antiqua" w:hAnsi="Book Antiqua"/>
          <w:sz w:val="20"/>
          <w:szCs w:val="20"/>
          <w:highlight w:val="yellow"/>
        </w:rPr>
      </w:pPr>
    </w:p>
    <w:p w14:paraId="5A421E56" w14:textId="77777777" w:rsidR="003C0777" w:rsidRPr="00C62DAE" w:rsidRDefault="00616FB3" w:rsidP="00616FB3">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 xml:space="preserve">8. </w:t>
      </w:r>
      <w:r w:rsidR="003C0777" w:rsidRPr="00C62DAE">
        <w:rPr>
          <w:rFonts w:ascii="Book Antiqua" w:hAnsi="Book Antiqua"/>
          <w:b/>
          <w:bCs/>
          <w:sz w:val="20"/>
          <w:szCs w:val="20"/>
        </w:rPr>
        <w:t>DA FORMALIZAÇÃO DE CONSULTAS</w:t>
      </w:r>
    </w:p>
    <w:p w14:paraId="3592C001" w14:textId="43BDEF1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8.1.</w:t>
      </w:r>
      <w:r w:rsidRPr="00C62DAE">
        <w:rPr>
          <w:rFonts w:ascii="Book Antiqua" w:hAnsi="Book Antiqua"/>
          <w:sz w:val="20"/>
          <w:szCs w:val="20"/>
        </w:rPr>
        <w:t xml:space="preserve"> Os pedidos de esclarecimentos referentes ao chamamento público deverão ser enviados à Comissão de Seleção, via INTERNET, para o e-mail </w:t>
      </w:r>
      <w:r w:rsidR="009A687B">
        <w:rPr>
          <w:rStyle w:val="LinkdaInternet"/>
          <w:rFonts w:ascii="Book Antiqua" w:eastAsia="Calibri" w:hAnsi="Book Antiqua"/>
          <w:sz w:val="20"/>
          <w:szCs w:val="20"/>
        </w:rPr>
        <w:t>felipepirescassemiro9@gmail.com</w:t>
      </w:r>
      <w:r w:rsidRPr="00C62DAE">
        <w:rPr>
          <w:rFonts w:ascii="Book Antiqua" w:hAnsi="Book Antiqua"/>
          <w:sz w:val="20"/>
          <w:szCs w:val="20"/>
        </w:rPr>
        <w:t xml:space="preserve"> até o 5º dia útil após a publicação do edital.</w:t>
      </w:r>
    </w:p>
    <w:p w14:paraId="59DCBC61"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8.2.</w:t>
      </w:r>
      <w:r w:rsidRPr="00C62DAE">
        <w:rPr>
          <w:rFonts w:ascii="Book Antiqua" w:hAnsi="Book Antiqua"/>
          <w:sz w:val="20"/>
          <w:szCs w:val="20"/>
        </w:rPr>
        <w:t xml:space="preserve"> A Comissão de Seleção terá prazo de 2 (dois) dias úteis para responder aos pedidos de esclarecimentos</w:t>
      </w:r>
      <w:r w:rsidR="004E6A1B" w:rsidRPr="00C62DAE">
        <w:rPr>
          <w:rFonts w:ascii="Book Antiqua" w:hAnsi="Book Antiqua"/>
          <w:sz w:val="20"/>
          <w:szCs w:val="20"/>
        </w:rPr>
        <w:t xml:space="preserve"> e</w:t>
      </w:r>
      <w:r w:rsidRPr="00C62DAE">
        <w:rPr>
          <w:rFonts w:ascii="Book Antiqua" w:hAnsi="Book Antiqua"/>
          <w:sz w:val="20"/>
          <w:szCs w:val="20"/>
        </w:rPr>
        <w:t xml:space="preserve"> encaminhados. As respostas serão encaminhadas através de e-mail ao solicitante.</w:t>
      </w:r>
    </w:p>
    <w:p w14:paraId="0433C32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8.3.</w:t>
      </w:r>
      <w:r w:rsidR="001671C5" w:rsidRPr="00C62DAE">
        <w:rPr>
          <w:rFonts w:ascii="Book Antiqua" w:hAnsi="Book Antiqua"/>
          <w:sz w:val="20"/>
          <w:szCs w:val="20"/>
        </w:rPr>
        <w:t xml:space="preserve"> A Administração Pública Municipal</w:t>
      </w:r>
      <w:r w:rsidRPr="00C62DAE">
        <w:rPr>
          <w:rFonts w:ascii="Book Antiqua" w:hAnsi="Book Antiqua"/>
          <w:bCs/>
          <w:sz w:val="20"/>
          <w:szCs w:val="20"/>
        </w:rPr>
        <w:t xml:space="preserve"> não se responsabiliza por quaisquer incorreções e/ou problemas de funcionamento dos endereços eletrônicos (e-mail) fornecidos pelas Organizações da Sociedade Civil proponentes.</w:t>
      </w:r>
    </w:p>
    <w:p w14:paraId="50D2C147" w14:textId="77777777" w:rsidR="00C306FE" w:rsidRPr="00C62DAE" w:rsidRDefault="00C306FE" w:rsidP="00E411B7">
      <w:pPr>
        <w:pStyle w:val="Lista"/>
        <w:tabs>
          <w:tab w:val="left" w:pos="284"/>
          <w:tab w:val="left" w:pos="851"/>
          <w:tab w:val="left" w:pos="1135"/>
        </w:tabs>
        <w:spacing w:before="120" w:line="276" w:lineRule="auto"/>
        <w:jc w:val="both"/>
        <w:rPr>
          <w:rFonts w:ascii="Book Antiqua" w:hAnsi="Book Antiqua"/>
          <w:b/>
          <w:bCs/>
          <w:sz w:val="20"/>
          <w:szCs w:val="20"/>
        </w:rPr>
      </w:pPr>
    </w:p>
    <w:p w14:paraId="404DA246"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9. DA IMPUGNAÇÃO DO EDITAL E DOS RECURSOS</w:t>
      </w:r>
    </w:p>
    <w:p w14:paraId="7D573D54"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9.1.</w:t>
      </w:r>
      <w:r w:rsidRPr="00C62DAE">
        <w:rPr>
          <w:rFonts w:ascii="Book Antiqua" w:hAnsi="Book Antiqua"/>
          <w:sz w:val="20"/>
          <w:szCs w:val="20"/>
        </w:rPr>
        <w:t xml:space="preserve"> O prazo para impugnação deste Edital é de até 10 (dez) dias úteis contados de sua publicação.</w:t>
      </w:r>
    </w:p>
    <w:p w14:paraId="16D8C0EB"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lastRenderedPageBreak/>
        <w:t>9.2.</w:t>
      </w:r>
      <w:r w:rsidRPr="00C62DAE">
        <w:rPr>
          <w:rFonts w:ascii="Book Antiqua" w:hAnsi="Book Antiqua"/>
          <w:sz w:val="20"/>
          <w:szCs w:val="20"/>
        </w:rPr>
        <w:t xml:space="preserve"> As organizações da sociedade civil poderão apresentar recurso contra o resultado da etapa competitiva e da etapa de habilitação, no prazo de 5 (cinco) dias úteis, contados da publicação das decisões, à Comissão de Seleção.  </w:t>
      </w:r>
    </w:p>
    <w:p w14:paraId="146DC586"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9.3.</w:t>
      </w:r>
      <w:r w:rsidRPr="00C62DAE">
        <w:rPr>
          <w:rFonts w:ascii="Book Antiqua" w:hAnsi="Book Antiqua"/>
          <w:sz w:val="20"/>
          <w:szCs w:val="20"/>
        </w:rPr>
        <w:t xml:space="preserve"> As razões de impugnação ao edital</w:t>
      </w:r>
      <w:r w:rsidR="00132205" w:rsidRPr="00C62DAE">
        <w:rPr>
          <w:rFonts w:ascii="Book Antiqua" w:hAnsi="Book Antiqua"/>
          <w:sz w:val="20"/>
          <w:szCs w:val="20"/>
        </w:rPr>
        <w:t xml:space="preserve"> e</w:t>
      </w:r>
      <w:r w:rsidRPr="00C62DAE">
        <w:rPr>
          <w:rFonts w:ascii="Book Antiqua" w:hAnsi="Book Antiqua"/>
          <w:sz w:val="20"/>
          <w:szCs w:val="20"/>
        </w:rPr>
        <w:t xml:space="preserve"> as razões do recurso, quando propostas, deverão ser formalizadas por escrito e devem ser protocoladas junto à </w:t>
      </w:r>
      <w:r w:rsidR="001671C5" w:rsidRPr="00C62DAE">
        <w:rPr>
          <w:rFonts w:ascii="Book Antiqua" w:hAnsi="Book Antiqua"/>
          <w:sz w:val="20"/>
          <w:szCs w:val="20"/>
        </w:rPr>
        <w:t>Divisão de Contabilidade</w:t>
      </w:r>
      <w:r w:rsidR="00305C87" w:rsidRPr="00C62DAE">
        <w:rPr>
          <w:rFonts w:ascii="Book Antiqua" w:hAnsi="Book Antiqua"/>
          <w:sz w:val="20"/>
          <w:szCs w:val="20"/>
        </w:rPr>
        <w:t xml:space="preserve"> da Prefeitura Municipal de Santa Rita do Sapucaí</w:t>
      </w:r>
      <w:r w:rsidR="001671C5" w:rsidRPr="00C62DAE">
        <w:rPr>
          <w:rFonts w:ascii="Book Antiqua" w:hAnsi="Book Antiqua"/>
          <w:sz w:val="20"/>
          <w:szCs w:val="20"/>
        </w:rPr>
        <w:t>,</w:t>
      </w:r>
      <w:r w:rsidRPr="00C62DAE">
        <w:rPr>
          <w:rFonts w:ascii="Book Antiqua" w:hAnsi="Book Antiqua"/>
          <w:sz w:val="20"/>
          <w:szCs w:val="20"/>
        </w:rPr>
        <w:t xml:space="preserve"> n</w:t>
      </w:r>
      <w:r w:rsidR="001671C5" w:rsidRPr="00C62DAE">
        <w:rPr>
          <w:rFonts w:ascii="Book Antiqua" w:hAnsi="Book Antiqua"/>
          <w:sz w:val="20"/>
          <w:szCs w:val="20"/>
        </w:rPr>
        <w:t>a</w:t>
      </w:r>
      <w:r w:rsidRPr="00C62DAE">
        <w:rPr>
          <w:rFonts w:ascii="Book Antiqua" w:hAnsi="Book Antiqua"/>
          <w:sz w:val="20"/>
          <w:szCs w:val="20"/>
        </w:rPr>
        <w:t xml:space="preserve"> </w:t>
      </w:r>
      <w:r w:rsidR="001671C5" w:rsidRPr="00C62DAE">
        <w:rPr>
          <w:rFonts w:ascii="Book Antiqua" w:hAnsi="Book Antiqua"/>
          <w:sz w:val="20"/>
          <w:szCs w:val="20"/>
        </w:rPr>
        <w:t xml:space="preserve">Rua Cel. Joaquim Neto, </w:t>
      </w:r>
      <w:r w:rsidR="00305C87" w:rsidRPr="00C62DAE">
        <w:rPr>
          <w:rFonts w:ascii="Book Antiqua" w:hAnsi="Book Antiqua"/>
          <w:sz w:val="20"/>
          <w:szCs w:val="20"/>
        </w:rPr>
        <w:t xml:space="preserve">nº </w:t>
      </w:r>
      <w:r w:rsidR="001671C5" w:rsidRPr="00C62DAE">
        <w:rPr>
          <w:rFonts w:ascii="Book Antiqua" w:hAnsi="Book Antiqua"/>
          <w:sz w:val="20"/>
          <w:szCs w:val="20"/>
        </w:rPr>
        <w:t xml:space="preserve">333, </w:t>
      </w:r>
      <w:r w:rsidR="00305C87" w:rsidRPr="00C62DAE">
        <w:rPr>
          <w:rFonts w:ascii="Book Antiqua" w:hAnsi="Book Antiqua"/>
          <w:sz w:val="20"/>
          <w:szCs w:val="20"/>
        </w:rPr>
        <w:t>C</w:t>
      </w:r>
      <w:r w:rsidR="001671C5" w:rsidRPr="00C62DAE">
        <w:rPr>
          <w:rFonts w:ascii="Book Antiqua" w:hAnsi="Book Antiqua"/>
          <w:sz w:val="20"/>
          <w:szCs w:val="20"/>
        </w:rPr>
        <w:t>entro</w:t>
      </w:r>
      <w:r w:rsidRPr="00C62DAE">
        <w:rPr>
          <w:rFonts w:ascii="Book Antiqua" w:hAnsi="Book Antiqua"/>
          <w:sz w:val="20"/>
          <w:szCs w:val="20"/>
        </w:rPr>
        <w:t>,</w:t>
      </w:r>
      <w:r w:rsidR="00305C87" w:rsidRPr="00C62DAE">
        <w:rPr>
          <w:rFonts w:ascii="Book Antiqua" w:hAnsi="Book Antiqua"/>
          <w:sz w:val="20"/>
          <w:szCs w:val="20"/>
        </w:rPr>
        <w:t xml:space="preserve"> CEP 37.540-000,</w:t>
      </w:r>
      <w:r w:rsidRPr="00C62DAE">
        <w:rPr>
          <w:rFonts w:ascii="Book Antiqua" w:hAnsi="Book Antiqua"/>
          <w:sz w:val="20"/>
          <w:szCs w:val="20"/>
        </w:rPr>
        <w:t xml:space="preserve"> a ser protocolado </w:t>
      </w:r>
      <w:r w:rsidR="00305C87" w:rsidRPr="00C62DAE">
        <w:rPr>
          <w:rFonts w:ascii="Book Antiqua" w:hAnsi="Book Antiqua"/>
          <w:sz w:val="20"/>
          <w:szCs w:val="20"/>
        </w:rPr>
        <w:t xml:space="preserve">de segunda a sexta-feira, exceto feriados e pontos facultativos, no </w:t>
      </w:r>
      <w:r w:rsidRPr="00C62DAE">
        <w:rPr>
          <w:rFonts w:ascii="Book Antiqua" w:hAnsi="Book Antiqua"/>
          <w:sz w:val="20"/>
          <w:szCs w:val="20"/>
        </w:rPr>
        <w:t xml:space="preserve">horário de </w:t>
      </w:r>
      <w:r w:rsidR="001671C5" w:rsidRPr="00C62DAE">
        <w:rPr>
          <w:rFonts w:ascii="Book Antiqua" w:hAnsi="Book Antiqua"/>
          <w:sz w:val="20"/>
          <w:szCs w:val="20"/>
        </w:rPr>
        <w:t>08h00</w:t>
      </w:r>
      <w:r w:rsidR="00305C87" w:rsidRPr="00C62DAE">
        <w:rPr>
          <w:rFonts w:ascii="Book Antiqua" w:hAnsi="Book Antiqua"/>
          <w:sz w:val="20"/>
          <w:szCs w:val="20"/>
        </w:rPr>
        <w:t xml:space="preserve"> às 11h30 e das 13h00</w:t>
      </w:r>
      <w:r w:rsidRPr="00C62DAE">
        <w:rPr>
          <w:rFonts w:ascii="Book Antiqua" w:hAnsi="Book Antiqua"/>
          <w:sz w:val="20"/>
          <w:szCs w:val="20"/>
        </w:rPr>
        <w:t xml:space="preserve"> às </w:t>
      </w:r>
      <w:r w:rsidR="001671C5" w:rsidRPr="00C62DAE">
        <w:rPr>
          <w:rFonts w:ascii="Book Antiqua" w:hAnsi="Book Antiqua"/>
          <w:sz w:val="20"/>
          <w:szCs w:val="20"/>
        </w:rPr>
        <w:t>16h30</w:t>
      </w:r>
      <w:r w:rsidRPr="00C62DAE">
        <w:rPr>
          <w:rFonts w:ascii="Book Antiqua" w:hAnsi="Book Antiqua"/>
          <w:sz w:val="20"/>
          <w:szCs w:val="20"/>
        </w:rPr>
        <w:t>.</w:t>
      </w:r>
    </w:p>
    <w:p w14:paraId="523F6A77"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9.4.</w:t>
      </w:r>
      <w:r w:rsidRPr="00C62DAE">
        <w:rPr>
          <w:rFonts w:ascii="Book Antiqua" w:hAnsi="Book Antiqua"/>
          <w:sz w:val="20"/>
          <w:szCs w:val="20"/>
        </w:rPr>
        <w:t xml:space="preserve"> Não serão acolhidas as impugnações e os recursos apresentados fora do prazo legal, nem os recursos subscritos por representante não habilitado legalmente ou não identificado no processo para representar a instituição.</w:t>
      </w:r>
    </w:p>
    <w:p w14:paraId="65E42754"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9.5.</w:t>
      </w:r>
      <w:r w:rsidRPr="00C62DAE">
        <w:rPr>
          <w:rFonts w:ascii="Book Antiqua" w:hAnsi="Book Antiqua"/>
          <w:sz w:val="20"/>
          <w:szCs w:val="20"/>
        </w:rPr>
        <w:t xml:space="preserve"> Os recursos que não forem reconsiderados pela comissão de seleção no prazo de três dias úteis, contados do recebimento, serão encaminhados à autoridade competente para decisão final, em até 7 dias úteis</w:t>
      </w:r>
      <w:r w:rsidR="001671C5" w:rsidRPr="00C62DAE">
        <w:rPr>
          <w:rFonts w:ascii="Book Antiqua" w:hAnsi="Book Antiqua"/>
          <w:sz w:val="20"/>
          <w:szCs w:val="20"/>
        </w:rPr>
        <w:t>.</w:t>
      </w:r>
    </w:p>
    <w:p w14:paraId="7CC5A205"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9.5.1.</w:t>
      </w:r>
      <w:r w:rsidRPr="00C62DAE">
        <w:rPr>
          <w:rFonts w:ascii="Book Antiqua" w:hAnsi="Book Antiqua"/>
          <w:sz w:val="20"/>
          <w:szCs w:val="20"/>
        </w:rPr>
        <w:t xml:space="preserve">  Não caberá novo recurso da decisão do recurso previsto neste subitem.</w:t>
      </w:r>
    </w:p>
    <w:p w14:paraId="44E59838"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p>
    <w:p w14:paraId="370D86AB" w14:textId="77777777" w:rsidR="00B34172" w:rsidRPr="00C62DAE" w:rsidRDefault="003C0777" w:rsidP="00E411B7">
      <w:pPr>
        <w:pStyle w:val="Standard"/>
        <w:tabs>
          <w:tab w:val="center" w:pos="284"/>
          <w:tab w:val="left" w:pos="567"/>
        </w:tabs>
        <w:spacing w:before="120" w:after="120" w:line="276" w:lineRule="auto"/>
        <w:jc w:val="both"/>
        <w:rPr>
          <w:rFonts w:ascii="Book Antiqua" w:hAnsi="Book Antiqua"/>
          <w:sz w:val="20"/>
          <w:szCs w:val="20"/>
        </w:rPr>
      </w:pPr>
      <w:r w:rsidRPr="00C62DAE">
        <w:rPr>
          <w:rFonts w:ascii="Book Antiqua" w:hAnsi="Book Antiqua"/>
          <w:b/>
          <w:bCs/>
          <w:sz w:val="20"/>
          <w:szCs w:val="20"/>
        </w:rPr>
        <w:t>10. DA ETAPA COMPETITIVA - APRESENTAÇÃO D</w:t>
      </w:r>
      <w:r w:rsidR="00402807" w:rsidRPr="00C62DAE">
        <w:rPr>
          <w:rFonts w:ascii="Book Antiqua" w:hAnsi="Book Antiqua"/>
          <w:b/>
          <w:bCs/>
          <w:sz w:val="20"/>
          <w:szCs w:val="20"/>
        </w:rPr>
        <w:t>O</w:t>
      </w:r>
      <w:r w:rsidRPr="00C62DAE">
        <w:rPr>
          <w:rFonts w:ascii="Book Antiqua" w:hAnsi="Book Antiqua"/>
          <w:b/>
          <w:bCs/>
          <w:sz w:val="20"/>
          <w:szCs w:val="20"/>
        </w:rPr>
        <w:t xml:space="preserve"> </w:t>
      </w:r>
      <w:r w:rsidR="00402807" w:rsidRPr="00C62DAE">
        <w:rPr>
          <w:rFonts w:ascii="Book Antiqua" w:hAnsi="Book Antiqua"/>
          <w:b/>
          <w:bCs/>
          <w:sz w:val="20"/>
          <w:szCs w:val="20"/>
        </w:rPr>
        <w:t>PLANO DE TRABALHO</w:t>
      </w:r>
    </w:p>
    <w:p w14:paraId="1CF41E4C" w14:textId="77777777" w:rsidR="003C0777" w:rsidRPr="00C62DAE" w:rsidRDefault="00B34172" w:rsidP="00E411B7">
      <w:pPr>
        <w:pStyle w:val="Standard"/>
        <w:tabs>
          <w:tab w:val="center" w:pos="284"/>
          <w:tab w:val="left" w:pos="567"/>
        </w:tabs>
        <w:spacing w:before="120" w:after="120" w:line="276" w:lineRule="auto"/>
        <w:jc w:val="both"/>
        <w:rPr>
          <w:rFonts w:ascii="Book Antiqua" w:hAnsi="Book Antiqua"/>
          <w:sz w:val="20"/>
          <w:szCs w:val="20"/>
        </w:rPr>
      </w:pPr>
      <w:r w:rsidRPr="00C62DAE">
        <w:rPr>
          <w:rFonts w:ascii="Book Antiqua" w:hAnsi="Book Antiqua"/>
          <w:b/>
          <w:sz w:val="20"/>
          <w:szCs w:val="20"/>
        </w:rPr>
        <w:t>10.1.</w:t>
      </w:r>
      <w:r w:rsidRPr="00C62DAE">
        <w:rPr>
          <w:rFonts w:ascii="Book Antiqua" w:hAnsi="Book Antiqua"/>
          <w:sz w:val="20"/>
          <w:szCs w:val="20"/>
        </w:rPr>
        <w:t xml:space="preserve"> </w:t>
      </w:r>
      <w:r w:rsidR="000C413D" w:rsidRPr="00C62DAE">
        <w:rPr>
          <w:rFonts w:ascii="Book Antiqua" w:hAnsi="Book Antiqua"/>
          <w:sz w:val="20"/>
          <w:szCs w:val="20"/>
        </w:rPr>
        <w:t>O Plano de Trabalho</w:t>
      </w:r>
      <w:r w:rsidR="003C0777" w:rsidRPr="00C62DAE">
        <w:rPr>
          <w:rFonts w:ascii="Book Antiqua" w:hAnsi="Book Antiqua"/>
          <w:sz w:val="20"/>
          <w:szCs w:val="20"/>
        </w:rPr>
        <w:t xml:space="preserve"> deverá ser elaborad</w:t>
      </w:r>
      <w:r w:rsidR="000C413D" w:rsidRPr="00C62DAE">
        <w:rPr>
          <w:rFonts w:ascii="Book Antiqua" w:hAnsi="Book Antiqua"/>
          <w:sz w:val="20"/>
          <w:szCs w:val="20"/>
        </w:rPr>
        <w:t>o</w:t>
      </w:r>
      <w:r w:rsidR="003C0777" w:rsidRPr="00C62DAE">
        <w:rPr>
          <w:rFonts w:ascii="Book Antiqua" w:hAnsi="Book Antiqua"/>
          <w:sz w:val="20"/>
          <w:szCs w:val="20"/>
        </w:rPr>
        <w:t xml:space="preserve"> pela Organização da Sociedade Civil em consonância com </w:t>
      </w:r>
      <w:r w:rsidR="003C0777" w:rsidRPr="00C62DAE">
        <w:rPr>
          <w:rFonts w:ascii="Book Antiqua" w:hAnsi="Book Antiqua"/>
          <w:b/>
          <w:bCs/>
          <w:sz w:val="20"/>
          <w:szCs w:val="20"/>
        </w:rPr>
        <w:t xml:space="preserve">POLÍTICA, PLANO, PROGRAMA OU AÇÃO, conforme descrito na cláusula terceira, </w:t>
      </w:r>
      <w:r w:rsidR="003C0777" w:rsidRPr="00C62DAE">
        <w:rPr>
          <w:rFonts w:ascii="Book Antiqua" w:hAnsi="Book Antiqua"/>
          <w:sz w:val="20"/>
          <w:szCs w:val="20"/>
        </w:rPr>
        <w:t xml:space="preserve">para o atendimento ao objeto constante neste Edital e no modelo do ANEXO </w:t>
      </w:r>
      <w:r w:rsidR="0019604F" w:rsidRPr="00C62DAE">
        <w:rPr>
          <w:rFonts w:ascii="Book Antiqua" w:hAnsi="Book Antiqua"/>
          <w:sz w:val="20"/>
          <w:szCs w:val="20"/>
        </w:rPr>
        <w:t>VI</w:t>
      </w:r>
      <w:r w:rsidR="003C0777" w:rsidRPr="00C62DAE">
        <w:rPr>
          <w:rFonts w:ascii="Book Antiqua" w:hAnsi="Book Antiqua"/>
          <w:sz w:val="20"/>
          <w:szCs w:val="20"/>
        </w:rPr>
        <w:t>I.</w:t>
      </w:r>
    </w:p>
    <w:p w14:paraId="5C3B0AB8" w14:textId="77777777" w:rsidR="004E6A1B" w:rsidRPr="00C62DAE"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10.1.1.</w:t>
      </w:r>
      <w:r w:rsidRPr="00C62DAE">
        <w:rPr>
          <w:rFonts w:ascii="Book Antiqua" w:hAnsi="Book Antiqua" w:cs="Times New Roman"/>
          <w:sz w:val="20"/>
          <w:szCs w:val="20"/>
        </w:rPr>
        <w:t xml:space="preserve"> O Plano de Trabalho deverá conter:</w:t>
      </w:r>
    </w:p>
    <w:p w14:paraId="60172F20" w14:textId="77777777" w:rsidR="00421312" w:rsidRPr="00C62DAE"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 xml:space="preserve">a) </w:t>
      </w:r>
      <w:r w:rsidRPr="00C62DAE">
        <w:rPr>
          <w:rFonts w:ascii="Book Antiqua" w:hAnsi="Book Antiqua" w:cs="Times New Roman"/>
          <w:sz w:val="20"/>
          <w:szCs w:val="20"/>
        </w:rPr>
        <w:t>o cronograma de execução com a descrição de metas a serem atingidas e de atividades ou projetos a serem executados, a definição dos parâmetros a serem utilizados para aferição do cumprimento de metas e a forma de execução das atividades ou dos projetos e de cumprimento das metas a eles atreladas, conforme determina o artigo 22, inciso II da Lei Federal nº 13.019/2014;</w:t>
      </w:r>
    </w:p>
    <w:p w14:paraId="7477C93F" w14:textId="77777777" w:rsidR="00421312" w:rsidRPr="00C62DAE" w:rsidRDefault="00421312" w:rsidP="00E411B7">
      <w:pPr>
        <w:pStyle w:val="Corpodetexto21"/>
        <w:tabs>
          <w:tab w:val="left" w:pos="426"/>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 xml:space="preserve">b) </w:t>
      </w:r>
      <w:r w:rsidRPr="00C62DAE">
        <w:rPr>
          <w:rFonts w:ascii="Book Antiqua" w:hAnsi="Book Antiqua" w:cs="Times New Roman"/>
          <w:sz w:val="20"/>
          <w:szCs w:val="20"/>
        </w:rPr>
        <w:t xml:space="preserve">previsão detalhada de receitas e despesas a serem realizadas na execução das atividades ou dos projetos abrangidos pela parceria, contendo o cronograma de desembolso </w:t>
      </w:r>
      <w:proofErr w:type="gramStart"/>
      <w:r w:rsidRPr="00C62DAE">
        <w:rPr>
          <w:rFonts w:ascii="Book Antiqua" w:hAnsi="Book Antiqua" w:cs="Times New Roman"/>
          <w:sz w:val="20"/>
          <w:szCs w:val="20"/>
        </w:rPr>
        <w:t>do concedente</w:t>
      </w:r>
      <w:proofErr w:type="gramEnd"/>
      <w:r w:rsidRPr="00C62DAE">
        <w:rPr>
          <w:rFonts w:ascii="Book Antiqua" w:hAnsi="Book Antiqua" w:cs="Times New Roman"/>
          <w:sz w:val="20"/>
          <w:szCs w:val="20"/>
        </w:rPr>
        <w:t>, conforme determina o artigo 22, inciso II-A da Lei Federa nº 13.019/2014.</w:t>
      </w:r>
    </w:p>
    <w:p w14:paraId="327061EF" w14:textId="77777777" w:rsidR="003C0777" w:rsidRPr="00C62DAE" w:rsidRDefault="00B34172" w:rsidP="00E411B7">
      <w:pPr>
        <w:pStyle w:val="Corpodetexto21"/>
        <w:tabs>
          <w:tab w:val="left" w:pos="284"/>
          <w:tab w:val="left" w:pos="567"/>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10.2.</w:t>
      </w:r>
      <w:r w:rsidRPr="00C62DAE">
        <w:rPr>
          <w:rFonts w:ascii="Book Antiqua" w:hAnsi="Book Antiqua" w:cs="Times New Roman"/>
          <w:sz w:val="20"/>
          <w:szCs w:val="20"/>
        </w:rPr>
        <w:t xml:space="preserve"> </w:t>
      </w:r>
      <w:r w:rsidR="00FA29EB" w:rsidRPr="00C62DAE">
        <w:rPr>
          <w:rFonts w:ascii="Book Antiqua" w:hAnsi="Book Antiqua" w:cs="Times New Roman"/>
          <w:sz w:val="20"/>
          <w:szCs w:val="20"/>
        </w:rPr>
        <w:t>As OSC interessadas deverão apresentar os conteúdos discriminados nos itens 10 e 12 em dois envelopes lacrados e identificados na Divi</w:t>
      </w:r>
      <w:r w:rsidR="001671C5" w:rsidRPr="00C62DAE">
        <w:rPr>
          <w:rFonts w:ascii="Book Antiqua" w:hAnsi="Book Antiqua" w:cs="Times New Roman"/>
          <w:sz w:val="20"/>
          <w:szCs w:val="20"/>
        </w:rPr>
        <w:t>são de Contabilidade</w:t>
      </w:r>
      <w:r w:rsidR="00FA29EB" w:rsidRPr="00C62DAE">
        <w:rPr>
          <w:rFonts w:ascii="Book Antiqua" w:hAnsi="Book Antiqua" w:cs="Times New Roman"/>
          <w:sz w:val="20"/>
          <w:szCs w:val="20"/>
        </w:rPr>
        <w:t xml:space="preserve"> da Prefeitura Municipal de Santa Rita do Sapucaí,</w:t>
      </w:r>
      <w:r w:rsidR="001671C5" w:rsidRPr="00C62DAE">
        <w:rPr>
          <w:rFonts w:ascii="Book Antiqua" w:hAnsi="Book Antiqua" w:cs="Times New Roman"/>
          <w:sz w:val="20"/>
          <w:szCs w:val="20"/>
        </w:rPr>
        <w:t xml:space="preserve"> na Rua Cel. Joaquim Neto, </w:t>
      </w:r>
      <w:r w:rsidR="00FA29EB" w:rsidRPr="00C62DAE">
        <w:rPr>
          <w:rFonts w:ascii="Book Antiqua" w:hAnsi="Book Antiqua" w:cs="Times New Roman"/>
          <w:sz w:val="20"/>
          <w:szCs w:val="20"/>
        </w:rPr>
        <w:t xml:space="preserve">nº </w:t>
      </w:r>
      <w:r w:rsidR="001671C5" w:rsidRPr="00C62DAE">
        <w:rPr>
          <w:rFonts w:ascii="Book Antiqua" w:hAnsi="Book Antiqua" w:cs="Times New Roman"/>
          <w:sz w:val="20"/>
          <w:szCs w:val="20"/>
        </w:rPr>
        <w:t>333, Centro</w:t>
      </w:r>
      <w:r w:rsidR="003C0777" w:rsidRPr="00C62DAE">
        <w:rPr>
          <w:rFonts w:ascii="Book Antiqua" w:hAnsi="Book Antiqua" w:cs="Times New Roman"/>
          <w:sz w:val="20"/>
          <w:szCs w:val="20"/>
        </w:rPr>
        <w:t xml:space="preserve">, </w:t>
      </w:r>
      <w:r w:rsidR="00FA29EB" w:rsidRPr="00C62DAE">
        <w:rPr>
          <w:rFonts w:ascii="Book Antiqua" w:hAnsi="Book Antiqua" w:cs="Times New Roman"/>
          <w:sz w:val="20"/>
          <w:szCs w:val="20"/>
        </w:rPr>
        <w:t>Santa Rita do Sapucaí-MG, CEP 37.540-000, nas datas e horários descritos no item 6.4 deste instrumento, como se segue:</w:t>
      </w:r>
    </w:p>
    <w:p w14:paraId="1C69E4F8" w14:textId="77777777" w:rsidR="00FA29EB" w:rsidRPr="00C62DAE" w:rsidRDefault="00B80FDA" w:rsidP="00E411B7">
      <w:pPr>
        <w:pStyle w:val="Corpodetexto21"/>
        <w:numPr>
          <w:ilvl w:val="2"/>
          <w:numId w:val="33"/>
        </w:numPr>
        <w:tabs>
          <w:tab w:val="left" w:pos="0"/>
          <w:tab w:val="left" w:pos="284"/>
          <w:tab w:val="left" w:pos="567"/>
          <w:tab w:val="left" w:pos="709"/>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 </w:t>
      </w:r>
      <w:r w:rsidR="00FA29EB" w:rsidRPr="00C62DAE">
        <w:rPr>
          <w:rFonts w:ascii="Book Antiqua" w:hAnsi="Book Antiqua" w:cs="Times New Roman"/>
          <w:sz w:val="20"/>
          <w:szCs w:val="20"/>
        </w:rPr>
        <w:t xml:space="preserve">O </w:t>
      </w:r>
      <w:r w:rsidR="00FA29EB" w:rsidRPr="00C62DAE">
        <w:rPr>
          <w:rFonts w:ascii="Book Antiqua" w:hAnsi="Book Antiqua" w:cs="Times New Roman"/>
          <w:b/>
          <w:sz w:val="20"/>
          <w:szCs w:val="20"/>
        </w:rPr>
        <w:t>ENVELOPE 1</w:t>
      </w:r>
      <w:r w:rsidR="00FA29EB" w:rsidRPr="00C62DAE">
        <w:rPr>
          <w:rFonts w:ascii="Book Antiqua" w:hAnsi="Book Antiqua" w:cs="Times New Roman"/>
          <w:sz w:val="20"/>
          <w:szCs w:val="20"/>
        </w:rPr>
        <w:t xml:space="preserve"> – </w:t>
      </w:r>
      <w:r w:rsidR="00FA29EB" w:rsidRPr="00C62DAE">
        <w:rPr>
          <w:rFonts w:ascii="Book Antiqua" w:hAnsi="Book Antiqua" w:cs="Times New Roman"/>
          <w:b/>
          <w:sz w:val="20"/>
          <w:szCs w:val="20"/>
        </w:rPr>
        <w:t>PLANO DE TRABALHO</w:t>
      </w:r>
      <w:r w:rsidR="00FA29EB" w:rsidRPr="00C62DAE">
        <w:rPr>
          <w:rFonts w:ascii="Book Antiqua" w:hAnsi="Book Antiqua" w:cs="Times New Roman"/>
          <w:sz w:val="20"/>
          <w:szCs w:val="20"/>
        </w:rPr>
        <w:t xml:space="preserve"> deverá conter o Plano de Trabalho elaborado, conforme Anexo I. O conteúdo do </w:t>
      </w:r>
      <w:r w:rsidR="00FA29EB" w:rsidRPr="00C62DAE">
        <w:rPr>
          <w:rFonts w:ascii="Book Antiqua" w:hAnsi="Book Antiqua" w:cs="Times New Roman"/>
          <w:b/>
          <w:sz w:val="20"/>
          <w:szCs w:val="20"/>
        </w:rPr>
        <w:t>Envelope 1</w:t>
      </w:r>
      <w:r w:rsidR="00FA29EB" w:rsidRPr="00C62DAE">
        <w:rPr>
          <w:rFonts w:ascii="Book Antiqua" w:hAnsi="Book Antiqua" w:cs="Times New Roman"/>
          <w:sz w:val="20"/>
          <w:szCs w:val="20"/>
        </w:rPr>
        <w:t xml:space="preserve"> deve ser apresentado na forma imprensa.</w:t>
      </w:r>
    </w:p>
    <w:p w14:paraId="2581BB16" w14:textId="77777777" w:rsidR="00FA29EB" w:rsidRPr="00C62DAE" w:rsidRDefault="00FA29EB" w:rsidP="00E411B7">
      <w:pPr>
        <w:pStyle w:val="Corpodetexto21"/>
        <w:numPr>
          <w:ilvl w:val="2"/>
          <w:numId w:val="33"/>
        </w:numPr>
        <w:tabs>
          <w:tab w:val="left" w:pos="284"/>
          <w:tab w:val="left" w:pos="567"/>
          <w:tab w:val="left" w:pos="709"/>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O </w:t>
      </w:r>
      <w:r w:rsidRPr="00C62DAE">
        <w:rPr>
          <w:rFonts w:ascii="Book Antiqua" w:hAnsi="Book Antiqua" w:cs="Times New Roman"/>
          <w:b/>
          <w:sz w:val="20"/>
          <w:szCs w:val="20"/>
        </w:rPr>
        <w:t>ENVELOPE 2</w:t>
      </w:r>
      <w:r w:rsidRPr="00C62DAE">
        <w:rPr>
          <w:rFonts w:ascii="Book Antiqua" w:hAnsi="Book Antiqua" w:cs="Times New Roman"/>
          <w:sz w:val="20"/>
          <w:szCs w:val="20"/>
        </w:rPr>
        <w:t xml:space="preserve"> – </w:t>
      </w:r>
      <w:r w:rsidRPr="00C62DAE">
        <w:rPr>
          <w:rFonts w:ascii="Book Antiqua" w:hAnsi="Book Antiqua" w:cs="Times New Roman"/>
          <w:b/>
          <w:sz w:val="20"/>
          <w:szCs w:val="20"/>
        </w:rPr>
        <w:t>HABILITAÇÃO</w:t>
      </w:r>
      <w:r w:rsidRPr="00C62DAE">
        <w:rPr>
          <w:rFonts w:ascii="Book Antiqua" w:hAnsi="Book Antiqua" w:cs="Times New Roman"/>
          <w:sz w:val="20"/>
          <w:szCs w:val="20"/>
        </w:rPr>
        <w:t xml:space="preserve"> deverá conter toda documentação descrita no item 12 deste Edital.</w:t>
      </w:r>
    </w:p>
    <w:p w14:paraId="7CF30F48" w14:textId="77777777" w:rsidR="00FA29EB" w:rsidRPr="00C62DAE" w:rsidRDefault="00FA29EB"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Somente serão admitidos os Planos de Trabalho relacionados aos objetivos especificados na forma do item 4 deste edital.</w:t>
      </w:r>
    </w:p>
    <w:p w14:paraId="139E4AA0" w14:textId="77777777" w:rsidR="00C40F97" w:rsidRPr="00C62DAE" w:rsidRDefault="00862140"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Os envelopes 1 e 2 (PLANO DE TRABALHO E HABILITAÇÃO) deverão ser apresentados, lacrados e identificados, na Divisão de Contabilidade da Prefeitura Municipal de Santa Rita do Sapucaí, na Rua Cel. Joaquim Neto, nº 333, Centro, Santa Rita do Sapucaí-MG, CEP 37.540-000, a serem protocolados no período </w:t>
      </w:r>
      <w:r w:rsidRPr="00C62DAE">
        <w:rPr>
          <w:rFonts w:ascii="Book Antiqua" w:hAnsi="Book Antiqua" w:cs="Times New Roman"/>
          <w:sz w:val="20"/>
          <w:szCs w:val="20"/>
        </w:rPr>
        <w:lastRenderedPageBreak/>
        <w:t>informado no item 6.4 deste instrumento, de segunda a sexta-feira, de 08h00 às 11h30 e das 13h00 às 16h30, exceto feriados e pontos facultativos, contendo em sua parte externa e frontal os seguintes dizeres:</w:t>
      </w:r>
    </w:p>
    <w:p w14:paraId="3AA18D34" w14:textId="77777777" w:rsidR="003C0777" w:rsidRPr="00C62DAE" w:rsidRDefault="001671C5"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À PREFEITURA MUNICIPAL DE SANTA RITA DO SAPUCAÍ</w:t>
      </w:r>
    </w:p>
    <w:p w14:paraId="62B2DCC1" w14:textId="07A883CE"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 xml:space="preserve">COMISSÃO DE SELEÇÃO – CHAMAMENTO PÚBLICO Nº </w:t>
      </w:r>
      <w:r w:rsidR="001272E7" w:rsidRPr="00C62DAE">
        <w:rPr>
          <w:rFonts w:ascii="Book Antiqua" w:hAnsi="Book Antiqua" w:cs="Times New Roman"/>
          <w:sz w:val="20"/>
          <w:szCs w:val="20"/>
        </w:rPr>
        <w:t>00</w:t>
      </w:r>
      <w:r w:rsidR="00517010">
        <w:rPr>
          <w:rFonts w:ascii="Book Antiqua" w:hAnsi="Book Antiqua" w:cs="Times New Roman"/>
          <w:sz w:val="20"/>
          <w:szCs w:val="20"/>
        </w:rPr>
        <w:t>1</w:t>
      </w:r>
      <w:r w:rsidR="001272E7" w:rsidRPr="00C62DAE">
        <w:rPr>
          <w:rFonts w:ascii="Book Antiqua" w:hAnsi="Book Antiqua" w:cs="Times New Roman"/>
          <w:sz w:val="20"/>
          <w:szCs w:val="20"/>
        </w:rPr>
        <w:t>/20</w:t>
      </w:r>
      <w:r w:rsidR="006E6560" w:rsidRPr="00C62DAE">
        <w:rPr>
          <w:rFonts w:ascii="Book Antiqua" w:hAnsi="Book Antiqua" w:cs="Times New Roman"/>
          <w:sz w:val="20"/>
          <w:szCs w:val="20"/>
        </w:rPr>
        <w:t>2</w:t>
      </w:r>
      <w:r w:rsidR="00B218AA">
        <w:rPr>
          <w:rFonts w:ascii="Book Antiqua" w:hAnsi="Book Antiqua" w:cs="Times New Roman"/>
          <w:sz w:val="20"/>
          <w:szCs w:val="20"/>
        </w:rPr>
        <w:t>4</w:t>
      </w:r>
    </w:p>
    <w:p w14:paraId="02CBC24A" w14:textId="77777777" w:rsidR="003C0777"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b/>
          <w:sz w:val="20"/>
          <w:szCs w:val="20"/>
        </w:rPr>
      </w:pPr>
      <w:r w:rsidRPr="00C62DAE">
        <w:rPr>
          <w:rFonts w:ascii="Book Antiqua" w:hAnsi="Book Antiqua" w:cs="Times New Roman"/>
          <w:b/>
          <w:sz w:val="20"/>
          <w:szCs w:val="20"/>
        </w:rPr>
        <w:t xml:space="preserve">ENVELOPE 1 - </w:t>
      </w:r>
      <w:r w:rsidR="000C413D" w:rsidRPr="00C62DAE">
        <w:rPr>
          <w:rFonts w:ascii="Book Antiqua" w:hAnsi="Book Antiqua" w:cs="Times New Roman"/>
          <w:b/>
          <w:sz w:val="20"/>
          <w:szCs w:val="20"/>
        </w:rPr>
        <w:t>PLANO DE TRABALHO</w:t>
      </w:r>
    </w:p>
    <w:p w14:paraId="5DE9531E" w14:textId="77777777"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INSTITUIÇÃO: ___________________________________________</w:t>
      </w:r>
      <w:r w:rsidR="001671C5" w:rsidRPr="00C62DAE">
        <w:rPr>
          <w:rFonts w:ascii="Book Antiqua" w:hAnsi="Book Antiqua" w:cs="Times New Roman"/>
          <w:sz w:val="20"/>
          <w:szCs w:val="20"/>
        </w:rPr>
        <w:t>_______</w:t>
      </w:r>
      <w:r w:rsidRPr="00C62DAE">
        <w:rPr>
          <w:rFonts w:ascii="Book Antiqua" w:hAnsi="Book Antiqua" w:cs="Times New Roman"/>
          <w:sz w:val="20"/>
          <w:szCs w:val="20"/>
        </w:rPr>
        <w:t>__________</w:t>
      </w:r>
    </w:p>
    <w:p w14:paraId="5B26959E" w14:textId="77777777"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CNPJ:______________________________________________________</w:t>
      </w:r>
      <w:r w:rsidR="001671C5" w:rsidRPr="00C62DAE">
        <w:rPr>
          <w:rFonts w:ascii="Book Antiqua" w:hAnsi="Book Antiqua" w:cs="Times New Roman"/>
          <w:sz w:val="20"/>
          <w:szCs w:val="20"/>
        </w:rPr>
        <w:t>________</w:t>
      </w:r>
      <w:r w:rsidRPr="00C62DAE">
        <w:rPr>
          <w:rFonts w:ascii="Book Antiqua" w:hAnsi="Book Antiqua" w:cs="Times New Roman"/>
          <w:sz w:val="20"/>
          <w:szCs w:val="20"/>
        </w:rPr>
        <w:t>______</w:t>
      </w:r>
    </w:p>
    <w:p w14:paraId="7246B892" w14:textId="139640F1" w:rsidR="003C0777"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ENDEREÇO DA INSTITUIÇÃO: ____________________________________</w:t>
      </w:r>
      <w:r w:rsidR="001671C5" w:rsidRPr="00C62DAE">
        <w:rPr>
          <w:rFonts w:ascii="Book Antiqua" w:hAnsi="Book Antiqua" w:cs="Times New Roman"/>
          <w:sz w:val="20"/>
          <w:szCs w:val="20"/>
        </w:rPr>
        <w:t>_______</w:t>
      </w:r>
      <w:r w:rsidRPr="00C62DAE">
        <w:rPr>
          <w:rFonts w:ascii="Book Antiqua" w:hAnsi="Book Antiqua" w:cs="Times New Roman"/>
          <w:sz w:val="20"/>
          <w:szCs w:val="20"/>
        </w:rPr>
        <w:t>___</w:t>
      </w:r>
    </w:p>
    <w:p w14:paraId="06461B12" w14:textId="5B194547" w:rsidR="008A659E" w:rsidRPr="00C62DAE" w:rsidRDefault="008A659E"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1E23A1A4" w14:textId="77777777" w:rsidR="00862140" w:rsidRPr="00C62DAE" w:rsidRDefault="00862140" w:rsidP="00E411B7">
      <w:pPr>
        <w:pStyle w:val="Corpodetexto21"/>
        <w:tabs>
          <w:tab w:val="left" w:pos="284"/>
          <w:tab w:val="left" w:pos="426"/>
        </w:tabs>
        <w:spacing w:before="120" w:after="120" w:line="276" w:lineRule="auto"/>
        <w:ind w:right="57"/>
        <w:rPr>
          <w:rFonts w:ascii="Book Antiqua" w:hAnsi="Book Antiqua" w:cs="Times New Roman"/>
          <w:sz w:val="20"/>
          <w:szCs w:val="20"/>
        </w:rPr>
      </w:pPr>
    </w:p>
    <w:p w14:paraId="57FCD9EF" w14:textId="77777777" w:rsidR="00862140" w:rsidRPr="00C62DAE" w:rsidRDefault="00862140" w:rsidP="00E411B7">
      <w:pPr>
        <w:pStyle w:val="Corpodetexto21"/>
        <w:pBdr>
          <w:top w:val="single" w:sz="4" w:space="1" w:color="auto"/>
          <w:left w:val="single" w:sz="4" w:space="4" w:color="auto"/>
          <w:bottom w:val="single" w:sz="4" w:space="1" w:color="auto"/>
          <w:right w:val="single" w:sz="4" w:space="4" w:color="auto"/>
        </w:pBdr>
        <w:tabs>
          <w:tab w:val="left" w:pos="284"/>
          <w:tab w:val="left" w:pos="851"/>
        </w:tabs>
        <w:spacing w:before="120" w:after="120" w:line="276" w:lineRule="auto"/>
        <w:ind w:right="-1"/>
        <w:jc w:val="center"/>
        <w:rPr>
          <w:rFonts w:ascii="Book Antiqua" w:hAnsi="Book Antiqua" w:cs="Times New Roman"/>
          <w:sz w:val="20"/>
          <w:szCs w:val="20"/>
        </w:rPr>
      </w:pPr>
      <w:r w:rsidRPr="00C62DAE">
        <w:rPr>
          <w:rFonts w:ascii="Book Antiqua" w:hAnsi="Book Antiqua" w:cs="Times New Roman"/>
          <w:sz w:val="20"/>
          <w:szCs w:val="20"/>
        </w:rPr>
        <w:t>À PREFEITURA MUNICIPAL DE SANTA RITA DO SAPUCAÍ</w:t>
      </w:r>
    </w:p>
    <w:p w14:paraId="1A4178FF" w14:textId="1ACF918A"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 xml:space="preserve">COMISSÃO DE SELEÇÃO – CHAMAMENTO PÚBLICO Nº </w:t>
      </w:r>
      <w:r w:rsidR="00517010">
        <w:rPr>
          <w:rFonts w:ascii="Book Antiqua" w:hAnsi="Book Antiqua" w:cs="Times New Roman"/>
          <w:sz w:val="20"/>
          <w:szCs w:val="20"/>
        </w:rPr>
        <w:t>001</w:t>
      </w:r>
      <w:r w:rsidR="001272E7" w:rsidRPr="00C62DAE">
        <w:rPr>
          <w:rFonts w:ascii="Book Antiqua" w:hAnsi="Book Antiqua" w:cs="Times New Roman"/>
          <w:sz w:val="20"/>
          <w:szCs w:val="20"/>
        </w:rPr>
        <w:t>/20</w:t>
      </w:r>
      <w:r w:rsidR="00050E55" w:rsidRPr="00C62DAE">
        <w:rPr>
          <w:rFonts w:ascii="Book Antiqua" w:hAnsi="Book Antiqua" w:cs="Times New Roman"/>
          <w:sz w:val="20"/>
          <w:szCs w:val="20"/>
        </w:rPr>
        <w:t>2</w:t>
      </w:r>
      <w:r w:rsidR="00B218AA">
        <w:rPr>
          <w:rFonts w:ascii="Book Antiqua" w:hAnsi="Book Antiqua" w:cs="Times New Roman"/>
          <w:sz w:val="20"/>
          <w:szCs w:val="20"/>
        </w:rPr>
        <w:t>4</w:t>
      </w:r>
    </w:p>
    <w:p w14:paraId="5CCB99F0"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b/>
          <w:sz w:val="20"/>
          <w:szCs w:val="20"/>
        </w:rPr>
      </w:pPr>
      <w:r w:rsidRPr="00C62DAE">
        <w:rPr>
          <w:rFonts w:ascii="Book Antiqua" w:hAnsi="Book Antiqua" w:cs="Times New Roman"/>
          <w:b/>
          <w:sz w:val="20"/>
          <w:szCs w:val="20"/>
        </w:rPr>
        <w:t>ENVELOPE 2 - HABILITAÇÃO</w:t>
      </w:r>
    </w:p>
    <w:p w14:paraId="09DD7B16"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INSTITUIÇÃO: ____________________________________________________________</w:t>
      </w:r>
    </w:p>
    <w:p w14:paraId="10C7A7E1"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CNPJ:____________________________________________________________________</w:t>
      </w:r>
    </w:p>
    <w:p w14:paraId="56800EA5" w14:textId="6384398E" w:rsidR="00862140"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ENDEREÇO DA INSTITUIÇÃO: _____________________________________________</w:t>
      </w:r>
    </w:p>
    <w:p w14:paraId="62A0EC27" w14:textId="0C8255C0" w:rsidR="008A659E" w:rsidRPr="00C62DAE" w:rsidRDefault="008A659E" w:rsidP="008A659E">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09BEBAB8" w14:textId="77777777" w:rsidR="003C0777" w:rsidRPr="00C62DAE" w:rsidRDefault="003C0777" w:rsidP="00E411B7">
      <w:pPr>
        <w:pStyle w:val="Corpodetexto21"/>
        <w:numPr>
          <w:ilvl w:val="1"/>
          <w:numId w:val="33"/>
        </w:numPr>
        <w:tabs>
          <w:tab w:val="left" w:pos="284"/>
          <w:tab w:val="left" w:pos="42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 Envelopes que forem entregues em local e/ou horário diferentes não serão objeto de análise, não sendo permitida a participação de interessados retardatários e</w:t>
      </w:r>
      <w:r w:rsidR="00132205" w:rsidRPr="00C62DAE">
        <w:rPr>
          <w:rFonts w:ascii="Book Antiqua" w:hAnsi="Book Antiqua" w:cs="Times New Roman"/>
          <w:sz w:val="20"/>
          <w:szCs w:val="20"/>
        </w:rPr>
        <w:t>/</w:t>
      </w:r>
      <w:r w:rsidRPr="00C62DAE">
        <w:rPr>
          <w:rFonts w:ascii="Book Antiqua" w:hAnsi="Book Antiqua" w:cs="Times New Roman"/>
          <w:sz w:val="20"/>
          <w:szCs w:val="20"/>
        </w:rPr>
        <w:t>ou em desacordo com o Edital.</w:t>
      </w:r>
    </w:p>
    <w:p w14:paraId="750DD219" w14:textId="77777777" w:rsidR="003C0777" w:rsidRPr="00C62DAE" w:rsidRDefault="003C0777" w:rsidP="00E411B7">
      <w:pPr>
        <w:pStyle w:val="Corpodetexto21"/>
        <w:tabs>
          <w:tab w:val="left" w:pos="284"/>
          <w:tab w:val="left" w:pos="851"/>
        </w:tabs>
        <w:spacing w:before="120" w:after="120" w:line="276" w:lineRule="auto"/>
        <w:ind w:right="57"/>
        <w:rPr>
          <w:rFonts w:ascii="Book Antiqua" w:hAnsi="Book Antiqua" w:cs="Times New Roman"/>
          <w:sz w:val="20"/>
          <w:szCs w:val="20"/>
        </w:rPr>
      </w:pPr>
    </w:p>
    <w:p w14:paraId="2E41FE32"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11. DA CLASSIFICAÇÃO D</w:t>
      </w:r>
      <w:r w:rsidR="00FD4A41" w:rsidRPr="00C62DAE">
        <w:rPr>
          <w:rFonts w:ascii="Book Antiqua" w:hAnsi="Book Antiqua"/>
          <w:b/>
          <w:bCs/>
          <w:sz w:val="20"/>
          <w:szCs w:val="20"/>
        </w:rPr>
        <w:t>O</w:t>
      </w:r>
      <w:r w:rsidRPr="00C62DAE">
        <w:rPr>
          <w:rFonts w:ascii="Book Antiqua" w:hAnsi="Book Antiqua"/>
          <w:b/>
          <w:bCs/>
          <w:sz w:val="20"/>
          <w:szCs w:val="20"/>
        </w:rPr>
        <w:t xml:space="preserve">S </w:t>
      </w:r>
      <w:r w:rsidRPr="00C62DAE">
        <w:rPr>
          <w:rFonts w:ascii="Book Antiqua" w:hAnsi="Book Antiqua"/>
          <w:b/>
          <w:bCs/>
          <w:caps/>
          <w:sz w:val="20"/>
          <w:szCs w:val="20"/>
        </w:rPr>
        <w:t>p</w:t>
      </w:r>
      <w:r w:rsidR="00FD4A41" w:rsidRPr="00C62DAE">
        <w:rPr>
          <w:rFonts w:ascii="Book Antiqua" w:hAnsi="Book Antiqua"/>
          <w:b/>
          <w:bCs/>
          <w:caps/>
          <w:sz w:val="20"/>
          <w:szCs w:val="20"/>
        </w:rPr>
        <w:t>LANOS DE TRABALHO</w:t>
      </w:r>
    </w:p>
    <w:p w14:paraId="34C19A68" w14:textId="77777777" w:rsidR="00B34172" w:rsidRPr="00C62DAE" w:rsidRDefault="003C0777" w:rsidP="00E411B7">
      <w:pPr>
        <w:pStyle w:val="WW-Corpodetexto3"/>
        <w:tabs>
          <w:tab w:val="left" w:pos="284"/>
          <w:tab w:val="left" w:pos="851"/>
        </w:tabs>
        <w:spacing w:before="120" w:after="120" w:line="276" w:lineRule="auto"/>
        <w:rPr>
          <w:rFonts w:ascii="Book Antiqua" w:hAnsi="Book Antiqua"/>
          <w:sz w:val="20"/>
          <w:szCs w:val="20"/>
        </w:rPr>
      </w:pPr>
      <w:r w:rsidRPr="00C62DAE">
        <w:rPr>
          <w:rFonts w:ascii="Book Antiqua" w:hAnsi="Book Antiqua"/>
          <w:b/>
          <w:sz w:val="20"/>
          <w:szCs w:val="20"/>
        </w:rPr>
        <w:t>11.1</w:t>
      </w:r>
      <w:r w:rsidRPr="00C62DAE">
        <w:rPr>
          <w:rFonts w:ascii="Book Antiqua" w:hAnsi="Book Antiqua"/>
          <w:sz w:val="20"/>
          <w:szCs w:val="20"/>
        </w:rPr>
        <w:t xml:space="preserve"> </w:t>
      </w:r>
      <w:r w:rsidR="00B34172" w:rsidRPr="00C62DAE">
        <w:rPr>
          <w:rFonts w:ascii="Book Antiqua" w:hAnsi="Book Antiqua"/>
          <w:sz w:val="20"/>
          <w:szCs w:val="20"/>
        </w:rPr>
        <w:t>O parecer técnico para fins de classificação da Organização da Sociedade Civil com habilitação na etapa competitiva de que trata o item 10 do edital será realizado por meio da avaliação dos seguintes critérios:</w:t>
      </w:r>
    </w:p>
    <w:tbl>
      <w:tblPr>
        <w:tblStyle w:val="Tabelacomgrade"/>
        <w:tblW w:w="0" w:type="auto"/>
        <w:jc w:val="center"/>
        <w:tblLook w:val="04A0" w:firstRow="1" w:lastRow="0" w:firstColumn="1" w:lastColumn="0" w:noHBand="0" w:noVBand="1"/>
      </w:tblPr>
      <w:tblGrid>
        <w:gridCol w:w="2456"/>
        <w:gridCol w:w="2867"/>
        <w:gridCol w:w="2948"/>
        <w:gridCol w:w="1583"/>
      </w:tblGrid>
      <w:tr w:rsidR="00B6592E" w:rsidRPr="00C62DAE" w14:paraId="7A9AC496" w14:textId="77777777" w:rsidTr="001E4775">
        <w:trPr>
          <w:jc w:val="center"/>
        </w:trPr>
        <w:tc>
          <w:tcPr>
            <w:tcW w:w="2539" w:type="dxa"/>
            <w:shd w:val="clear" w:color="auto" w:fill="D9D9D9" w:themeFill="background1" w:themeFillShade="D9"/>
            <w:vAlign w:val="center"/>
          </w:tcPr>
          <w:p w14:paraId="024D643F"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CRITÉRIOS DE SELEÇÃO</w:t>
            </w:r>
          </w:p>
        </w:tc>
        <w:tc>
          <w:tcPr>
            <w:tcW w:w="3018" w:type="dxa"/>
            <w:shd w:val="clear" w:color="auto" w:fill="D9D9D9" w:themeFill="background1" w:themeFillShade="D9"/>
            <w:vAlign w:val="center"/>
          </w:tcPr>
          <w:p w14:paraId="6E0B7DE8"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ITENS DO CRITÉRIO</w:t>
            </w:r>
          </w:p>
        </w:tc>
        <w:tc>
          <w:tcPr>
            <w:tcW w:w="3118" w:type="dxa"/>
            <w:shd w:val="clear" w:color="auto" w:fill="D9D9D9" w:themeFill="background1" w:themeFillShade="D9"/>
          </w:tcPr>
          <w:p w14:paraId="49EA0FE4"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NOTAS DE 0 A 20</w:t>
            </w:r>
          </w:p>
        </w:tc>
        <w:tc>
          <w:tcPr>
            <w:tcW w:w="1505" w:type="dxa"/>
            <w:shd w:val="clear" w:color="auto" w:fill="D9D9D9" w:themeFill="background1" w:themeFillShade="D9"/>
            <w:vAlign w:val="center"/>
          </w:tcPr>
          <w:p w14:paraId="337069E2"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PONTUAÇÃO</w:t>
            </w:r>
          </w:p>
        </w:tc>
      </w:tr>
      <w:tr w:rsidR="00B6592E" w:rsidRPr="00C62DAE" w14:paraId="4315640E" w14:textId="77777777" w:rsidTr="001E4775">
        <w:trPr>
          <w:jc w:val="center"/>
        </w:trPr>
        <w:tc>
          <w:tcPr>
            <w:tcW w:w="2539" w:type="dxa"/>
            <w:vAlign w:val="center"/>
          </w:tcPr>
          <w:p w14:paraId="1E74A542" w14:textId="0533486D"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(A)</w:t>
            </w:r>
            <w:r>
              <w:rPr>
                <w:rFonts w:ascii="Book Antiqua" w:hAnsi="Book Antiqua"/>
                <w:color w:val="000000" w:themeColor="text1"/>
                <w:sz w:val="20"/>
                <w:szCs w:val="20"/>
              </w:rPr>
              <w:t xml:space="preserve"> </w:t>
            </w:r>
            <w:r w:rsidR="00B6592E" w:rsidRPr="00C62DAE">
              <w:rPr>
                <w:rFonts w:ascii="Book Antiqua" w:hAnsi="Book Antiqua"/>
                <w:color w:val="000000" w:themeColor="text1"/>
                <w:sz w:val="20"/>
                <w:szCs w:val="20"/>
              </w:rPr>
              <w:t>Relevância</w:t>
            </w:r>
          </w:p>
        </w:tc>
        <w:tc>
          <w:tcPr>
            <w:tcW w:w="3018" w:type="dxa"/>
            <w:vAlign w:val="center"/>
          </w:tcPr>
          <w:p w14:paraId="7BF484B4" w14:textId="2C2323D9" w:rsidR="00B6592E" w:rsidRPr="00C62DAE" w:rsidRDefault="00B6592E"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Avaliar a relevância </w:t>
            </w:r>
            <w:r w:rsidR="00290C46">
              <w:rPr>
                <w:rFonts w:ascii="Book Antiqua" w:hAnsi="Book Antiqua"/>
                <w:color w:val="000000" w:themeColor="text1"/>
                <w:sz w:val="20"/>
                <w:szCs w:val="20"/>
              </w:rPr>
              <w:t>ao projeto</w:t>
            </w:r>
            <w:r w:rsidRPr="00C62DAE">
              <w:rPr>
                <w:rFonts w:ascii="Book Antiqua" w:hAnsi="Book Antiqua"/>
                <w:color w:val="000000" w:themeColor="text1"/>
                <w:sz w:val="20"/>
                <w:szCs w:val="20"/>
              </w:rPr>
              <w:t xml:space="preserve"> conforme diretrizes SMC</w:t>
            </w:r>
            <w:r w:rsidR="00A23493">
              <w:rPr>
                <w:rFonts w:ascii="Book Antiqua" w:hAnsi="Book Antiqua"/>
                <w:color w:val="000000" w:themeColor="text1"/>
                <w:sz w:val="20"/>
                <w:szCs w:val="20"/>
              </w:rPr>
              <w:t>E</w:t>
            </w:r>
            <w:r w:rsidRPr="00C62DAE">
              <w:rPr>
                <w:rFonts w:ascii="Book Antiqua" w:hAnsi="Book Antiqua"/>
                <w:color w:val="000000" w:themeColor="text1"/>
                <w:sz w:val="20"/>
                <w:szCs w:val="20"/>
              </w:rPr>
              <w:t>LT</w:t>
            </w:r>
            <w:r w:rsidR="001E4775" w:rsidRPr="00C62DAE">
              <w:rPr>
                <w:rFonts w:ascii="Book Antiqua" w:hAnsi="Book Antiqua"/>
                <w:color w:val="000000" w:themeColor="text1"/>
                <w:sz w:val="20"/>
                <w:szCs w:val="20"/>
              </w:rPr>
              <w:t>.</w:t>
            </w:r>
          </w:p>
        </w:tc>
        <w:tc>
          <w:tcPr>
            <w:tcW w:w="3118" w:type="dxa"/>
          </w:tcPr>
          <w:p w14:paraId="6E93E247" w14:textId="77777777" w:rsidR="00B6592E"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3A5CA56B" w14:textId="77777777" w:rsidR="001E4775"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0F42DBCE" w14:textId="77777777" w:rsidR="00B6592E"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12F730D3"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3018D0F7" w14:textId="77777777" w:rsidR="00B6592E" w:rsidRPr="00C62DAE" w:rsidRDefault="00B6592E"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B6592E" w:rsidRPr="00C62DAE" w14:paraId="62A3DCEB" w14:textId="77777777" w:rsidTr="001E4775">
        <w:trPr>
          <w:jc w:val="center"/>
        </w:trPr>
        <w:tc>
          <w:tcPr>
            <w:tcW w:w="2539" w:type="dxa"/>
            <w:vAlign w:val="center"/>
          </w:tcPr>
          <w:p w14:paraId="26AC3C23" w14:textId="1529EF3B"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B</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Viabilidade Técnica</w:t>
            </w:r>
          </w:p>
        </w:tc>
        <w:tc>
          <w:tcPr>
            <w:tcW w:w="3018" w:type="dxa"/>
            <w:vAlign w:val="center"/>
          </w:tcPr>
          <w:p w14:paraId="388BD665"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Identificar as condições técnicas do proponente para a execução do projeto proposto.</w:t>
            </w:r>
          </w:p>
        </w:tc>
        <w:tc>
          <w:tcPr>
            <w:tcW w:w="3118" w:type="dxa"/>
          </w:tcPr>
          <w:p w14:paraId="67ACA5B3"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655DA907"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552A6C0D"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578007E3"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65BB6F25" w14:textId="77777777" w:rsidR="00B6592E" w:rsidRPr="00C62DAE" w:rsidRDefault="001E4775"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B6592E" w:rsidRPr="00C62DAE" w14:paraId="6CF95CD7" w14:textId="77777777" w:rsidTr="001E4775">
        <w:trPr>
          <w:jc w:val="center"/>
        </w:trPr>
        <w:tc>
          <w:tcPr>
            <w:tcW w:w="2539" w:type="dxa"/>
            <w:vAlign w:val="center"/>
          </w:tcPr>
          <w:p w14:paraId="435F1496" w14:textId="0A3D358B"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C</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Consistência, Histórico</w:t>
            </w:r>
            <w:proofErr w:type="gramStart"/>
            <w:r w:rsidR="001E4775" w:rsidRPr="00C62DAE">
              <w:rPr>
                <w:rFonts w:ascii="Book Antiqua" w:hAnsi="Book Antiqua"/>
                <w:color w:val="000000" w:themeColor="text1"/>
                <w:sz w:val="20"/>
                <w:szCs w:val="20"/>
              </w:rPr>
              <w:t xml:space="preserve">  </w:t>
            </w:r>
            <w:proofErr w:type="gramEnd"/>
            <w:r w:rsidR="001E4775" w:rsidRPr="00C62DAE">
              <w:rPr>
                <w:rFonts w:ascii="Book Antiqua" w:hAnsi="Book Antiqua"/>
                <w:color w:val="000000" w:themeColor="text1"/>
                <w:sz w:val="20"/>
                <w:szCs w:val="20"/>
              </w:rPr>
              <w:t>e Coerência</w:t>
            </w:r>
          </w:p>
        </w:tc>
        <w:tc>
          <w:tcPr>
            <w:tcW w:w="3018" w:type="dxa"/>
            <w:vAlign w:val="center"/>
          </w:tcPr>
          <w:p w14:paraId="31A5A9F1" w14:textId="6A6DEB64" w:rsidR="00B6592E" w:rsidRPr="00C62DAE" w:rsidRDefault="001E4775"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Adequação da proposta levando em consideração o histórico do proponente com o </w:t>
            </w:r>
            <w:r w:rsidR="00290C46">
              <w:rPr>
                <w:rFonts w:ascii="Book Antiqua" w:hAnsi="Book Antiqua"/>
                <w:color w:val="000000" w:themeColor="text1"/>
                <w:sz w:val="20"/>
                <w:szCs w:val="20"/>
              </w:rPr>
              <w:t>projeto</w:t>
            </w:r>
            <w:r w:rsidRPr="00C62DAE">
              <w:rPr>
                <w:rFonts w:ascii="Book Antiqua" w:hAnsi="Book Antiqua"/>
                <w:color w:val="000000" w:themeColor="text1"/>
                <w:sz w:val="20"/>
                <w:szCs w:val="20"/>
              </w:rPr>
              <w:t xml:space="preserve"> e realizações anteriores.</w:t>
            </w:r>
          </w:p>
        </w:tc>
        <w:tc>
          <w:tcPr>
            <w:tcW w:w="3118" w:type="dxa"/>
          </w:tcPr>
          <w:p w14:paraId="3B754829"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1D5E1CEC"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3E883CE9"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0B9592CF"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042DD2B7" w14:textId="77777777" w:rsidR="00B6592E" w:rsidRPr="00C62DAE" w:rsidRDefault="001E4775"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1E4775" w:rsidRPr="00C62DAE" w14:paraId="4A4F77C7" w14:textId="77777777" w:rsidTr="001E4775">
        <w:trPr>
          <w:jc w:val="center"/>
        </w:trPr>
        <w:tc>
          <w:tcPr>
            <w:tcW w:w="2539" w:type="dxa"/>
            <w:vAlign w:val="center"/>
          </w:tcPr>
          <w:p w14:paraId="356BA44F" w14:textId="34ED51E4" w:rsidR="001E4775"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lastRenderedPageBreak/>
              <w:t>(</w:t>
            </w:r>
            <w:r>
              <w:rPr>
                <w:rFonts w:ascii="Book Antiqua" w:hAnsi="Book Antiqua"/>
                <w:b/>
                <w:bCs/>
                <w:color w:val="000000" w:themeColor="text1"/>
                <w:sz w:val="20"/>
                <w:szCs w:val="20"/>
              </w:rPr>
              <w:t>D</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Viabilidade Orçamentária e consistência do Planejamento Financeiro</w:t>
            </w:r>
          </w:p>
        </w:tc>
        <w:tc>
          <w:tcPr>
            <w:tcW w:w="3018" w:type="dxa"/>
            <w:vAlign w:val="center"/>
          </w:tcPr>
          <w:p w14:paraId="7D8B3C71"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Detalhamento, suficiência de informações e coerência com valores de mercado e necessidades do Projeto.</w:t>
            </w:r>
          </w:p>
        </w:tc>
        <w:tc>
          <w:tcPr>
            <w:tcW w:w="3118" w:type="dxa"/>
          </w:tcPr>
          <w:p w14:paraId="619AC1C5"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09089330"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29034C24"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7E8CC14A"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78E02745"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21692B" w:rsidRPr="00C62DAE" w14:paraId="5D34EB0B" w14:textId="77777777" w:rsidTr="001E4775">
        <w:trPr>
          <w:jc w:val="center"/>
        </w:trPr>
        <w:tc>
          <w:tcPr>
            <w:tcW w:w="2539" w:type="dxa"/>
            <w:vAlign w:val="center"/>
          </w:tcPr>
          <w:p w14:paraId="65B2F4EB" w14:textId="6289E480" w:rsidR="0021692B" w:rsidRPr="00C62DAE" w:rsidRDefault="00391CA1"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E</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21692B" w:rsidRPr="00C62DAE">
              <w:rPr>
                <w:rFonts w:ascii="Book Antiqua" w:hAnsi="Book Antiqua"/>
                <w:color w:val="000000" w:themeColor="text1"/>
                <w:sz w:val="20"/>
                <w:szCs w:val="20"/>
              </w:rPr>
              <w:t xml:space="preserve">Incentivo </w:t>
            </w:r>
            <w:r w:rsidR="00290C46">
              <w:rPr>
                <w:rFonts w:ascii="Book Antiqua" w:hAnsi="Book Antiqua"/>
                <w:color w:val="000000" w:themeColor="text1"/>
                <w:sz w:val="20"/>
                <w:szCs w:val="20"/>
              </w:rPr>
              <w:t>Esportivo</w:t>
            </w:r>
            <w:r w:rsidR="0021692B" w:rsidRPr="00C62DAE">
              <w:rPr>
                <w:rFonts w:ascii="Book Antiqua" w:hAnsi="Book Antiqua"/>
                <w:color w:val="000000" w:themeColor="text1"/>
                <w:sz w:val="20"/>
                <w:szCs w:val="20"/>
              </w:rPr>
              <w:t xml:space="preserve"> e Descentralização</w:t>
            </w:r>
          </w:p>
        </w:tc>
        <w:tc>
          <w:tcPr>
            <w:tcW w:w="3018" w:type="dxa"/>
            <w:vAlign w:val="center"/>
          </w:tcPr>
          <w:p w14:paraId="1D6ABD3B" w14:textId="780EA427" w:rsidR="0021692B" w:rsidRPr="00C62DAE" w:rsidRDefault="0021692B"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Capacidade de fomentar </w:t>
            </w:r>
            <w:r w:rsidR="00290C46">
              <w:rPr>
                <w:rFonts w:ascii="Book Antiqua" w:hAnsi="Book Antiqua"/>
                <w:color w:val="000000" w:themeColor="text1"/>
                <w:sz w:val="20"/>
                <w:szCs w:val="20"/>
              </w:rPr>
              <w:t>o</w:t>
            </w:r>
            <w:r w:rsidRPr="00C62DAE">
              <w:rPr>
                <w:rFonts w:ascii="Book Antiqua" w:hAnsi="Book Antiqua"/>
                <w:color w:val="000000" w:themeColor="text1"/>
                <w:sz w:val="20"/>
                <w:szCs w:val="20"/>
              </w:rPr>
              <w:t xml:space="preserve"> </w:t>
            </w:r>
            <w:r w:rsidR="00290C46">
              <w:rPr>
                <w:rFonts w:ascii="Book Antiqua" w:hAnsi="Book Antiqua"/>
                <w:color w:val="000000" w:themeColor="text1"/>
                <w:sz w:val="20"/>
                <w:szCs w:val="20"/>
              </w:rPr>
              <w:t>esporte</w:t>
            </w:r>
            <w:r w:rsidRPr="00C62DAE">
              <w:rPr>
                <w:rFonts w:ascii="Book Antiqua" w:hAnsi="Book Antiqua"/>
                <w:color w:val="000000" w:themeColor="text1"/>
                <w:sz w:val="20"/>
                <w:szCs w:val="20"/>
              </w:rPr>
              <w:t xml:space="preserve"> em espaços alternativos localizados em bairros periféricos.</w:t>
            </w:r>
          </w:p>
        </w:tc>
        <w:tc>
          <w:tcPr>
            <w:tcW w:w="3118" w:type="dxa"/>
          </w:tcPr>
          <w:p w14:paraId="22EA3C74"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0F1DF494"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0B3C7B5B"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2A54FE45"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19AB56FD"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21692B" w:rsidRPr="00C62DAE" w14:paraId="542E631A" w14:textId="77777777" w:rsidTr="001E4775">
        <w:trPr>
          <w:jc w:val="center"/>
        </w:trPr>
        <w:tc>
          <w:tcPr>
            <w:tcW w:w="2539" w:type="dxa"/>
            <w:vAlign w:val="center"/>
          </w:tcPr>
          <w:p w14:paraId="5229FB9B" w14:textId="77777777" w:rsidR="0021692B" w:rsidRPr="00C62DAE" w:rsidRDefault="0021692B" w:rsidP="00E54857">
            <w:pPr>
              <w:pStyle w:val="WW-Corpodetexto3"/>
              <w:tabs>
                <w:tab w:val="left" w:pos="284"/>
                <w:tab w:val="left" w:pos="851"/>
              </w:tabs>
              <w:spacing w:line="276" w:lineRule="auto"/>
              <w:jc w:val="left"/>
              <w:rPr>
                <w:rFonts w:ascii="Book Antiqua" w:hAnsi="Book Antiqua"/>
                <w:b/>
                <w:color w:val="000000" w:themeColor="text1"/>
                <w:sz w:val="20"/>
                <w:szCs w:val="20"/>
              </w:rPr>
            </w:pPr>
            <w:r w:rsidRPr="00C62DAE">
              <w:rPr>
                <w:rFonts w:ascii="Book Antiqua" w:hAnsi="Book Antiqua"/>
                <w:b/>
                <w:color w:val="000000" w:themeColor="text1"/>
                <w:sz w:val="20"/>
                <w:szCs w:val="20"/>
              </w:rPr>
              <w:t>Total de Pontos</w:t>
            </w:r>
          </w:p>
        </w:tc>
        <w:tc>
          <w:tcPr>
            <w:tcW w:w="3018" w:type="dxa"/>
            <w:vAlign w:val="center"/>
          </w:tcPr>
          <w:p w14:paraId="2FA657C1" w14:textId="77777777" w:rsidR="0021692B" w:rsidRPr="00C62DAE" w:rsidRDefault="0021692B" w:rsidP="00E54857">
            <w:pPr>
              <w:pStyle w:val="WW-Corpodetexto3"/>
              <w:tabs>
                <w:tab w:val="left" w:pos="284"/>
                <w:tab w:val="left" w:pos="851"/>
              </w:tabs>
              <w:spacing w:line="276" w:lineRule="auto"/>
              <w:rPr>
                <w:rFonts w:ascii="Book Antiqua" w:hAnsi="Book Antiqua"/>
                <w:b/>
                <w:color w:val="000000" w:themeColor="text1"/>
                <w:sz w:val="20"/>
                <w:szCs w:val="20"/>
              </w:rPr>
            </w:pPr>
          </w:p>
        </w:tc>
        <w:tc>
          <w:tcPr>
            <w:tcW w:w="3118" w:type="dxa"/>
          </w:tcPr>
          <w:p w14:paraId="1B8156EA" w14:textId="77777777" w:rsidR="0021692B" w:rsidRPr="00C62DAE" w:rsidRDefault="0021692B" w:rsidP="001E4775">
            <w:pPr>
              <w:pStyle w:val="WW-Corpodetexto3"/>
              <w:tabs>
                <w:tab w:val="left" w:pos="284"/>
                <w:tab w:val="left" w:pos="851"/>
              </w:tabs>
              <w:spacing w:line="276" w:lineRule="auto"/>
              <w:jc w:val="left"/>
              <w:rPr>
                <w:rFonts w:ascii="Book Antiqua" w:hAnsi="Book Antiqua"/>
                <w:b/>
                <w:color w:val="000000" w:themeColor="text1"/>
                <w:sz w:val="20"/>
                <w:szCs w:val="20"/>
              </w:rPr>
            </w:pPr>
          </w:p>
        </w:tc>
        <w:tc>
          <w:tcPr>
            <w:tcW w:w="1505" w:type="dxa"/>
            <w:vAlign w:val="center"/>
          </w:tcPr>
          <w:p w14:paraId="4BF013A4" w14:textId="77777777" w:rsidR="0021692B" w:rsidRPr="00C62DAE" w:rsidRDefault="0021692B" w:rsidP="00E54857">
            <w:pPr>
              <w:pStyle w:val="WW-Corpodetexto3"/>
              <w:tabs>
                <w:tab w:val="left" w:pos="284"/>
                <w:tab w:val="left" w:pos="851"/>
              </w:tabs>
              <w:spacing w:line="276" w:lineRule="auto"/>
              <w:jc w:val="center"/>
              <w:rPr>
                <w:rFonts w:ascii="Book Antiqua" w:hAnsi="Book Antiqua"/>
                <w:b/>
                <w:color w:val="000000" w:themeColor="text1"/>
                <w:sz w:val="20"/>
                <w:szCs w:val="20"/>
              </w:rPr>
            </w:pPr>
            <w:r w:rsidRPr="00C62DAE">
              <w:rPr>
                <w:rFonts w:ascii="Book Antiqua" w:hAnsi="Book Antiqua"/>
                <w:b/>
                <w:color w:val="000000" w:themeColor="text1"/>
                <w:sz w:val="20"/>
                <w:szCs w:val="20"/>
              </w:rPr>
              <w:t>100 pontos</w:t>
            </w:r>
          </w:p>
        </w:tc>
      </w:tr>
    </w:tbl>
    <w:p w14:paraId="129CC533" w14:textId="77777777" w:rsidR="003C0777" w:rsidRPr="008E35A5" w:rsidRDefault="003C077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11.2.</w:t>
      </w:r>
      <w:r w:rsidRPr="008E35A5">
        <w:rPr>
          <w:rFonts w:ascii="Book Antiqua" w:hAnsi="Book Antiqua"/>
          <w:sz w:val="20"/>
          <w:szCs w:val="20"/>
        </w:rPr>
        <w:t xml:space="preserve"> Os critérios constantes da tabela no subitem anterior serão avaliados e pontuados pela Comissão de Seleção, a fim de estabelecer a classificação das organizações da sociedade civil. </w:t>
      </w:r>
    </w:p>
    <w:p w14:paraId="2345E675" w14:textId="77777777" w:rsidR="001272E7" w:rsidRPr="008E35A5" w:rsidRDefault="001272E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11.2.1.</w:t>
      </w:r>
      <w:r w:rsidRPr="008E35A5">
        <w:rPr>
          <w:rFonts w:ascii="Book Antiqua" w:hAnsi="Book Antiqua"/>
          <w:sz w:val="20"/>
          <w:szCs w:val="20"/>
        </w:rPr>
        <w:t xml:space="preserve"> Será considerado </w:t>
      </w:r>
      <w:r w:rsidR="009D03CA" w:rsidRPr="008E35A5">
        <w:rPr>
          <w:rFonts w:ascii="Book Antiqua" w:hAnsi="Book Antiqua"/>
          <w:b/>
          <w:sz w:val="20"/>
          <w:szCs w:val="20"/>
        </w:rPr>
        <w:t>APROVADO</w:t>
      </w:r>
      <w:r w:rsidRPr="008E35A5">
        <w:rPr>
          <w:rFonts w:ascii="Book Antiqua" w:hAnsi="Book Antiqua"/>
          <w:sz w:val="20"/>
          <w:szCs w:val="20"/>
        </w:rPr>
        <w:t xml:space="preserve"> o Plano de Trabalho que obtiver o mínimo de </w:t>
      </w:r>
      <w:r w:rsidR="00C21901" w:rsidRPr="008E35A5">
        <w:rPr>
          <w:rFonts w:ascii="Book Antiqua" w:hAnsi="Book Antiqua"/>
          <w:b/>
          <w:sz w:val="20"/>
          <w:szCs w:val="20"/>
        </w:rPr>
        <w:t>6</w:t>
      </w:r>
      <w:r w:rsidR="0021692B" w:rsidRPr="008E35A5">
        <w:rPr>
          <w:rFonts w:ascii="Book Antiqua" w:hAnsi="Book Antiqua"/>
          <w:b/>
          <w:sz w:val="20"/>
          <w:szCs w:val="20"/>
        </w:rPr>
        <w:t>0</w:t>
      </w:r>
      <w:r w:rsidRPr="008E35A5">
        <w:rPr>
          <w:rFonts w:ascii="Book Antiqua" w:hAnsi="Book Antiqua"/>
          <w:b/>
          <w:sz w:val="20"/>
          <w:szCs w:val="20"/>
        </w:rPr>
        <w:t xml:space="preserve"> pontos</w:t>
      </w:r>
      <w:r w:rsidR="002B00FC" w:rsidRPr="008E35A5">
        <w:rPr>
          <w:rFonts w:ascii="Book Antiqua" w:hAnsi="Book Antiqua"/>
          <w:b/>
          <w:sz w:val="20"/>
          <w:szCs w:val="20"/>
        </w:rPr>
        <w:t xml:space="preserve"> e </w:t>
      </w:r>
      <w:r w:rsidR="002B00FC" w:rsidRPr="008E35A5">
        <w:rPr>
          <w:rFonts w:ascii="Book Antiqua" w:hAnsi="Book Antiqua"/>
          <w:sz w:val="20"/>
          <w:szCs w:val="20"/>
        </w:rPr>
        <w:t>que não tenha nenhum critério avaliado como</w:t>
      </w:r>
      <w:r w:rsidR="002B00FC" w:rsidRPr="008E35A5">
        <w:rPr>
          <w:rFonts w:ascii="Book Antiqua" w:hAnsi="Book Antiqua"/>
          <w:b/>
          <w:sz w:val="20"/>
          <w:szCs w:val="20"/>
        </w:rPr>
        <w:t xml:space="preserve"> insatisfatório</w:t>
      </w:r>
      <w:r w:rsidRPr="008E35A5">
        <w:rPr>
          <w:rFonts w:ascii="Book Antiqua" w:hAnsi="Book Antiqua"/>
          <w:sz w:val="20"/>
          <w:szCs w:val="20"/>
        </w:rPr>
        <w:t>.</w:t>
      </w:r>
    </w:p>
    <w:p w14:paraId="4BA6E16F" w14:textId="77777777" w:rsidR="003C0777" w:rsidRPr="008E35A5"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8E35A5">
        <w:rPr>
          <w:rFonts w:ascii="Book Antiqua" w:hAnsi="Book Antiqua"/>
          <w:b/>
          <w:sz w:val="20"/>
          <w:szCs w:val="20"/>
        </w:rPr>
        <w:t>11.3.</w:t>
      </w:r>
      <w:r w:rsidRPr="008E35A5">
        <w:rPr>
          <w:rFonts w:ascii="Book Antiqua" w:hAnsi="Book Antiqua"/>
          <w:sz w:val="20"/>
          <w:szCs w:val="20"/>
        </w:rPr>
        <w:t xml:space="preserve"> A Comissão de Seleção, de forma complementar à análise da documentação apresentada, poderá promover ou solicitar visita técnica à Organização da Sociedade Civil ou em locais indicados n</w:t>
      </w:r>
      <w:r w:rsidR="00B50F12" w:rsidRPr="008E35A5">
        <w:rPr>
          <w:rFonts w:ascii="Book Antiqua" w:hAnsi="Book Antiqua"/>
          <w:sz w:val="20"/>
          <w:szCs w:val="20"/>
        </w:rPr>
        <w:t>o</w:t>
      </w:r>
      <w:r w:rsidRPr="008E35A5">
        <w:rPr>
          <w:rFonts w:ascii="Book Antiqua" w:hAnsi="Book Antiqua"/>
          <w:sz w:val="20"/>
          <w:szCs w:val="20"/>
        </w:rPr>
        <w:t xml:space="preserve"> </w:t>
      </w:r>
      <w:r w:rsidR="00B50F12" w:rsidRPr="008E35A5">
        <w:rPr>
          <w:rFonts w:ascii="Book Antiqua" w:hAnsi="Book Antiqua"/>
          <w:sz w:val="20"/>
          <w:szCs w:val="20"/>
        </w:rPr>
        <w:t>Plano de Trabalho</w:t>
      </w:r>
      <w:r w:rsidRPr="008E35A5">
        <w:rPr>
          <w:rFonts w:ascii="Book Antiqua" w:hAnsi="Book Antiqua"/>
          <w:sz w:val="20"/>
          <w:szCs w:val="20"/>
        </w:rPr>
        <w:t>, com vistas à emissão de parecer técnico que definirá a classificação da mesma.</w:t>
      </w:r>
    </w:p>
    <w:p w14:paraId="5C232B60" w14:textId="77777777" w:rsidR="003C0777" w:rsidRPr="008E35A5" w:rsidRDefault="003C077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11.4.</w:t>
      </w:r>
      <w:r w:rsidRPr="008E35A5">
        <w:rPr>
          <w:rFonts w:ascii="Book Antiqua" w:hAnsi="Book Antiqua"/>
          <w:sz w:val="20"/>
          <w:szCs w:val="20"/>
        </w:rPr>
        <w:t xml:space="preserve"> </w:t>
      </w:r>
      <w:r w:rsidRPr="008E35A5">
        <w:rPr>
          <w:rFonts w:ascii="Book Antiqua" w:hAnsi="Book Antiqua"/>
          <w:color w:val="000000"/>
          <w:sz w:val="20"/>
          <w:szCs w:val="20"/>
        </w:rPr>
        <w:t>Havendo empate na classificação das propostas serão adotados os seguintes critérios para desempate:</w:t>
      </w:r>
    </w:p>
    <w:p w14:paraId="4C43E9BA" w14:textId="77777777" w:rsidR="003C0777" w:rsidRPr="008E35A5"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8E35A5">
        <w:rPr>
          <w:rFonts w:ascii="Book Antiqua" w:hAnsi="Book Antiqua"/>
          <w:b/>
          <w:color w:val="000000"/>
          <w:sz w:val="20"/>
          <w:szCs w:val="20"/>
        </w:rPr>
        <w:t>I</w:t>
      </w:r>
      <w:r w:rsidRPr="008E35A5">
        <w:rPr>
          <w:rFonts w:ascii="Book Antiqua" w:hAnsi="Book Antiqua"/>
          <w:color w:val="000000"/>
          <w:sz w:val="20"/>
          <w:szCs w:val="20"/>
        </w:rPr>
        <w:t xml:space="preserve"> - Maior pontuação obtida no </w:t>
      </w:r>
      <w:r w:rsidRPr="008E35A5">
        <w:rPr>
          <w:rFonts w:ascii="Book Antiqua" w:hAnsi="Book Antiqua"/>
          <w:sz w:val="20"/>
          <w:szCs w:val="20"/>
        </w:rPr>
        <w:t xml:space="preserve">item </w:t>
      </w:r>
      <w:r w:rsidR="00C21901" w:rsidRPr="008E35A5">
        <w:rPr>
          <w:rFonts w:ascii="Book Antiqua" w:hAnsi="Book Antiqua"/>
          <w:b/>
          <w:sz w:val="20"/>
          <w:szCs w:val="20"/>
        </w:rPr>
        <w:t>(C)</w:t>
      </w:r>
      <w:r w:rsidR="005D5B6C" w:rsidRPr="008E35A5">
        <w:rPr>
          <w:rFonts w:ascii="Book Antiqua" w:hAnsi="Book Antiqua"/>
          <w:b/>
          <w:sz w:val="20"/>
          <w:szCs w:val="20"/>
        </w:rPr>
        <w:t xml:space="preserve"> </w:t>
      </w:r>
      <w:r w:rsidRPr="008E35A5">
        <w:rPr>
          <w:rFonts w:ascii="Book Antiqua" w:hAnsi="Book Antiqua"/>
          <w:sz w:val="20"/>
          <w:szCs w:val="20"/>
        </w:rPr>
        <w:t>do quadro acima;</w:t>
      </w:r>
    </w:p>
    <w:p w14:paraId="646A54F7" w14:textId="77777777" w:rsidR="003C0777" w:rsidRPr="008E35A5"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8E35A5">
        <w:rPr>
          <w:rFonts w:ascii="Book Antiqua" w:hAnsi="Book Antiqua"/>
          <w:b/>
          <w:sz w:val="20"/>
          <w:szCs w:val="20"/>
        </w:rPr>
        <w:t>II</w:t>
      </w:r>
      <w:r w:rsidRPr="008E35A5">
        <w:rPr>
          <w:rFonts w:ascii="Book Antiqua" w:hAnsi="Book Antiqua"/>
          <w:sz w:val="20"/>
          <w:szCs w:val="20"/>
        </w:rPr>
        <w:t xml:space="preserve"> - Maior pontuação obtida no item </w:t>
      </w:r>
      <w:r w:rsidR="00C21901" w:rsidRPr="008E35A5">
        <w:rPr>
          <w:rFonts w:ascii="Book Antiqua" w:hAnsi="Book Antiqua"/>
          <w:b/>
          <w:sz w:val="20"/>
          <w:szCs w:val="20"/>
        </w:rPr>
        <w:t>(B)</w:t>
      </w:r>
      <w:r w:rsidRPr="008E35A5">
        <w:rPr>
          <w:rFonts w:ascii="Book Antiqua" w:hAnsi="Book Antiqua"/>
          <w:sz w:val="20"/>
          <w:szCs w:val="20"/>
        </w:rPr>
        <w:t xml:space="preserve"> do quadro acima;</w:t>
      </w:r>
    </w:p>
    <w:p w14:paraId="5E4A841C" w14:textId="77777777" w:rsidR="003C0777" w:rsidRPr="008E35A5"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8E35A5">
        <w:rPr>
          <w:rFonts w:ascii="Book Antiqua" w:hAnsi="Book Antiqua"/>
          <w:b/>
          <w:sz w:val="20"/>
          <w:szCs w:val="20"/>
        </w:rPr>
        <w:t>III</w:t>
      </w:r>
      <w:r w:rsidRPr="008E35A5">
        <w:rPr>
          <w:rFonts w:ascii="Book Antiqua" w:hAnsi="Book Antiqua"/>
          <w:sz w:val="20"/>
          <w:szCs w:val="20"/>
        </w:rPr>
        <w:t xml:space="preserve"> – Permanecendo o empate, será realizado sorteio público.</w:t>
      </w:r>
    </w:p>
    <w:p w14:paraId="6BBB1417" w14:textId="77777777" w:rsidR="003C0777" w:rsidRPr="008E35A5" w:rsidRDefault="003C077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11.5.</w:t>
      </w:r>
      <w:r w:rsidRPr="008E35A5">
        <w:rPr>
          <w:rFonts w:ascii="Book Antiqua" w:hAnsi="Book Antiqua"/>
          <w:sz w:val="20"/>
          <w:szCs w:val="20"/>
        </w:rPr>
        <w:t xml:space="preserve"> Na hipótese de desempate mediante sorteio, </w:t>
      </w:r>
      <w:r w:rsidR="005D5B6C" w:rsidRPr="008E35A5">
        <w:rPr>
          <w:rFonts w:ascii="Book Antiqua" w:hAnsi="Book Antiqua"/>
          <w:sz w:val="20"/>
          <w:szCs w:val="20"/>
        </w:rPr>
        <w:t>o mesmo será realizado na mesma sessão na presença da Comissão Técnica que procederá com o sorteio</w:t>
      </w:r>
      <w:r w:rsidRPr="008E35A5">
        <w:rPr>
          <w:rFonts w:ascii="Book Antiqua" w:hAnsi="Book Antiqua"/>
          <w:sz w:val="20"/>
          <w:szCs w:val="20"/>
        </w:rPr>
        <w:t>.</w:t>
      </w:r>
    </w:p>
    <w:p w14:paraId="02FEA21B" w14:textId="5715623F"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8E35A5">
        <w:rPr>
          <w:rFonts w:ascii="Book Antiqua" w:hAnsi="Book Antiqua"/>
          <w:b/>
          <w:sz w:val="20"/>
          <w:szCs w:val="20"/>
        </w:rPr>
        <w:t>11.6.</w:t>
      </w:r>
      <w:r w:rsidRPr="008E35A5">
        <w:rPr>
          <w:rFonts w:ascii="Book Antiqua" w:hAnsi="Book Antiqua"/>
          <w:sz w:val="20"/>
          <w:szCs w:val="20"/>
        </w:rPr>
        <w:t xml:space="preserve"> O resultado da etapa competitiva do processo de seleção será divulgado no </w:t>
      </w:r>
      <w:r w:rsidR="00B8382E" w:rsidRPr="008E35A5">
        <w:rPr>
          <w:rFonts w:ascii="Book Antiqua" w:hAnsi="Book Antiqua"/>
          <w:sz w:val="20"/>
          <w:szCs w:val="20"/>
        </w:rPr>
        <w:t xml:space="preserve">site </w:t>
      </w:r>
      <w:r w:rsidR="005D5B6C" w:rsidRPr="008E35A5">
        <w:rPr>
          <w:rFonts w:ascii="Book Antiqua" w:hAnsi="Book Antiqua"/>
          <w:sz w:val="20"/>
          <w:szCs w:val="20"/>
        </w:rPr>
        <w:t>do Município</w:t>
      </w:r>
      <w:r w:rsidRPr="008E35A5">
        <w:rPr>
          <w:rFonts w:ascii="Book Antiqua" w:hAnsi="Book Antiqua"/>
          <w:sz w:val="20"/>
          <w:szCs w:val="20"/>
        </w:rPr>
        <w:t>, no prazo estabelecido neste edital.</w:t>
      </w:r>
    </w:p>
    <w:p w14:paraId="7D9DA113" w14:textId="77777777" w:rsidR="003C0777" w:rsidRPr="00C62DAE" w:rsidRDefault="003C0777"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11.7.</w:t>
      </w:r>
      <w:r w:rsidRPr="00C62DAE">
        <w:rPr>
          <w:rFonts w:ascii="Book Antiqua" w:hAnsi="Book Antiqua"/>
          <w:sz w:val="20"/>
          <w:szCs w:val="20"/>
        </w:rPr>
        <w:t xml:space="preserve"> </w:t>
      </w:r>
      <w:r w:rsidR="00B50F12" w:rsidRPr="00C62DAE">
        <w:rPr>
          <w:rFonts w:ascii="Book Antiqua" w:hAnsi="Book Antiqua"/>
          <w:sz w:val="20"/>
          <w:szCs w:val="20"/>
        </w:rPr>
        <w:t>C</w:t>
      </w:r>
      <w:r w:rsidRPr="00C62DAE">
        <w:rPr>
          <w:rFonts w:ascii="Book Antiqua" w:hAnsi="Book Antiqua"/>
          <w:sz w:val="20"/>
          <w:szCs w:val="20"/>
        </w:rPr>
        <w:t>aberá recurso do resultado da etapa competitiva do processo de seleção nos prazos determinados deste Edital.</w:t>
      </w:r>
    </w:p>
    <w:p w14:paraId="233949BF" w14:textId="530E0F5F" w:rsidR="000827B5" w:rsidRPr="00C62DAE" w:rsidRDefault="000827B5"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11.8.</w:t>
      </w:r>
      <w:r w:rsidRPr="00C62DAE">
        <w:rPr>
          <w:rFonts w:ascii="Book Antiqua" w:hAnsi="Book Antiqua"/>
          <w:sz w:val="20"/>
          <w:szCs w:val="20"/>
        </w:rPr>
        <w:t xml:space="preserve"> A Comissão de Seleção mencionada no item 11.2 será formada pelos membros nomeados pela Portaria nº</w:t>
      </w:r>
      <w:r w:rsidR="00391CA1">
        <w:rPr>
          <w:rFonts w:ascii="Book Antiqua" w:hAnsi="Book Antiqua"/>
          <w:sz w:val="20"/>
          <w:szCs w:val="20"/>
        </w:rPr>
        <w:t xml:space="preserve"> </w:t>
      </w:r>
      <w:r w:rsidRPr="00C62DAE">
        <w:rPr>
          <w:rFonts w:ascii="Book Antiqua" w:hAnsi="Book Antiqua"/>
          <w:sz w:val="20"/>
          <w:szCs w:val="20"/>
        </w:rPr>
        <w:t>3.586/2019 de 06 de Junho de 2019.</w:t>
      </w:r>
    </w:p>
    <w:p w14:paraId="67CEE7E5" w14:textId="77777777" w:rsidR="000B4EAD" w:rsidRPr="00C62DAE"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07A32F49"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bCs/>
          <w:sz w:val="20"/>
          <w:szCs w:val="20"/>
        </w:rPr>
      </w:pPr>
      <w:r w:rsidRPr="00C62DAE">
        <w:rPr>
          <w:rFonts w:ascii="Book Antiqua" w:hAnsi="Book Antiqua"/>
          <w:b/>
          <w:bCs/>
          <w:sz w:val="20"/>
          <w:szCs w:val="20"/>
        </w:rPr>
        <w:t>12. DA ETAPA DE HABILITAÇÃO – AVALIAÇÃO DA DOCUMENTAÇÃO</w:t>
      </w:r>
    </w:p>
    <w:p w14:paraId="1A59B6FF" w14:textId="77777777" w:rsidR="00EA4CC3" w:rsidRPr="00C62DAE" w:rsidRDefault="00EA4CC3" w:rsidP="00E411B7">
      <w:pPr>
        <w:pStyle w:val="WW-Corpodetexto3"/>
        <w:tabs>
          <w:tab w:val="left" w:pos="284"/>
          <w:tab w:val="left" w:pos="851"/>
          <w:tab w:val="left" w:pos="2000"/>
        </w:tabs>
        <w:spacing w:before="120" w:after="120" w:line="276" w:lineRule="auto"/>
        <w:rPr>
          <w:rFonts w:ascii="Book Antiqua" w:hAnsi="Book Antiqua"/>
          <w:sz w:val="20"/>
          <w:szCs w:val="20"/>
        </w:rPr>
      </w:pPr>
      <w:r w:rsidRPr="00C62DAE">
        <w:rPr>
          <w:rFonts w:ascii="Book Antiqua" w:hAnsi="Book Antiqua"/>
          <w:b/>
          <w:sz w:val="20"/>
          <w:szCs w:val="20"/>
        </w:rPr>
        <w:t>12.1.</w:t>
      </w:r>
      <w:r w:rsidRPr="00C62DAE">
        <w:rPr>
          <w:rFonts w:ascii="Book Antiqua" w:hAnsi="Book Antiqua"/>
          <w:sz w:val="20"/>
          <w:szCs w:val="20"/>
        </w:rPr>
        <w:t xml:space="preserve"> Encerrada a etapa competitiva e ordenados os Planos de Trabalho, a Comissão de Seleção procederá a verificação dos documentos que comprovem o atendimento pela Organização da Sociedade Civil selecionada dos requisitos previstos no artigo 25 e os documentos exigidos no artigo 26 do Decreto Municipal nº 11.431/2017 de 07 de março de 2017.</w:t>
      </w:r>
    </w:p>
    <w:p w14:paraId="7ECE264E"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12.2.</w:t>
      </w:r>
      <w:r w:rsidRPr="00C62DAE">
        <w:rPr>
          <w:rFonts w:ascii="Book Antiqua" w:hAnsi="Book Antiqua"/>
          <w:sz w:val="20"/>
          <w:szCs w:val="20"/>
        </w:rPr>
        <w:t xml:space="preserve"> No envelope deverá constar toda a documentação capaz de habilitar a OSC, quais sejam:</w:t>
      </w:r>
    </w:p>
    <w:p w14:paraId="45A07E1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Habilitação jurídica, fiscal e trabalhista;</w:t>
      </w:r>
    </w:p>
    <w:p w14:paraId="391206A8"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Habilitação Técnica;</w:t>
      </w:r>
    </w:p>
    <w:p w14:paraId="03962DC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Declarações e Termos de Compromisso, conforme anexos.</w:t>
      </w:r>
    </w:p>
    <w:p w14:paraId="33660CF8" w14:textId="77777777" w:rsidR="000B4EAD" w:rsidRPr="00C62DAE" w:rsidRDefault="000B4EAD" w:rsidP="00E411B7">
      <w:pPr>
        <w:pStyle w:val="Lista"/>
        <w:tabs>
          <w:tab w:val="left" w:pos="284"/>
          <w:tab w:val="left" w:pos="851"/>
          <w:tab w:val="left" w:pos="1135"/>
        </w:tabs>
        <w:spacing w:before="120" w:line="276" w:lineRule="auto"/>
        <w:ind w:left="567"/>
        <w:jc w:val="both"/>
        <w:rPr>
          <w:rFonts w:ascii="Book Antiqua" w:hAnsi="Book Antiqua"/>
          <w:sz w:val="20"/>
          <w:szCs w:val="20"/>
        </w:rPr>
      </w:pPr>
    </w:p>
    <w:p w14:paraId="6D0C6759"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 - HABILITAÇÃO JURÍDICA, FISCAL E TRABALHISTA</w:t>
      </w:r>
    </w:p>
    <w:p w14:paraId="0FE5B8B2"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w:t>
      </w:r>
      <w:r w:rsidR="00EA4CC3" w:rsidRPr="00C62DAE">
        <w:rPr>
          <w:rFonts w:ascii="Book Antiqua" w:hAnsi="Book Antiqua"/>
          <w:sz w:val="20"/>
          <w:szCs w:val="20"/>
        </w:rPr>
        <w:t xml:space="preserve"> Para a habilitação jurídica, fiscal e trabalhista a OSC deverá apresentar os seguintes documentos:</w:t>
      </w:r>
    </w:p>
    <w:p w14:paraId="7AEB45C6"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cópia legível do estatuto registrado e suas alterações, em conformidade com as exigências previstas no art. 33 da Lei nº 13.019, de </w:t>
      </w:r>
      <w:proofErr w:type="gramStart"/>
      <w:r w:rsidRPr="00C62DAE">
        <w:rPr>
          <w:rFonts w:ascii="Book Antiqua" w:hAnsi="Book Antiqua"/>
          <w:sz w:val="20"/>
          <w:szCs w:val="20"/>
        </w:rPr>
        <w:t>2014 devidamente registrado</w:t>
      </w:r>
      <w:proofErr w:type="gramEnd"/>
      <w:r w:rsidRPr="00C62DAE">
        <w:rPr>
          <w:rFonts w:ascii="Book Antiqua" w:hAnsi="Book Antiqua"/>
          <w:sz w:val="20"/>
          <w:szCs w:val="20"/>
        </w:rPr>
        <w:t>;</w:t>
      </w:r>
    </w:p>
    <w:p w14:paraId="2EE0B73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cópia legível da ata de eleição e posse da atual diretoria, registrada na forma da lei;</w:t>
      </w:r>
    </w:p>
    <w:p w14:paraId="7DE17D3D"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cópia legível comprovante de inscrição no Cadastro Nacional da Pessoa Jurídica - CNPJ, emitido no </w:t>
      </w:r>
      <w:hyperlink r:id="rId10" w:history="1">
        <w:r w:rsidRPr="00C62DAE">
          <w:rPr>
            <w:rStyle w:val="Hyperlink"/>
            <w:rFonts w:ascii="Book Antiqua" w:hAnsi="Book Antiqua"/>
            <w:sz w:val="20"/>
            <w:szCs w:val="20"/>
          </w:rPr>
          <w:t>sítio eletrônico oficial da Secretaria da Receita Federal do Brasil</w:t>
        </w:r>
      </w:hyperlink>
      <w:r w:rsidRPr="00C62DAE">
        <w:rPr>
          <w:rFonts w:ascii="Book Antiqua" w:hAnsi="Book Antiqua"/>
          <w:sz w:val="20"/>
          <w:szCs w:val="20"/>
        </w:rPr>
        <w:t>, para demonstrar que a organização da sociedade civil existe há, no mínimo, um ano com cadastro ativo;</w:t>
      </w:r>
    </w:p>
    <w:p w14:paraId="4E8E793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 xml:space="preserve">IV </w:t>
      </w:r>
      <w:r w:rsidRPr="00C62DAE">
        <w:rPr>
          <w:rFonts w:ascii="Book Antiqua" w:hAnsi="Book Antiqua"/>
          <w:sz w:val="20"/>
          <w:szCs w:val="20"/>
        </w:rPr>
        <w:t xml:space="preserve">– Prova de Regularidade para com a Fazenda Estadual, emitida no </w:t>
      </w:r>
      <w:hyperlink r:id="rId11" w:history="1">
        <w:r w:rsidRPr="00C62DAE">
          <w:rPr>
            <w:rStyle w:val="Hyperlink"/>
            <w:rFonts w:ascii="Book Antiqua" w:hAnsi="Book Antiqua"/>
            <w:sz w:val="20"/>
            <w:szCs w:val="20"/>
          </w:rPr>
          <w:t>sítio eletrônico da Secretaria de Estado da Fazenda de Minas Gerais</w:t>
        </w:r>
      </w:hyperlink>
      <w:r w:rsidRPr="00C62DAE">
        <w:rPr>
          <w:rFonts w:ascii="Book Antiqua" w:hAnsi="Book Antiqua"/>
          <w:sz w:val="20"/>
          <w:szCs w:val="20"/>
        </w:rPr>
        <w:t>;</w:t>
      </w:r>
    </w:p>
    <w:p w14:paraId="4ACCBD6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 xml:space="preserve">V </w:t>
      </w:r>
      <w:r w:rsidRPr="00C62DAE">
        <w:rPr>
          <w:rFonts w:ascii="Book Antiqua" w:hAnsi="Book Antiqua"/>
          <w:sz w:val="20"/>
          <w:szCs w:val="20"/>
        </w:rPr>
        <w:t xml:space="preserve">– Prova de Regularidade relativa ao Fundo de Garantia por Tempo de Serviço – FGTS, emitida no </w:t>
      </w:r>
      <w:hyperlink r:id="rId12" w:history="1">
        <w:r w:rsidRPr="00C62DAE">
          <w:rPr>
            <w:rStyle w:val="Hyperlink"/>
            <w:rFonts w:ascii="Book Antiqua" w:hAnsi="Book Antiqua"/>
            <w:sz w:val="20"/>
            <w:szCs w:val="20"/>
          </w:rPr>
          <w:t>sítio eletrônico da Caixa Econômica Federal</w:t>
        </w:r>
      </w:hyperlink>
      <w:r w:rsidRPr="00C62DAE">
        <w:rPr>
          <w:rFonts w:ascii="Book Antiqua" w:hAnsi="Book Antiqua"/>
          <w:sz w:val="20"/>
          <w:szCs w:val="20"/>
        </w:rPr>
        <w:t>;</w:t>
      </w:r>
    </w:p>
    <w:p w14:paraId="2B8AAF0C"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ópia</w:t>
      </w:r>
      <w:r w:rsidR="00C10460" w:rsidRPr="00C62DAE">
        <w:rPr>
          <w:rFonts w:ascii="Book Antiqua" w:hAnsi="Book Antiqua"/>
          <w:sz w:val="20"/>
          <w:szCs w:val="20"/>
        </w:rPr>
        <w:t xml:space="preserve"> </w:t>
      </w:r>
      <w:r w:rsidRPr="00C62DAE">
        <w:rPr>
          <w:rFonts w:ascii="Book Antiqua" w:hAnsi="Book Antiqua"/>
          <w:sz w:val="20"/>
          <w:szCs w:val="20"/>
        </w:rPr>
        <w:t>legível da Carteira de Identidade ou documento equivalente e CPF do representante legal da OSC;</w:t>
      </w:r>
    </w:p>
    <w:p w14:paraId="026A33A8"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w:t>
      </w:r>
      <w:r w:rsidRPr="00C62DAE">
        <w:rPr>
          <w:rFonts w:ascii="Book Antiqua" w:hAnsi="Book Antiqua"/>
          <w:sz w:val="20"/>
          <w:szCs w:val="20"/>
        </w:rPr>
        <w:t xml:space="preserve"> – Certidão de Débitos relativos a Créditos Tributários Federais e à Dívida Ativa da União (emitida no </w:t>
      </w:r>
      <w:hyperlink r:id="rId13" w:history="1">
        <w:r w:rsidRPr="00C62DAE">
          <w:rPr>
            <w:rStyle w:val="Hyperlink"/>
            <w:rFonts w:ascii="Book Antiqua" w:hAnsi="Book Antiqua"/>
            <w:sz w:val="20"/>
            <w:szCs w:val="20"/>
          </w:rPr>
          <w:t>sítio eletrônico oficial da Receita Federal.</w:t>
        </w:r>
      </w:hyperlink>
      <w:r w:rsidRPr="00C62DAE">
        <w:rPr>
          <w:rFonts w:ascii="Book Antiqua" w:hAnsi="Book Antiqua"/>
          <w:sz w:val="20"/>
          <w:szCs w:val="20"/>
        </w:rPr>
        <w:t>);</w:t>
      </w:r>
    </w:p>
    <w:p w14:paraId="3F4C74C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VIII</w:t>
      </w:r>
      <w:r w:rsidRPr="00C62DAE">
        <w:rPr>
          <w:rFonts w:ascii="Book Antiqua" w:hAnsi="Book Antiqua"/>
          <w:sz w:val="20"/>
          <w:szCs w:val="20"/>
        </w:rPr>
        <w:t xml:space="preserve"> – Certidão Negativa de Débitos Trabalhistas (emitida no </w:t>
      </w:r>
      <w:hyperlink r:id="rId14" w:history="1">
        <w:r w:rsidRPr="00C62DAE">
          <w:rPr>
            <w:rStyle w:val="Hyperlink"/>
            <w:rFonts w:ascii="Book Antiqua" w:hAnsi="Book Antiqua"/>
            <w:sz w:val="20"/>
            <w:szCs w:val="20"/>
          </w:rPr>
          <w:t>sítio eletrônico oficial da Tribunal Superior do Trabalho</w:t>
        </w:r>
      </w:hyperlink>
      <w:r w:rsidRPr="00C62DAE">
        <w:rPr>
          <w:rFonts w:ascii="Book Antiqua" w:hAnsi="Book Antiqua"/>
          <w:sz w:val="20"/>
          <w:szCs w:val="20"/>
        </w:rPr>
        <w:t>);</w:t>
      </w:r>
    </w:p>
    <w:p w14:paraId="7328810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IX</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ertidão</w:t>
      </w:r>
      <w:r w:rsidR="00C10460" w:rsidRPr="00C62DAE">
        <w:rPr>
          <w:rFonts w:ascii="Book Antiqua" w:hAnsi="Book Antiqua"/>
          <w:sz w:val="20"/>
          <w:szCs w:val="20"/>
        </w:rPr>
        <w:t xml:space="preserve"> </w:t>
      </w:r>
      <w:r w:rsidRPr="00C62DAE">
        <w:rPr>
          <w:rFonts w:ascii="Book Antiqua" w:hAnsi="Book Antiqua"/>
          <w:sz w:val="20"/>
          <w:szCs w:val="20"/>
        </w:rPr>
        <w:t xml:space="preserve">de quitação plena dos tributos municipais da Prefeitura Municipal de Santa Rita do Sapucaí (emitida no </w:t>
      </w:r>
      <w:hyperlink r:id="rId15" w:history="1">
        <w:r w:rsidRPr="00C62DAE">
          <w:rPr>
            <w:rStyle w:val="Hyperlink"/>
            <w:rFonts w:ascii="Book Antiqua" w:hAnsi="Book Antiqua"/>
            <w:sz w:val="20"/>
            <w:szCs w:val="20"/>
          </w:rPr>
          <w:t>sítio eletrônico oficial da Prefeitura Municipal de Santa Rita do Sapucaí</w:t>
        </w:r>
      </w:hyperlink>
      <w:r w:rsidRPr="00C62DAE">
        <w:rPr>
          <w:rFonts w:ascii="Book Antiqua" w:hAnsi="Book Antiqua"/>
          <w:sz w:val="20"/>
          <w:szCs w:val="20"/>
        </w:rPr>
        <w:t>);</w:t>
      </w:r>
    </w:p>
    <w:p w14:paraId="73EA199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ópia</w:t>
      </w:r>
      <w:r w:rsidR="00C10460" w:rsidRPr="00C62DAE">
        <w:rPr>
          <w:rFonts w:ascii="Book Antiqua" w:hAnsi="Book Antiqua"/>
          <w:sz w:val="20"/>
          <w:szCs w:val="20"/>
        </w:rPr>
        <w:t xml:space="preserve"> </w:t>
      </w:r>
      <w:r w:rsidRPr="00C62DAE">
        <w:rPr>
          <w:rFonts w:ascii="Book Antiqua" w:hAnsi="Book Antiqua"/>
          <w:sz w:val="20"/>
          <w:szCs w:val="20"/>
        </w:rPr>
        <w:t>de documento que comprove que a organização da sociedade civil funciona no endereço por ela declarado (conta de consumo ou contrato de locação);</w:t>
      </w:r>
    </w:p>
    <w:p w14:paraId="76E4BD66"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XI</w:t>
      </w:r>
      <w:r w:rsidRPr="00C62DAE">
        <w:rPr>
          <w:rFonts w:ascii="Book Antiqua" w:hAnsi="Book Antiqua"/>
          <w:sz w:val="20"/>
          <w:szCs w:val="20"/>
        </w:rPr>
        <w:t xml:space="preserve"> – </w:t>
      </w:r>
      <w:r w:rsidR="00C10460" w:rsidRPr="00C62DAE">
        <w:rPr>
          <w:rFonts w:ascii="Book Antiqua" w:hAnsi="Book Antiqua"/>
          <w:sz w:val="20"/>
          <w:szCs w:val="20"/>
        </w:rPr>
        <w:t>D</w:t>
      </w:r>
      <w:r w:rsidRPr="00C62DAE">
        <w:rPr>
          <w:rFonts w:ascii="Book Antiqua" w:hAnsi="Book Antiqua"/>
          <w:sz w:val="20"/>
          <w:szCs w:val="20"/>
        </w:rPr>
        <w:t>emonstração</w:t>
      </w:r>
      <w:r w:rsidR="00C10460" w:rsidRPr="00C62DAE">
        <w:rPr>
          <w:rFonts w:ascii="Book Antiqua" w:hAnsi="Book Antiqua"/>
          <w:sz w:val="20"/>
          <w:szCs w:val="20"/>
        </w:rPr>
        <w:t xml:space="preserve"> </w:t>
      </w:r>
      <w:r w:rsidR="00127BDC" w:rsidRPr="00C62DAE">
        <w:rPr>
          <w:rFonts w:ascii="Book Antiqua" w:hAnsi="Book Antiqua"/>
          <w:sz w:val="20"/>
          <w:szCs w:val="20"/>
        </w:rPr>
        <w:t>contábil do último exercício;</w:t>
      </w:r>
    </w:p>
    <w:p w14:paraId="4042E286" w14:textId="25CFDC46" w:rsidR="00EA4CC3"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XII</w:t>
      </w:r>
      <w:r w:rsidRPr="00C62DAE">
        <w:rPr>
          <w:rFonts w:ascii="Book Antiqua" w:hAnsi="Book Antiqua"/>
          <w:sz w:val="20"/>
          <w:szCs w:val="20"/>
        </w:rPr>
        <w:t xml:space="preserve"> – </w:t>
      </w:r>
      <w:r w:rsidR="00C10460" w:rsidRPr="00C62DAE">
        <w:rPr>
          <w:rFonts w:ascii="Book Antiqua" w:hAnsi="Book Antiqua"/>
          <w:sz w:val="20"/>
          <w:szCs w:val="20"/>
        </w:rPr>
        <w:t>C</w:t>
      </w:r>
      <w:r w:rsidRPr="00C62DAE">
        <w:rPr>
          <w:rFonts w:ascii="Book Antiqua" w:hAnsi="Book Antiqua"/>
          <w:sz w:val="20"/>
          <w:szCs w:val="20"/>
        </w:rPr>
        <w:t xml:space="preserve">ertidão expedida por cartório de registro de pessoa jurídica, certificando que a Organização da Sociedade Civil tem sua sede </w:t>
      </w:r>
      <w:r w:rsidR="003259B2" w:rsidRPr="00C62DAE">
        <w:rPr>
          <w:rFonts w:ascii="Book Antiqua" w:hAnsi="Book Antiqua"/>
          <w:sz w:val="20"/>
          <w:szCs w:val="20"/>
        </w:rPr>
        <w:t xml:space="preserve">ou filial </w:t>
      </w:r>
      <w:r w:rsidRPr="00C62DAE">
        <w:rPr>
          <w:rFonts w:ascii="Book Antiqua" w:hAnsi="Book Antiqua"/>
          <w:sz w:val="20"/>
          <w:szCs w:val="20"/>
        </w:rPr>
        <w:t>constituída no mun</w:t>
      </w:r>
      <w:r w:rsidR="00127BDC" w:rsidRPr="00C62DAE">
        <w:rPr>
          <w:rFonts w:ascii="Book Antiqua" w:hAnsi="Book Antiqua"/>
          <w:sz w:val="20"/>
          <w:szCs w:val="20"/>
        </w:rPr>
        <w:t>icípio de Santa Rita do Sapucaí;</w:t>
      </w:r>
    </w:p>
    <w:p w14:paraId="4ABD7F86"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.1.</w:t>
      </w:r>
      <w:r w:rsidR="00EA4CC3" w:rsidRPr="00C62DAE">
        <w:rPr>
          <w:rFonts w:ascii="Book Antiqua" w:hAnsi="Book Antiqua"/>
          <w:sz w:val="20"/>
          <w:szCs w:val="20"/>
        </w:rPr>
        <w:t xml:space="preserve">  Serão consideradas regulares, para fins de cumprimento do disposto dos incisos VI a VIII do subitem 11.3, as certidões positivas com efeito de negativas. </w:t>
      </w:r>
    </w:p>
    <w:p w14:paraId="62D22632"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.2.</w:t>
      </w:r>
      <w:r w:rsidR="00EA4CC3" w:rsidRPr="00C62DAE">
        <w:rPr>
          <w:rFonts w:ascii="Book Antiqua" w:hAnsi="Book Antiqua"/>
          <w:sz w:val="20"/>
          <w:szCs w:val="20"/>
        </w:rPr>
        <w:t xml:space="preserve"> A organização da sociedade civil deverá comunicar alterações em seus atos societários e em seu quadro de dirigentes, quando houver.</w:t>
      </w:r>
    </w:p>
    <w:p w14:paraId="3310494C" w14:textId="77777777" w:rsidR="000B4EAD" w:rsidRPr="00C62DAE"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12D8A920"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II - HABILITAÇÃO TÉCNICA</w:t>
      </w:r>
    </w:p>
    <w:p w14:paraId="1CDCF32A"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12.4</w:t>
      </w:r>
      <w:r w:rsidR="00EA4CC3" w:rsidRPr="00C62DAE">
        <w:rPr>
          <w:rFonts w:ascii="Book Antiqua" w:hAnsi="Book Antiqua"/>
          <w:b/>
          <w:sz w:val="20"/>
          <w:szCs w:val="20"/>
        </w:rPr>
        <w:t>.</w:t>
      </w:r>
      <w:r w:rsidR="00EA4CC3" w:rsidRPr="00C62DAE">
        <w:rPr>
          <w:rFonts w:ascii="Book Antiqua" w:hAnsi="Book Antiqua"/>
          <w:sz w:val="20"/>
          <w:szCs w:val="20"/>
        </w:rPr>
        <w:t xml:space="preserve"> Para a habilitação técnica, a OSC deverá apresentar os seguintes documentos:</w:t>
      </w:r>
    </w:p>
    <w:p w14:paraId="6369511F"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comprovantes de experiência prévia na realização, com efetividade, do objeto da parceria ou de objeto de natureza semelhante podendo ser admitidos, sem prejuízo de outros:</w:t>
      </w:r>
    </w:p>
    <w:p w14:paraId="5A59FB4F"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a)</w:t>
      </w:r>
      <w:r w:rsidRPr="00C62DAE">
        <w:rPr>
          <w:rFonts w:ascii="Book Antiqua" w:hAnsi="Book Antiqua"/>
          <w:sz w:val="20"/>
          <w:szCs w:val="20"/>
        </w:rPr>
        <w:t xml:space="preserve"> instrumentos de parceria firmados com órgãos e entidades da administração pública, </w:t>
      </w:r>
      <w:r w:rsidRPr="00C62DAE">
        <w:rPr>
          <w:rFonts w:ascii="Book Antiqua" w:hAnsi="Book Antiqua"/>
          <w:sz w:val="20"/>
          <w:szCs w:val="20"/>
        </w:rPr>
        <w:lastRenderedPageBreak/>
        <w:t>organismos internacionais, empresas ou outras organizações da sociedade civil;</w:t>
      </w:r>
    </w:p>
    <w:p w14:paraId="490AF8DD"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b)</w:t>
      </w:r>
      <w:r w:rsidRPr="00C62DAE">
        <w:rPr>
          <w:rFonts w:ascii="Book Antiqua" w:hAnsi="Book Antiqua"/>
          <w:sz w:val="20"/>
          <w:szCs w:val="20"/>
        </w:rPr>
        <w:t xml:space="preserve"> relatórios de atividades com comprovação das ações desenvolvidas;</w:t>
      </w:r>
    </w:p>
    <w:p w14:paraId="44FA1718"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c)</w:t>
      </w:r>
      <w:r w:rsidRPr="00C62DAE">
        <w:rPr>
          <w:rFonts w:ascii="Book Antiqua" w:hAnsi="Book Antiqua"/>
          <w:sz w:val="20"/>
          <w:szCs w:val="20"/>
        </w:rPr>
        <w:t xml:space="preserve"> publicações, pesquisas e outras formas de produção de conhecimento realizadas pela organização da sociedade civil ou a respeito dela;</w:t>
      </w:r>
    </w:p>
    <w:p w14:paraId="4954C145"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d)</w:t>
      </w:r>
      <w:r w:rsidRPr="00C62DAE">
        <w:rPr>
          <w:rFonts w:ascii="Book Antiqua" w:hAnsi="Book Antiqua"/>
          <w:sz w:val="20"/>
          <w:szCs w:val="20"/>
        </w:rPr>
        <w:t xml:space="preserve"> currículos profissionais de integrantes da organização da sociedade civil, sejam dirigentes, conselheiros, associados, cooperados, empregados, entre outros;</w:t>
      </w:r>
    </w:p>
    <w:p w14:paraId="53874DD4"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e)</w:t>
      </w:r>
      <w:r w:rsidRPr="00C62DAE">
        <w:rPr>
          <w:rFonts w:ascii="Book Antiqua" w:hAnsi="Book Antiqua"/>
          <w:sz w:val="20"/>
          <w:szCs w:val="20"/>
        </w:rPr>
        <w:t xml:space="preserv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ou</w:t>
      </w:r>
    </w:p>
    <w:p w14:paraId="08C1AF16"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f)</w:t>
      </w:r>
      <w:r w:rsidRPr="00C62DAE">
        <w:rPr>
          <w:rFonts w:ascii="Book Antiqua" w:hAnsi="Book Antiqua"/>
          <w:sz w:val="20"/>
          <w:szCs w:val="20"/>
        </w:rPr>
        <w:t xml:space="preserve"> prêmios de relevância recebidos no País ou no exterior pela organização da sociedade civil.</w:t>
      </w:r>
    </w:p>
    <w:p w14:paraId="09669625" w14:textId="77777777" w:rsidR="000B4EAD" w:rsidRPr="00C62DAE" w:rsidRDefault="000B4EAD" w:rsidP="00E411B7">
      <w:pPr>
        <w:pStyle w:val="Lista"/>
        <w:tabs>
          <w:tab w:val="left" w:pos="284"/>
          <w:tab w:val="left" w:pos="851"/>
          <w:tab w:val="left" w:pos="1135"/>
        </w:tabs>
        <w:spacing w:before="120" w:line="276" w:lineRule="auto"/>
        <w:ind w:left="993"/>
        <w:jc w:val="both"/>
        <w:rPr>
          <w:rFonts w:ascii="Book Antiqua" w:hAnsi="Book Antiqua"/>
          <w:sz w:val="20"/>
          <w:szCs w:val="20"/>
        </w:rPr>
      </w:pPr>
    </w:p>
    <w:p w14:paraId="3F9AB0EE"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III - DECLARAÇÕES E TERMO DE COMPROMISSO</w:t>
      </w:r>
    </w:p>
    <w:p w14:paraId="2C8269BD"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12.5</w:t>
      </w:r>
      <w:r w:rsidR="00EA4CC3" w:rsidRPr="00C62DAE">
        <w:rPr>
          <w:rFonts w:ascii="Book Antiqua" w:hAnsi="Book Antiqua"/>
          <w:b/>
          <w:sz w:val="20"/>
          <w:szCs w:val="20"/>
        </w:rPr>
        <w:t>.</w:t>
      </w:r>
      <w:r w:rsidR="00EA4CC3" w:rsidRPr="00C62DAE">
        <w:rPr>
          <w:rFonts w:ascii="Book Antiqua" w:hAnsi="Book Antiqua"/>
          <w:sz w:val="20"/>
          <w:szCs w:val="20"/>
        </w:rPr>
        <w:t xml:space="preserve"> Além dos documentos elencados nos subitens 12.4 e 12.5, deverão ser apresentados pela OSC, no envelope contendo a documentação de habilitação, as seguintes declarações e termo de compromisso:</w:t>
      </w:r>
    </w:p>
    <w:p w14:paraId="221F31E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Ofício dirigido ao Administrador Público Municipal, solicitando o Termo de Colaboração com a devida justificativa (Anexo I);</w:t>
      </w:r>
    </w:p>
    <w:p w14:paraId="21C963C0"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Formulário “Dados Cadastrais” preenchido e devidamente assinado pelo representante legal da Organização da Sociedade Civil (Anexo II);</w:t>
      </w:r>
    </w:p>
    <w:p w14:paraId="46047C84"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Relação nominal atualizada dos dirigentes da entidade, com endereço, número e órgão expedidor da carteira de identidade e número de registro no Cadastro de Pessoas Físicas – CPF da Secretaria da Receita Federal – SRF de cada um deles, assinada pelo responsável da Organização da Sociedade Civil (Anexo III);</w:t>
      </w:r>
    </w:p>
    <w:p w14:paraId="35299D89"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IV</w:t>
      </w:r>
      <w:r w:rsidRPr="00C62DAE">
        <w:rPr>
          <w:rFonts w:ascii="Book Antiqua" w:hAnsi="Book Antiqua"/>
          <w:sz w:val="20"/>
          <w:szCs w:val="20"/>
        </w:rPr>
        <w:t xml:space="preserve"> – Apresentar escrituração de acordo com os princípios fundamentais de contabilidade e com as normas brasileiras de contabilidade, através de Declaração do Contador Responsável (Anexo IV);</w:t>
      </w:r>
    </w:p>
    <w:p w14:paraId="188D527C"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w:t>
      </w:r>
      <w:r w:rsidRPr="00C62DAE">
        <w:rPr>
          <w:rFonts w:ascii="Book Antiqua" w:hAnsi="Book Antiqua"/>
          <w:sz w:val="20"/>
          <w:szCs w:val="20"/>
        </w:rPr>
        <w:t xml:space="preserve"> – Declaração de que possui instalações, condições materiais e capacidade técnica e operacional para o desenvolvimento do projeto previsto na parceria e o cumprimento das metas estabelecidas (Anexo V);</w:t>
      </w:r>
    </w:p>
    <w:p w14:paraId="00A21DFE"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w:t>
      </w:r>
      <w:r w:rsidRPr="00C62DAE">
        <w:rPr>
          <w:rFonts w:ascii="Book Antiqua" w:hAnsi="Book Antiqua"/>
          <w:sz w:val="20"/>
          <w:szCs w:val="20"/>
        </w:rPr>
        <w:t xml:space="preserve"> – Declaração de que a organização não deve prestações de contas a quaisquer órgãos ou entidades (Anexo VI);</w:t>
      </w:r>
    </w:p>
    <w:p w14:paraId="66653C90"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w:t>
      </w:r>
      <w:r w:rsidRPr="00C62DAE">
        <w:rPr>
          <w:rFonts w:ascii="Book Antiqua" w:hAnsi="Book Antiqua"/>
          <w:sz w:val="20"/>
          <w:szCs w:val="20"/>
        </w:rPr>
        <w:t xml:space="preserve"> – Declaração de que não emprega menor, conforme disposto no Art. 7º, inciso XXXIII, da Constituição Federal de 1988 (Anexo VII).</w:t>
      </w:r>
    </w:p>
    <w:p w14:paraId="54D14F5B" w14:textId="77777777" w:rsidR="00EA4CC3" w:rsidRPr="00C62DAE" w:rsidRDefault="00B80FDA"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12.6</w:t>
      </w:r>
      <w:r w:rsidR="00EA4CC3" w:rsidRPr="00C62DAE">
        <w:rPr>
          <w:rFonts w:ascii="Book Antiqua" w:hAnsi="Book Antiqua"/>
          <w:b/>
          <w:sz w:val="20"/>
          <w:szCs w:val="20"/>
        </w:rPr>
        <w:t>.</w:t>
      </w:r>
      <w:r w:rsidR="00EA4CC3" w:rsidRPr="00C62DAE">
        <w:rPr>
          <w:rFonts w:ascii="Book Antiqua" w:hAnsi="Book Antiqua"/>
          <w:sz w:val="20"/>
          <w:szCs w:val="20"/>
        </w:rPr>
        <w:t xml:space="preserve"> A Comissão de Seleção avaliará a regularidade da OSC considerando-a apta à celebração da parceria e publicando o resultado da etapa de habilitação do processo de seleção no Diário Oficial do Município – DOM, no prazo estabelecido neste edital.</w:t>
      </w:r>
    </w:p>
    <w:p w14:paraId="7CDE42B4" w14:textId="77777777" w:rsidR="00EA4CC3" w:rsidRPr="00C62DAE" w:rsidRDefault="00EA4CC3"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12</w:t>
      </w:r>
      <w:r w:rsidR="00B80FDA" w:rsidRPr="00C62DAE">
        <w:rPr>
          <w:rFonts w:ascii="Book Antiqua" w:hAnsi="Book Antiqua"/>
          <w:b/>
          <w:sz w:val="20"/>
          <w:szCs w:val="20"/>
        </w:rPr>
        <w:t>.7</w:t>
      </w:r>
      <w:r w:rsidRPr="00C62DAE">
        <w:rPr>
          <w:rFonts w:ascii="Book Antiqua" w:hAnsi="Book Antiqua"/>
          <w:b/>
          <w:sz w:val="20"/>
          <w:szCs w:val="20"/>
        </w:rPr>
        <w:t>.</w:t>
      </w:r>
      <w:r w:rsidRPr="00C62DAE">
        <w:rPr>
          <w:rFonts w:ascii="Book Antiqua" w:hAnsi="Book Antiqua"/>
          <w:sz w:val="20"/>
          <w:szCs w:val="20"/>
        </w:rPr>
        <w:t xml:space="preserve"> Caberá recurso do resultado da etapa de habilitação do processo de seleção nos prazos determinados deste Edital.</w:t>
      </w:r>
    </w:p>
    <w:p w14:paraId="75B1DBC3"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b/>
          <w:bCs/>
          <w:sz w:val="20"/>
          <w:szCs w:val="20"/>
        </w:rPr>
      </w:pPr>
    </w:p>
    <w:p w14:paraId="4348C917" w14:textId="77777777" w:rsidR="003C0777" w:rsidRPr="00C62DAE" w:rsidRDefault="003C0777" w:rsidP="00E411B7">
      <w:pPr>
        <w:pStyle w:val="Lista"/>
        <w:numPr>
          <w:ilvl w:val="0"/>
          <w:numId w:val="5"/>
        </w:numPr>
        <w:tabs>
          <w:tab w:val="left" w:pos="284"/>
          <w:tab w:val="left" w:pos="426"/>
          <w:tab w:val="left" w:pos="1135"/>
        </w:tabs>
        <w:spacing w:before="120" w:line="276" w:lineRule="auto"/>
        <w:ind w:left="0" w:firstLine="0"/>
        <w:jc w:val="both"/>
        <w:rPr>
          <w:rFonts w:ascii="Book Antiqua" w:hAnsi="Book Antiqua"/>
          <w:sz w:val="20"/>
          <w:szCs w:val="20"/>
        </w:rPr>
      </w:pPr>
      <w:r w:rsidRPr="00C62DAE">
        <w:rPr>
          <w:rFonts w:ascii="Book Antiqua" w:hAnsi="Book Antiqua"/>
          <w:b/>
          <w:bCs/>
          <w:caps/>
          <w:sz w:val="20"/>
          <w:szCs w:val="20"/>
        </w:rPr>
        <w:lastRenderedPageBreak/>
        <w:t>DO RESULTADO FINAL</w:t>
      </w:r>
    </w:p>
    <w:p w14:paraId="5A575DEE" w14:textId="5170B100" w:rsidR="003C0777" w:rsidRPr="00C62DAE" w:rsidRDefault="003C0777" w:rsidP="00E411B7">
      <w:pPr>
        <w:pStyle w:val="WW-Corpodetexto3"/>
        <w:tabs>
          <w:tab w:val="left" w:pos="284"/>
          <w:tab w:val="left" w:pos="851"/>
          <w:tab w:val="left" w:pos="1267"/>
        </w:tabs>
        <w:spacing w:before="120" w:after="120" w:line="276" w:lineRule="auto"/>
        <w:rPr>
          <w:rFonts w:ascii="Book Antiqua" w:hAnsi="Book Antiqua"/>
          <w:sz w:val="20"/>
          <w:szCs w:val="20"/>
        </w:rPr>
      </w:pPr>
      <w:r w:rsidRPr="00C62DAE">
        <w:rPr>
          <w:rFonts w:ascii="Book Antiqua" w:hAnsi="Book Antiqua"/>
          <w:sz w:val="20"/>
          <w:szCs w:val="20"/>
        </w:rPr>
        <w:t>13.1. A(s) OSC(s) melhor classificada(s) na etapa competitiva e apta(s) na etapa de habilitação, após o julgamento dos recursos por ventura apresentados, será(</w:t>
      </w:r>
      <w:proofErr w:type="spellStart"/>
      <w:r w:rsidRPr="00C62DAE">
        <w:rPr>
          <w:rFonts w:ascii="Book Antiqua" w:hAnsi="Book Antiqua"/>
          <w:sz w:val="20"/>
          <w:szCs w:val="20"/>
        </w:rPr>
        <w:t>ão</w:t>
      </w:r>
      <w:proofErr w:type="spellEnd"/>
      <w:r w:rsidRPr="00C62DAE">
        <w:rPr>
          <w:rFonts w:ascii="Book Antiqua" w:hAnsi="Book Antiqua"/>
          <w:sz w:val="20"/>
          <w:szCs w:val="20"/>
        </w:rPr>
        <w:t xml:space="preserve">) </w:t>
      </w:r>
      <w:r w:rsidRPr="00C62DAE">
        <w:rPr>
          <w:rFonts w:ascii="Book Antiqua" w:hAnsi="Book Antiqua"/>
          <w:b/>
          <w:bCs/>
          <w:sz w:val="20"/>
          <w:szCs w:val="20"/>
        </w:rPr>
        <w:t>declarada(s) vencedora(s)</w:t>
      </w:r>
      <w:r w:rsidRPr="00C62DAE">
        <w:rPr>
          <w:rFonts w:ascii="Book Antiqua" w:hAnsi="Book Antiqua"/>
          <w:sz w:val="20"/>
          <w:szCs w:val="20"/>
        </w:rPr>
        <w:t xml:space="preserve">, sendo o resultado final do chamamento público homologado e publicado no </w:t>
      </w:r>
      <w:r w:rsidR="00B8382E">
        <w:rPr>
          <w:rFonts w:ascii="Book Antiqua" w:hAnsi="Book Antiqua"/>
          <w:sz w:val="20"/>
          <w:szCs w:val="20"/>
        </w:rPr>
        <w:t>site</w:t>
      </w:r>
      <w:r w:rsidRPr="00C62DAE">
        <w:rPr>
          <w:rFonts w:ascii="Book Antiqua" w:hAnsi="Book Antiqua"/>
          <w:sz w:val="20"/>
          <w:szCs w:val="20"/>
        </w:rPr>
        <w:t xml:space="preserve"> </w:t>
      </w:r>
      <w:r w:rsidR="0091020F" w:rsidRPr="00C62DAE">
        <w:rPr>
          <w:rFonts w:ascii="Book Antiqua" w:hAnsi="Book Antiqua"/>
          <w:sz w:val="20"/>
          <w:szCs w:val="20"/>
        </w:rPr>
        <w:t>do Município</w:t>
      </w:r>
      <w:r w:rsidRPr="00C62DAE">
        <w:rPr>
          <w:rFonts w:ascii="Book Antiqua" w:hAnsi="Book Antiqua"/>
          <w:sz w:val="20"/>
          <w:szCs w:val="20"/>
        </w:rPr>
        <w:t>, no prazo estabelecido neste edital.</w:t>
      </w:r>
    </w:p>
    <w:p w14:paraId="64BB66D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0465888C"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w:t>
      </w:r>
      <w:r w:rsidR="008E15B8" w:rsidRPr="00C62DAE">
        <w:rPr>
          <w:rFonts w:ascii="Book Antiqua" w:hAnsi="Book Antiqua"/>
          <w:b/>
          <w:bCs/>
          <w:sz w:val="20"/>
          <w:szCs w:val="20"/>
        </w:rPr>
        <w:t>4</w:t>
      </w:r>
      <w:r w:rsidRPr="00C62DAE">
        <w:rPr>
          <w:rFonts w:ascii="Book Antiqua" w:hAnsi="Book Antiqua"/>
          <w:b/>
          <w:bCs/>
          <w:sz w:val="20"/>
          <w:szCs w:val="20"/>
        </w:rPr>
        <w:t xml:space="preserve">. </w:t>
      </w:r>
      <w:r w:rsidRPr="00C62DAE">
        <w:rPr>
          <w:rFonts w:ascii="Book Antiqua" w:hAnsi="Book Antiqua"/>
          <w:b/>
          <w:bCs/>
          <w:caps/>
          <w:sz w:val="20"/>
          <w:szCs w:val="20"/>
        </w:rPr>
        <w:t>DA FORMALIZAÇÃO DA PARCERIA</w:t>
      </w:r>
    </w:p>
    <w:p w14:paraId="4634240C"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.1.</w:t>
      </w:r>
      <w:r w:rsidRPr="00C62DAE">
        <w:rPr>
          <w:rFonts w:ascii="Book Antiqua" w:hAnsi="Book Antiqua"/>
          <w:sz w:val="20"/>
          <w:szCs w:val="20"/>
        </w:rPr>
        <w:t xml:space="preserve"> Homologado o chamamento e aprovado o Plano de Trabalho, a(s) OSC(s) selecionada(s) será(</w:t>
      </w:r>
      <w:proofErr w:type="spellStart"/>
      <w:r w:rsidRPr="00C62DAE">
        <w:rPr>
          <w:rFonts w:ascii="Book Antiqua" w:hAnsi="Book Antiqua"/>
          <w:sz w:val="20"/>
          <w:szCs w:val="20"/>
        </w:rPr>
        <w:t>ão</w:t>
      </w:r>
      <w:proofErr w:type="spellEnd"/>
      <w:r w:rsidRPr="00C62DAE">
        <w:rPr>
          <w:rFonts w:ascii="Book Antiqua" w:hAnsi="Book Antiqua"/>
          <w:sz w:val="20"/>
          <w:szCs w:val="20"/>
        </w:rPr>
        <w:t xml:space="preserve">) convocada(s) a assinar o </w:t>
      </w:r>
      <w:r w:rsidR="00C10460" w:rsidRPr="00C62DAE">
        <w:rPr>
          <w:rFonts w:ascii="Book Antiqua" w:hAnsi="Book Antiqua"/>
          <w:bCs/>
          <w:sz w:val="20"/>
          <w:szCs w:val="20"/>
        </w:rPr>
        <w:t>termo de parceria</w:t>
      </w:r>
      <w:r w:rsidR="0091020F" w:rsidRPr="00C62DAE">
        <w:rPr>
          <w:rFonts w:ascii="Book Antiqua" w:hAnsi="Book Antiqua"/>
          <w:b/>
          <w:bCs/>
          <w:sz w:val="20"/>
          <w:szCs w:val="20"/>
        </w:rPr>
        <w:t xml:space="preserve"> </w:t>
      </w:r>
      <w:r w:rsidRPr="00C62DAE">
        <w:rPr>
          <w:rFonts w:ascii="Book Antiqua" w:hAnsi="Book Antiqua"/>
          <w:sz w:val="20"/>
          <w:szCs w:val="20"/>
        </w:rPr>
        <w:t xml:space="preserve">no prazo máximo de </w:t>
      </w:r>
      <w:r w:rsidR="00A7796C" w:rsidRPr="00C62DAE">
        <w:rPr>
          <w:rFonts w:ascii="Book Antiqua" w:hAnsi="Book Antiqua"/>
          <w:sz w:val="20"/>
          <w:szCs w:val="20"/>
        </w:rPr>
        <w:t>10</w:t>
      </w:r>
      <w:r w:rsidRPr="00C62DAE">
        <w:rPr>
          <w:rFonts w:ascii="Book Antiqua" w:hAnsi="Book Antiqua"/>
          <w:sz w:val="20"/>
          <w:szCs w:val="20"/>
        </w:rPr>
        <w:t xml:space="preserve"> (</w:t>
      </w:r>
      <w:r w:rsidR="00A7796C" w:rsidRPr="00C62DAE">
        <w:rPr>
          <w:rFonts w:ascii="Book Antiqua" w:hAnsi="Book Antiqua"/>
          <w:sz w:val="20"/>
          <w:szCs w:val="20"/>
        </w:rPr>
        <w:t>dez</w:t>
      </w:r>
      <w:r w:rsidRPr="00C62DAE">
        <w:rPr>
          <w:rFonts w:ascii="Book Antiqua" w:hAnsi="Book Antiqua"/>
          <w:sz w:val="20"/>
          <w:szCs w:val="20"/>
        </w:rPr>
        <w:t>) dias contados da convocação, sob pena de decair o direito à parceria, sem prejuízo das sanções previstas neste edital.</w:t>
      </w:r>
    </w:p>
    <w:p w14:paraId="5957BB3F"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.2.</w:t>
      </w:r>
      <w:r w:rsidRPr="00C62DAE">
        <w:rPr>
          <w:rFonts w:ascii="Book Antiqua" w:hAnsi="Book Antiqua"/>
          <w:sz w:val="20"/>
          <w:szCs w:val="20"/>
        </w:rPr>
        <w:t xml:space="preserve"> Caso a(s) OSC(s) não assine(m) o termo no prazo estabelecido no subitem anterior, é prerrogativa do Município convocar a(s) próxima(s) classificada(s) ou decidir fazer novo processo de chamamento público.</w:t>
      </w:r>
    </w:p>
    <w:p w14:paraId="15B74664" w14:textId="4F6D6D4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.3.</w:t>
      </w:r>
      <w:r w:rsidRPr="00C62DAE">
        <w:rPr>
          <w:rFonts w:ascii="Book Antiqua" w:hAnsi="Book Antiqua"/>
          <w:sz w:val="20"/>
          <w:szCs w:val="20"/>
        </w:rPr>
        <w:t xml:space="preserve"> O </w:t>
      </w:r>
      <w:r w:rsidR="00C10460" w:rsidRPr="00C62DAE">
        <w:rPr>
          <w:rFonts w:ascii="Book Antiqua" w:hAnsi="Book Antiqua"/>
          <w:sz w:val="20"/>
          <w:szCs w:val="20"/>
        </w:rPr>
        <w:t>termo de parceria</w:t>
      </w:r>
      <w:r w:rsidRPr="00C62DAE">
        <w:rPr>
          <w:rFonts w:ascii="Book Antiqua" w:hAnsi="Book Antiqua"/>
          <w:sz w:val="20"/>
          <w:szCs w:val="20"/>
        </w:rPr>
        <w:t xml:space="preserve"> será firmado </w:t>
      </w:r>
      <w:r w:rsidR="00691C96" w:rsidRPr="00C62DAE">
        <w:rPr>
          <w:rFonts w:ascii="Book Antiqua" w:hAnsi="Book Antiqua"/>
          <w:sz w:val="20"/>
          <w:szCs w:val="20"/>
        </w:rPr>
        <w:t xml:space="preserve">da data de sua assinatura até </w:t>
      </w:r>
      <w:r w:rsidR="000B4EAD" w:rsidRPr="00C62DAE">
        <w:rPr>
          <w:rFonts w:ascii="Book Antiqua" w:hAnsi="Book Antiqua"/>
          <w:b/>
          <w:sz w:val="20"/>
          <w:szCs w:val="20"/>
        </w:rPr>
        <w:t>31/12</w:t>
      </w:r>
      <w:r w:rsidR="00691C96" w:rsidRPr="00C62DAE">
        <w:rPr>
          <w:rFonts w:ascii="Book Antiqua" w:hAnsi="Book Antiqua"/>
          <w:b/>
          <w:sz w:val="20"/>
          <w:szCs w:val="20"/>
        </w:rPr>
        <w:t>/202</w:t>
      </w:r>
      <w:r w:rsidR="009803A4">
        <w:rPr>
          <w:rFonts w:ascii="Book Antiqua" w:hAnsi="Book Antiqua"/>
          <w:b/>
          <w:sz w:val="20"/>
          <w:szCs w:val="20"/>
        </w:rPr>
        <w:t>5</w:t>
      </w:r>
      <w:r w:rsidR="00C2745D">
        <w:rPr>
          <w:rFonts w:ascii="Book Antiqua" w:hAnsi="Book Antiqua"/>
          <w:b/>
          <w:sz w:val="20"/>
          <w:szCs w:val="20"/>
        </w:rPr>
        <w:t>.</w:t>
      </w:r>
    </w:p>
    <w:p w14:paraId="33143063"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.4.</w:t>
      </w:r>
      <w:r w:rsidRPr="00C62DAE">
        <w:rPr>
          <w:rFonts w:ascii="Book Antiqua" w:hAnsi="Book Antiqua"/>
          <w:sz w:val="20"/>
          <w:szCs w:val="20"/>
        </w:rPr>
        <w:t xml:space="preserve"> As despesas com a publicação do extrato do termo no Diário Oficial do Município “DOM” correrão por conta da Administração Municipal.</w:t>
      </w:r>
    </w:p>
    <w:p w14:paraId="28911970" w14:textId="77777777" w:rsidR="00232036" w:rsidRPr="00C62DAE"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14.5.</w:t>
      </w:r>
      <w:r w:rsidRPr="00C62DAE">
        <w:rPr>
          <w:rFonts w:ascii="Book Antiqua" w:hAnsi="Book Antiqua"/>
          <w:sz w:val="20"/>
          <w:szCs w:val="20"/>
        </w:rPr>
        <w:t xml:space="preserve"> No ato da assinatura da parceria, a Organização da Sociedade Civil deverá apresentar Declaração de Abertura de Conta Corrente</w:t>
      </w:r>
      <w:r w:rsidR="005717CF" w:rsidRPr="00C62DAE">
        <w:rPr>
          <w:rFonts w:ascii="Book Antiqua" w:hAnsi="Book Antiqua"/>
          <w:sz w:val="20"/>
          <w:szCs w:val="20"/>
        </w:rPr>
        <w:t xml:space="preserve"> (Anexo VII)</w:t>
      </w:r>
      <w:r w:rsidRPr="00C62DAE">
        <w:rPr>
          <w:rFonts w:ascii="Book Antiqua" w:hAnsi="Book Antiqua"/>
          <w:sz w:val="20"/>
          <w:szCs w:val="20"/>
        </w:rPr>
        <w:t xml:space="preserve"> e Declaração da Entidade responsabilizando-se pelo recebimento, aplicação e prestação de contas dos recursos que receber à conta da parceria, bem como os da devida contrapartida</w:t>
      </w:r>
      <w:r w:rsidR="005717CF" w:rsidRPr="00C62DAE">
        <w:rPr>
          <w:rFonts w:ascii="Book Antiqua" w:hAnsi="Book Antiqua"/>
          <w:sz w:val="20"/>
          <w:szCs w:val="20"/>
        </w:rPr>
        <w:t xml:space="preserve"> (Anexo IX),</w:t>
      </w:r>
      <w:r w:rsidRPr="00C62DAE">
        <w:rPr>
          <w:rFonts w:ascii="Book Antiqua" w:hAnsi="Book Antiqua"/>
          <w:sz w:val="20"/>
          <w:szCs w:val="20"/>
        </w:rPr>
        <w:t xml:space="preserve"> devidamente assinados. A não apresentação destes anexos implica na </w:t>
      </w:r>
      <w:r w:rsidR="005717CF" w:rsidRPr="00C62DAE">
        <w:rPr>
          <w:rFonts w:ascii="Book Antiqua" w:hAnsi="Book Antiqua"/>
          <w:sz w:val="20"/>
          <w:szCs w:val="20"/>
        </w:rPr>
        <w:t>não formalização</w:t>
      </w:r>
      <w:r w:rsidRPr="00C62DAE">
        <w:rPr>
          <w:rFonts w:ascii="Book Antiqua" w:hAnsi="Book Antiqua"/>
          <w:sz w:val="20"/>
          <w:szCs w:val="20"/>
        </w:rPr>
        <w:t xml:space="preserve"> da parceria.</w:t>
      </w:r>
    </w:p>
    <w:p w14:paraId="61899E80" w14:textId="77777777" w:rsidR="00232036" w:rsidRPr="00C62DAE"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14.5.1.</w:t>
      </w:r>
      <w:r w:rsidRPr="00C62DAE">
        <w:rPr>
          <w:rFonts w:ascii="Book Antiqua" w:hAnsi="Book Antiqua"/>
          <w:sz w:val="20"/>
          <w:szCs w:val="20"/>
        </w:rPr>
        <w:t xml:space="preserve"> </w:t>
      </w:r>
      <w:r w:rsidR="005717CF" w:rsidRPr="00C62DAE">
        <w:rPr>
          <w:rFonts w:ascii="Book Antiqua" w:hAnsi="Book Antiqua"/>
          <w:sz w:val="20"/>
          <w:szCs w:val="20"/>
        </w:rPr>
        <w:t>A conta corrente deverá ser específica para o recurso recebido, devendo ser aberta no Banco do Brasil.</w:t>
      </w:r>
    </w:p>
    <w:p w14:paraId="779272E8" w14:textId="77777777" w:rsidR="000B4EAD" w:rsidRPr="00C62DAE" w:rsidRDefault="000B4EAD" w:rsidP="00E411B7">
      <w:pPr>
        <w:pStyle w:val="Lista"/>
        <w:tabs>
          <w:tab w:val="left" w:pos="284"/>
          <w:tab w:val="left" w:pos="851"/>
          <w:tab w:val="left" w:pos="5103"/>
        </w:tabs>
        <w:spacing w:before="120" w:line="276" w:lineRule="auto"/>
        <w:rPr>
          <w:rFonts w:ascii="Book Antiqua" w:hAnsi="Book Antiqua"/>
          <w:b/>
          <w:bCs/>
          <w:color w:val="000000"/>
          <w:sz w:val="20"/>
          <w:szCs w:val="20"/>
        </w:rPr>
      </w:pPr>
    </w:p>
    <w:p w14:paraId="484F2963" w14:textId="77777777" w:rsidR="003C0777" w:rsidRPr="00C62DAE" w:rsidRDefault="003C0777" w:rsidP="00E411B7">
      <w:pPr>
        <w:pStyle w:val="Lista"/>
        <w:tabs>
          <w:tab w:val="left" w:pos="284"/>
          <w:tab w:val="left" w:pos="851"/>
          <w:tab w:val="left" w:pos="5103"/>
        </w:tabs>
        <w:spacing w:before="120" w:line="276" w:lineRule="auto"/>
        <w:rPr>
          <w:rFonts w:ascii="Book Antiqua" w:hAnsi="Book Antiqua"/>
          <w:sz w:val="20"/>
          <w:szCs w:val="20"/>
        </w:rPr>
      </w:pPr>
      <w:r w:rsidRPr="00C62DAE">
        <w:rPr>
          <w:rFonts w:ascii="Book Antiqua" w:hAnsi="Book Antiqua"/>
          <w:b/>
          <w:bCs/>
          <w:color w:val="000000"/>
          <w:sz w:val="20"/>
          <w:szCs w:val="20"/>
        </w:rPr>
        <w:t>1</w:t>
      </w:r>
      <w:r w:rsidR="008E15B8" w:rsidRPr="00C62DAE">
        <w:rPr>
          <w:rFonts w:ascii="Book Antiqua" w:hAnsi="Book Antiqua"/>
          <w:b/>
          <w:bCs/>
          <w:color w:val="000000"/>
          <w:sz w:val="20"/>
          <w:szCs w:val="20"/>
        </w:rPr>
        <w:t>5</w:t>
      </w:r>
      <w:r w:rsidRPr="00C62DAE">
        <w:rPr>
          <w:rFonts w:ascii="Book Antiqua" w:hAnsi="Book Antiqua"/>
          <w:b/>
          <w:bCs/>
          <w:color w:val="000000"/>
          <w:sz w:val="20"/>
          <w:szCs w:val="20"/>
        </w:rPr>
        <w:t>.</w:t>
      </w:r>
      <w:r w:rsidRPr="00C62DAE">
        <w:rPr>
          <w:rFonts w:ascii="Book Antiqua" w:hAnsi="Book Antiqua"/>
          <w:b/>
          <w:bCs/>
          <w:sz w:val="20"/>
          <w:szCs w:val="20"/>
        </w:rPr>
        <w:t xml:space="preserve"> DAS SANÇÕES ADMINISTRATIVAS</w:t>
      </w:r>
      <w:r w:rsidRPr="00C62DAE">
        <w:rPr>
          <w:rFonts w:ascii="Book Antiqua" w:hAnsi="Book Antiqua"/>
          <w:b/>
          <w:bCs/>
          <w:sz w:val="20"/>
          <w:szCs w:val="20"/>
        </w:rPr>
        <w:tab/>
      </w:r>
    </w:p>
    <w:p w14:paraId="1FF3A597" w14:textId="77777777" w:rsidR="003C0777" w:rsidRPr="00C62DAE" w:rsidRDefault="00A7796C" w:rsidP="00E411B7">
      <w:pPr>
        <w:pStyle w:val="Lista"/>
        <w:tabs>
          <w:tab w:val="left" w:pos="284"/>
          <w:tab w:val="left" w:pos="851"/>
        </w:tabs>
        <w:spacing w:before="120" w:line="276" w:lineRule="auto"/>
        <w:jc w:val="both"/>
        <w:rPr>
          <w:rFonts w:ascii="Book Antiqua" w:hAnsi="Book Antiqua"/>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5</w:t>
      </w:r>
      <w:r w:rsidRPr="00C62DAE">
        <w:rPr>
          <w:rFonts w:ascii="Book Antiqua" w:hAnsi="Book Antiqua"/>
          <w:b/>
          <w:color w:val="000000"/>
          <w:sz w:val="20"/>
          <w:szCs w:val="20"/>
        </w:rPr>
        <w:t>.1</w:t>
      </w:r>
      <w:r w:rsidR="005950CD" w:rsidRPr="00C62DAE">
        <w:rPr>
          <w:rFonts w:ascii="Book Antiqua" w:hAnsi="Book Antiqua"/>
          <w:b/>
          <w:color w:val="000000"/>
          <w:sz w:val="20"/>
          <w:szCs w:val="20"/>
        </w:rPr>
        <w:t>.</w:t>
      </w:r>
      <w:r w:rsidRPr="00C62DAE">
        <w:rPr>
          <w:rFonts w:ascii="Book Antiqua" w:hAnsi="Book Antiqua"/>
          <w:color w:val="000000"/>
          <w:sz w:val="20"/>
          <w:szCs w:val="20"/>
        </w:rPr>
        <w:t xml:space="preserve"> N</w:t>
      </w:r>
      <w:r w:rsidR="003C0777" w:rsidRPr="00C62DAE">
        <w:rPr>
          <w:rFonts w:ascii="Book Antiqua" w:hAnsi="Book Antiqua"/>
          <w:color w:val="000000"/>
          <w:sz w:val="20"/>
          <w:szCs w:val="20"/>
        </w:rPr>
        <w:t xml:space="preserve">a hipótese de recusa injustificada de celebração do objeto do presente chamamento público por parte da OSC vencedora no prazo de </w:t>
      </w:r>
      <w:r w:rsidRPr="00C62DAE">
        <w:rPr>
          <w:rFonts w:ascii="Book Antiqua" w:hAnsi="Book Antiqua"/>
          <w:color w:val="000000"/>
          <w:sz w:val="20"/>
          <w:szCs w:val="20"/>
        </w:rPr>
        <w:t>10 (dez)</w:t>
      </w:r>
      <w:r w:rsidR="003C0777" w:rsidRPr="00C62DAE">
        <w:rPr>
          <w:rFonts w:ascii="Book Antiqua" w:hAnsi="Book Antiqua"/>
          <w:color w:val="000000"/>
          <w:sz w:val="20"/>
          <w:szCs w:val="20"/>
        </w:rPr>
        <w:t xml:space="preserve"> dias úteis ap</w:t>
      </w:r>
      <w:r w:rsidR="003C0777" w:rsidRPr="00C62DAE">
        <w:rPr>
          <w:rFonts w:ascii="Book Antiqua" w:hAnsi="Book Antiqua"/>
          <w:sz w:val="20"/>
          <w:szCs w:val="20"/>
        </w:rPr>
        <w:t>ós a convocação formal feita pel</w:t>
      </w:r>
      <w:r w:rsidR="00C10460" w:rsidRPr="00C62DAE">
        <w:rPr>
          <w:rFonts w:ascii="Book Antiqua" w:hAnsi="Book Antiqua"/>
          <w:sz w:val="20"/>
          <w:szCs w:val="20"/>
        </w:rPr>
        <w:t>o</w:t>
      </w:r>
      <w:r w:rsidR="003C0777" w:rsidRPr="00C62DAE">
        <w:rPr>
          <w:rFonts w:ascii="Book Antiqua" w:hAnsi="Book Antiqua"/>
          <w:sz w:val="20"/>
          <w:szCs w:val="20"/>
        </w:rPr>
        <w:t xml:space="preserve"> </w:t>
      </w:r>
      <w:r w:rsidRPr="00C62DAE">
        <w:rPr>
          <w:rFonts w:ascii="Book Antiqua" w:hAnsi="Book Antiqua"/>
          <w:sz w:val="20"/>
          <w:szCs w:val="20"/>
        </w:rPr>
        <w:t>Gestor de Parcerias</w:t>
      </w:r>
      <w:r w:rsidR="003C0777" w:rsidRPr="00C62DAE">
        <w:rPr>
          <w:rFonts w:ascii="Book Antiqua" w:hAnsi="Book Antiqua"/>
          <w:sz w:val="20"/>
          <w:szCs w:val="20"/>
        </w:rPr>
        <w:t xml:space="preserve"> d</w:t>
      </w:r>
      <w:r w:rsidRPr="00C62DAE">
        <w:rPr>
          <w:rFonts w:ascii="Book Antiqua" w:hAnsi="Book Antiqua"/>
          <w:sz w:val="20"/>
          <w:szCs w:val="20"/>
        </w:rPr>
        <w:t>a</w:t>
      </w:r>
      <w:r w:rsidR="003C0777" w:rsidRPr="00C62DAE">
        <w:rPr>
          <w:rFonts w:ascii="Book Antiqua" w:hAnsi="Book Antiqua"/>
          <w:sz w:val="20"/>
          <w:szCs w:val="20"/>
        </w:rPr>
        <w:t xml:space="preserve"> </w:t>
      </w:r>
      <w:r w:rsidRPr="00C62DAE">
        <w:rPr>
          <w:rFonts w:ascii="Book Antiqua" w:hAnsi="Book Antiqua"/>
          <w:sz w:val="20"/>
          <w:szCs w:val="20"/>
        </w:rPr>
        <w:t>Prefeitura Municipal de Santa Rita do Sapucaí</w:t>
      </w:r>
      <w:r w:rsidR="003C0777" w:rsidRPr="00C62DAE">
        <w:rPr>
          <w:rFonts w:ascii="Book Antiqua" w:hAnsi="Book Antiqua"/>
          <w:color w:val="000000"/>
          <w:sz w:val="20"/>
          <w:szCs w:val="20"/>
        </w:rPr>
        <w:t>, será aplicada a penalidade de suspensão temporária de participação em licitações ou outras seleções públicas municipais para celebração de parcerias e/ou contratos, por prazo não superior a dois anos.</w:t>
      </w:r>
    </w:p>
    <w:p w14:paraId="6124578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5</w:t>
      </w:r>
      <w:r w:rsidRPr="00C62DAE">
        <w:rPr>
          <w:rFonts w:ascii="Book Antiqua" w:hAnsi="Book Antiqua"/>
          <w:b/>
          <w:color w:val="000000"/>
          <w:sz w:val="20"/>
          <w:szCs w:val="20"/>
        </w:rPr>
        <w:t>.2</w:t>
      </w:r>
      <w:r w:rsidR="005950CD" w:rsidRPr="00C62DAE">
        <w:rPr>
          <w:rFonts w:ascii="Book Antiqua" w:hAnsi="Book Antiqua"/>
          <w:b/>
          <w:color w:val="000000"/>
          <w:sz w:val="20"/>
          <w:szCs w:val="20"/>
        </w:rPr>
        <w:t>.</w:t>
      </w:r>
      <w:r w:rsidRPr="00C62DAE">
        <w:rPr>
          <w:rFonts w:ascii="Book Antiqua" w:hAnsi="Book Antiqua"/>
          <w:color w:val="000000"/>
          <w:sz w:val="20"/>
          <w:szCs w:val="20"/>
        </w:rPr>
        <w:t xml:space="preserve"> A penalidade prevista no item anterior será aplicada pel</w:t>
      </w:r>
      <w:r w:rsidR="00A7796C" w:rsidRPr="00C62DAE">
        <w:rPr>
          <w:rFonts w:ascii="Book Antiqua" w:hAnsi="Book Antiqua"/>
          <w:color w:val="000000"/>
          <w:sz w:val="20"/>
          <w:szCs w:val="20"/>
        </w:rPr>
        <w:t>a</w:t>
      </w:r>
      <w:r w:rsidRPr="00C62DAE">
        <w:rPr>
          <w:rFonts w:ascii="Book Antiqua" w:hAnsi="Book Antiqua"/>
          <w:color w:val="000000"/>
          <w:sz w:val="20"/>
          <w:szCs w:val="20"/>
        </w:rPr>
        <w:t xml:space="preserve"> </w:t>
      </w:r>
      <w:r w:rsidR="00A7796C" w:rsidRPr="00C62DAE">
        <w:rPr>
          <w:rFonts w:ascii="Book Antiqua" w:hAnsi="Book Antiqua"/>
          <w:color w:val="000000"/>
          <w:sz w:val="20"/>
          <w:szCs w:val="20"/>
        </w:rPr>
        <w:t>Administração Pública Municipal</w:t>
      </w:r>
      <w:r w:rsidRPr="00C62DAE">
        <w:rPr>
          <w:rFonts w:ascii="Book Antiqua" w:hAnsi="Book Antiqua"/>
          <w:color w:val="000000"/>
          <w:sz w:val="20"/>
          <w:szCs w:val="20"/>
        </w:rPr>
        <w:t>, facultada a defesa da organização da sociedade civil vencedora, no processo administrativo regularmente instaurado, no prazo de 5 (cinco) dias úteis, contados da abertura de vista.</w:t>
      </w:r>
    </w:p>
    <w:p w14:paraId="4A3F2020"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72C0410A"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w:t>
      </w:r>
      <w:r w:rsidR="008E15B8" w:rsidRPr="00C62DAE">
        <w:rPr>
          <w:rFonts w:ascii="Book Antiqua" w:hAnsi="Book Antiqua"/>
          <w:b/>
          <w:bCs/>
          <w:sz w:val="20"/>
          <w:szCs w:val="20"/>
        </w:rPr>
        <w:t>6</w:t>
      </w:r>
      <w:r w:rsidRPr="00C62DAE">
        <w:rPr>
          <w:rFonts w:ascii="Book Antiqua" w:hAnsi="Book Antiqua"/>
          <w:b/>
          <w:bCs/>
          <w:sz w:val="20"/>
          <w:szCs w:val="20"/>
        </w:rPr>
        <w:t xml:space="preserve">. </w:t>
      </w:r>
      <w:r w:rsidRPr="00C62DAE">
        <w:rPr>
          <w:rFonts w:ascii="Book Antiqua" w:hAnsi="Book Antiqua"/>
          <w:b/>
          <w:bCs/>
          <w:caps/>
          <w:sz w:val="20"/>
          <w:szCs w:val="20"/>
        </w:rPr>
        <w:t>DOS ANEXOS</w:t>
      </w:r>
    </w:p>
    <w:p w14:paraId="548C1F88"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sz w:val="20"/>
          <w:szCs w:val="20"/>
        </w:rPr>
        <w:t>1</w:t>
      </w:r>
      <w:r w:rsidR="008E15B8" w:rsidRPr="00C62DAE">
        <w:rPr>
          <w:rFonts w:ascii="Book Antiqua" w:hAnsi="Book Antiqua"/>
          <w:sz w:val="20"/>
          <w:szCs w:val="20"/>
        </w:rPr>
        <w:t>6</w:t>
      </w:r>
      <w:r w:rsidRPr="00C62DAE">
        <w:rPr>
          <w:rFonts w:ascii="Book Antiqua" w:hAnsi="Book Antiqua"/>
          <w:sz w:val="20"/>
          <w:szCs w:val="20"/>
        </w:rPr>
        <w:t>.1. Integram este Edital, dele fazendo parte como se transcritos em seu corpo, os seguintes anexos:</w:t>
      </w:r>
    </w:p>
    <w:tbl>
      <w:tblPr>
        <w:tblW w:w="9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32"/>
      </w:tblGrid>
      <w:tr w:rsidR="00EA4CC3" w:rsidRPr="00C62DAE" w14:paraId="5CB4F2D5" w14:textId="77777777" w:rsidTr="00EA4CC3">
        <w:trPr>
          <w:jc w:val="center"/>
        </w:trPr>
        <w:tc>
          <w:tcPr>
            <w:tcW w:w="9032" w:type="dxa"/>
            <w:tcMar>
              <w:left w:w="108" w:type="dxa"/>
            </w:tcMar>
          </w:tcPr>
          <w:p w14:paraId="1EA28AD6" w14:textId="77777777" w:rsidR="00EA4CC3" w:rsidRPr="00C62DAE" w:rsidRDefault="00EA4CC3" w:rsidP="00C62DAE">
            <w:pPr>
              <w:pStyle w:val="Standard"/>
              <w:tabs>
                <w:tab w:val="left" w:pos="284"/>
                <w:tab w:val="left" w:pos="851"/>
                <w:tab w:val="left" w:pos="3213"/>
              </w:tabs>
              <w:spacing w:line="276" w:lineRule="auto"/>
              <w:jc w:val="both"/>
              <w:rPr>
                <w:rFonts w:ascii="Book Antiqua" w:hAnsi="Book Antiqua"/>
                <w:b/>
                <w:sz w:val="20"/>
                <w:szCs w:val="20"/>
              </w:rPr>
            </w:pPr>
            <w:r w:rsidRPr="00C62DAE">
              <w:rPr>
                <w:rFonts w:ascii="Book Antiqua" w:hAnsi="Book Antiqua"/>
                <w:b/>
                <w:sz w:val="20"/>
                <w:szCs w:val="20"/>
              </w:rPr>
              <w:t>ANEXO I – MODELO DE OFÍCIO PARA SOLICITAÇÃO DE CELEBRAÇÃO DE PARCERIA</w:t>
            </w:r>
          </w:p>
        </w:tc>
      </w:tr>
      <w:tr w:rsidR="00EA4CC3" w:rsidRPr="00C62DAE" w14:paraId="0DFC8CE6" w14:textId="77777777" w:rsidTr="00EA4CC3">
        <w:trPr>
          <w:jc w:val="center"/>
        </w:trPr>
        <w:tc>
          <w:tcPr>
            <w:tcW w:w="9032" w:type="dxa"/>
            <w:tcMar>
              <w:left w:w="108" w:type="dxa"/>
            </w:tcMar>
          </w:tcPr>
          <w:p w14:paraId="24D4ACF9" w14:textId="77777777" w:rsidR="00EA4CC3" w:rsidRPr="00C62DAE" w:rsidRDefault="00EA4CC3" w:rsidP="00C62DAE">
            <w:pPr>
              <w:pStyle w:val="Standard"/>
              <w:tabs>
                <w:tab w:val="left" w:pos="284"/>
                <w:tab w:val="left" w:pos="851"/>
                <w:tab w:val="left" w:pos="3213"/>
              </w:tabs>
              <w:spacing w:line="276" w:lineRule="auto"/>
              <w:jc w:val="both"/>
              <w:rPr>
                <w:rFonts w:ascii="Book Antiqua" w:hAnsi="Book Antiqua"/>
                <w:b/>
                <w:sz w:val="20"/>
                <w:szCs w:val="20"/>
                <w:highlight w:val="yellow"/>
              </w:rPr>
            </w:pPr>
            <w:r w:rsidRPr="00C62DAE">
              <w:rPr>
                <w:rFonts w:ascii="Book Antiqua" w:hAnsi="Book Antiqua"/>
                <w:b/>
                <w:sz w:val="20"/>
                <w:szCs w:val="20"/>
              </w:rPr>
              <w:t>ANEXO II – MODELO DE FORMULÁRIO “DADOS CADASTRAIS” DAS ORGANIZAÇÕES DA SOCIEDADE CIVIL</w:t>
            </w:r>
          </w:p>
        </w:tc>
      </w:tr>
      <w:tr w:rsidR="00EA4CC3" w:rsidRPr="00C62DAE" w14:paraId="5F6F019C" w14:textId="77777777" w:rsidTr="00EA4CC3">
        <w:trPr>
          <w:jc w:val="center"/>
        </w:trPr>
        <w:tc>
          <w:tcPr>
            <w:tcW w:w="9032" w:type="dxa"/>
            <w:tcMar>
              <w:left w:w="108" w:type="dxa"/>
            </w:tcMar>
          </w:tcPr>
          <w:p w14:paraId="2CB60F20"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 xml:space="preserve">ANEXO III – MODELO DE RELAÇÃO NOMINAL ATUALIZADA DOS DIRIGENTES DA </w:t>
            </w:r>
            <w:r w:rsidRPr="00C62DAE">
              <w:rPr>
                <w:rFonts w:ascii="Book Antiqua" w:hAnsi="Book Antiqua"/>
                <w:b/>
                <w:sz w:val="20"/>
                <w:szCs w:val="20"/>
              </w:rPr>
              <w:lastRenderedPageBreak/>
              <w:t>ORGANIZAÇÃO</w:t>
            </w:r>
          </w:p>
        </w:tc>
      </w:tr>
      <w:tr w:rsidR="00EA4CC3" w:rsidRPr="00C62DAE" w14:paraId="7B0374A7" w14:textId="77777777" w:rsidTr="00EA4CC3">
        <w:trPr>
          <w:jc w:val="center"/>
        </w:trPr>
        <w:tc>
          <w:tcPr>
            <w:tcW w:w="9032" w:type="dxa"/>
            <w:tcMar>
              <w:left w:w="108" w:type="dxa"/>
            </w:tcMar>
          </w:tcPr>
          <w:p w14:paraId="409DA659" w14:textId="77777777" w:rsidR="00EA4CC3" w:rsidRPr="00C62DAE" w:rsidRDefault="00EA4CC3" w:rsidP="00C62DAE">
            <w:pPr>
              <w:pStyle w:val="Standard"/>
              <w:shd w:val="clear" w:color="auto" w:fill="FFFFFF"/>
              <w:tabs>
                <w:tab w:val="left" w:pos="284"/>
                <w:tab w:val="left" w:pos="851"/>
              </w:tabs>
              <w:spacing w:line="276" w:lineRule="auto"/>
              <w:rPr>
                <w:rFonts w:ascii="Book Antiqua" w:hAnsi="Book Antiqua"/>
                <w:b/>
                <w:sz w:val="20"/>
                <w:szCs w:val="20"/>
              </w:rPr>
            </w:pPr>
            <w:r w:rsidRPr="00C62DAE">
              <w:rPr>
                <w:rFonts w:ascii="Book Antiqua" w:hAnsi="Book Antiqua"/>
                <w:b/>
                <w:sz w:val="20"/>
                <w:szCs w:val="20"/>
              </w:rPr>
              <w:lastRenderedPageBreak/>
              <w:t>ANEXO IV – DECLARAÇÃO DO CONTADOR RESPONSÁVEL</w:t>
            </w:r>
          </w:p>
        </w:tc>
      </w:tr>
      <w:tr w:rsidR="00EA4CC3" w:rsidRPr="00C62DAE" w14:paraId="499E9162" w14:textId="77777777" w:rsidTr="00EA4CC3">
        <w:trPr>
          <w:jc w:val="center"/>
        </w:trPr>
        <w:tc>
          <w:tcPr>
            <w:tcW w:w="9032" w:type="dxa"/>
            <w:tcMar>
              <w:left w:w="108" w:type="dxa"/>
            </w:tcMar>
          </w:tcPr>
          <w:p w14:paraId="4E9F2014"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 – DECLARAÇÃO DE CAPACIDADE TÉCNICA E OPERACIONAL</w:t>
            </w:r>
          </w:p>
        </w:tc>
      </w:tr>
      <w:tr w:rsidR="00EA4CC3" w:rsidRPr="00C62DAE" w14:paraId="15ED96A7" w14:textId="77777777" w:rsidTr="00EA4CC3">
        <w:trPr>
          <w:jc w:val="center"/>
        </w:trPr>
        <w:tc>
          <w:tcPr>
            <w:tcW w:w="9032" w:type="dxa"/>
            <w:tcMar>
              <w:left w:w="108" w:type="dxa"/>
            </w:tcMar>
          </w:tcPr>
          <w:p w14:paraId="633C2894"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 – DECLARAÇÃO QUE NÃO POSSUI IMPEDIMENTOS PARA CELEBRAÇÃO DE PARCERIAS</w:t>
            </w:r>
          </w:p>
        </w:tc>
      </w:tr>
      <w:tr w:rsidR="00EA4CC3" w:rsidRPr="00C62DAE" w14:paraId="19DF9E4C" w14:textId="77777777" w:rsidTr="00EA4CC3">
        <w:trPr>
          <w:jc w:val="center"/>
        </w:trPr>
        <w:tc>
          <w:tcPr>
            <w:tcW w:w="9032" w:type="dxa"/>
            <w:tcMar>
              <w:left w:w="108" w:type="dxa"/>
            </w:tcMar>
          </w:tcPr>
          <w:p w14:paraId="56B932D3"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VII – DECLARAÇÃO QUE NÃO EMPREGA MENORES</w:t>
            </w:r>
          </w:p>
        </w:tc>
      </w:tr>
      <w:tr w:rsidR="00EA4CC3" w:rsidRPr="00C62DAE" w14:paraId="53FCFDED" w14:textId="77777777" w:rsidTr="00EA4CC3">
        <w:trPr>
          <w:jc w:val="center"/>
        </w:trPr>
        <w:tc>
          <w:tcPr>
            <w:tcW w:w="9032" w:type="dxa"/>
            <w:tcMar>
              <w:left w:w="108" w:type="dxa"/>
            </w:tcMar>
          </w:tcPr>
          <w:p w14:paraId="32C894B0"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VIII – PLANO DE TRABALHO</w:t>
            </w:r>
          </w:p>
        </w:tc>
      </w:tr>
      <w:tr w:rsidR="00EA4CC3" w:rsidRPr="00C62DAE" w14:paraId="25D98CE7" w14:textId="77777777" w:rsidTr="00EA4CC3">
        <w:trPr>
          <w:jc w:val="center"/>
        </w:trPr>
        <w:tc>
          <w:tcPr>
            <w:tcW w:w="9032" w:type="dxa"/>
            <w:tcMar>
              <w:left w:w="108" w:type="dxa"/>
            </w:tcMar>
          </w:tcPr>
          <w:p w14:paraId="2BA64CB5"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IX – DECLARAÇÃO DE ABERTURA DE CONTA CORRENTE</w:t>
            </w:r>
          </w:p>
        </w:tc>
      </w:tr>
      <w:tr w:rsidR="00EA4CC3" w:rsidRPr="00C62DAE" w14:paraId="4D9C3DE6" w14:textId="77777777" w:rsidTr="00EA4CC3">
        <w:trPr>
          <w:jc w:val="center"/>
        </w:trPr>
        <w:tc>
          <w:tcPr>
            <w:tcW w:w="9032" w:type="dxa"/>
            <w:tcMar>
              <w:left w:w="108" w:type="dxa"/>
            </w:tcMar>
          </w:tcPr>
          <w:p w14:paraId="25FF48E5"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X – DECLARAÇÃO DA ENTIDADE RESPONSABILIZANDO-SE PELO RECEBIMENTO, APLICAÇÃO E PRESTAÇÃO DE CONTAS DOS RECURSOS QUE RECEBER À CONTA DA PARCERIA, BEM COMO OS DA DEVIDA CONTRAPARTIDA.</w:t>
            </w:r>
          </w:p>
        </w:tc>
      </w:tr>
      <w:tr w:rsidR="00EA4CC3" w:rsidRPr="00C62DAE" w14:paraId="504600FD" w14:textId="77777777" w:rsidTr="00EA4CC3">
        <w:trPr>
          <w:jc w:val="center"/>
        </w:trPr>
        <w:tc>
          <w:tcPr>
            <w:tcW w:w="9032" w:type="dxa"/>
            <w:tcMar>
              <w:left w:w="108" w:type="dxa"/>
            </w:tcMar>
          </w:tcPr>
          <w:p w14:paraId="7DFF900B"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 xml:space="preserve">ANEXO XI – MINUTA DO </w:t>
            </w:r>
            <w:r w:rsidR="00A5416E" w:rsidRPr="00C62DAE">
              <w:rPr>
                <w:rFonts w:ascii="Book Antiqua" w:hAnsi="Book Antiqua"/>
                <w:b/>
                <w:sz w:val="20"/>
                <w:szCs w:val="20"/>
              </w:rPr>
              <w:t>TERMO DE COLABORAÇÃO</w:t>
            </w:r>
          </w:p>
        </w:tc>
      </w:tr>
    </w:tbl>
    <w:p w14:paraId="28A0C1A7" w14:textId="77777777" w:rsidR="003C0777" w:rsidRPr="00C62DAE" w:rsidRDefault="003C0777" w:rsidP="00E411B7">
      <w:pPr>
        <w:pStyle w:val="Standard"/>
        <w:tabs>
          <w:tab w:val="left" w:pos="284"/>
          <w:tab w:val="left" w:pos="851"/>
        </w:tabs>
        <w:spacing w:before="120" w:after="120" w:line="276" w:lineRule="auto"/>
        <w:rPr>
          <w:rFonts w:ascii="Book Antiqua" w:hAnsi="Book Antiqua"/>
          <w:sz w:val="20"/>
          <w:szCs w:val="20"/>
        </w:rPr>
      </w:pPr>
    </w:p>
    <w:p w14:paraId="3A31F20B" w14:textId="77777777" w:rsidR="003C0777" w:rsidRPr="00C62DAE" w:rsidRDefault="003C0777" w:rsidP="00E411B7">
      <w:pPr>
        <w:pStyle w:val="Standard"/>
        <w:tabs>
          <w:tab w:val="left" w:pos="284"/>
          <w:tab w:val="left" w:pos="851"/>
          <w:tab w:val="left" w:pos="1634"/>
        </w:tabs>
        <w:spacing w:before="120" w:after="120" w:line="276" w:lineRule="auto"/>
        <w:rPr>
          <w:rFonts w:ascii="Book Antiqua" w:hAnsi="Book Antiqua"/>
          <w:sz w:val="20"/>
          <w:szCs w:val="20"/>
        </w:rPr>
      </w:pPr>
      <w:r w:rsidRPr="00C62DAE">
        <w:rPr>
          <w:rFonts w:ascii="Book Antiqua" w:hAnsi="Book Antiqua"/>
          <w:b/>
          <w:bCs/>
          <w:color w:val="000000"/>
          <w:sz w:val="20"/>
          <w:szCs w:val="20"/>
        </w:rPr>
        <w:t>1</w:t>
      </w:r>
      <w:r w:rsidR="008E15B8" w:rsidRPr="00C62DAE">
        <w:rPr>
          <w:rFonts w:ascii="Book Antiqua" w:hAnsi="Book Antiqua"/>
          <w:b/>
          <w:bCs/>
          <w:color w:val="000000"/>
          <w:sz w:val="20"/>
          <w:szCs w:val="20"/>
        </w:rPr>
        <w:t>7</w:t>
      </w:r>
      <w:r w:rsidRPr="00C62DAE">
        <w:rPr>
          <w:rFonts w:ascii="Book Antiqua" w:hAnsi="Book Antiqua"/>
          <w:b/>
          <w:bCs/>
          <w:color w:val="000000"/>
          <w:sz w:val="20"/>
          <w:szCs w:val="20"/>
        </w:rPr>
        <w:t>. DISPOSIÇÕES GERAIS</w:t>
      </w:r>
    </w:p>
    <w:p w14:paraId="291F69B0" w14:textId="252D612E" w:rsidR="00B80FDA" w:rsidRPr="00C62DAE" w:rsidRDefault="003C0777" w:rsidP="00C10460">
      <w:pPr>
        <w:pStyle w:val="Lista"/>
        <w:tabs>
          <w:tab w:val="left" w:pos="284"/>
          <w:tab w:val="left" w:pos="851"/>
        </w:tabs>
        <w:spacing w:before="120" w:line="276" w:lineRule="auto"/>
        <w:jc w:val="both"/>
        <w:rPr>
          <w:rFonts w:ascii="Book Antiqua" w:hAnsi="Book Antiqua"/>
          <w:color w:val="000000" w:themeColor="text1"/>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7</w:t>
      </w:r>
      <w:r w:rsidRPr="00C62DAE">
        <w:rPr>
          <w:rFonts w:ascii="Book Antiqua" w:hAnsi="Book Antiqua"/>
          <w:b/>
          <w:color w:val="000000"/>
          <w:sz w:val="20"/>
          <w:szCs w:val="20"/>
        </w:rPr>
        <w:t>.1.</w:t>
      </w:r>
      <w:r w:rsidRPr="00C62DAE">
        <w:rPr>
          <w:rFonts w:ascii="Book Antiqua" w:hAnsi="Book Antiqua"/>
          <w:color w:val="000000"/>
          <w:sz w:val="20"/>
          <w:szCs w:val="20"/>
        </w:rPr>
        <w:t xml:space="preserve"> A Comissão de Seleção </w:t>
      </w:r>
      <w:r w:rsidR="006E3679" w:rsidRPr="00C62DAE">
        <w:rPr>
          <w:rFonts w:ascii="Book Antiqua" w:hAnsi="Book Antiqua"/>
          <w:color w:val="000000"/>
          <w:sz w:val="20"/>
          <w:szCs w:val="20"/>
        </w:rPr>
        <w:t xml:space="preserve">e de Monitoramento </w:t>
      </w:r>
      <w:r w:rsidR="00C10460" w:rsidRPr="00C62DAE">
        <w:rPr>
          <w:rFonts w:ascii="Book Antiqua" w:hAnsi="Book Antiqua"/>
          <w:color w:val="000000"/>
          <w:sz w:val="20"/>
          <w:szCs w:val="20"/>
        </w:rPr>
        <w:t xml:space="preserve">e Avaliação </w:t>
      </w:r>
      <w:r w:rsidR="009E2966" w:rsidRPr="00C62DAE">
        <w:rPr>
          <w:rFonts w:ascii="Book Antiqua" w:hAnsi="Book Antiqua"/>
          <w:color w:val="000000"/>
          <w:sz w:val="20"/>
          <w:szCs w:val="20"/>
        </w:rPr>
        <w:t>ser</w:t>
      </w:r>
      <w:r w:rsidR="006E3679" w:rsidRPr="00C62DAE">
        <w:rPr>
          <w:rFonts w:ascii="Book Antiqua" w:hAnsi="Book Antiqua"/>
          <w:color w:val="000000"/>
          <w:sz w:val="20"/>
          <w:szCs w:val="20"/>
        </w:rPr>
        <w:t>ão</w:t>
      </w:r>
      <w:r w:rsidR="00C10460" w:rsidRPr="00C62DAE">
        <w:rPr>
          <w:rFonts w:ascii="Book Antiqua" w:hAnsi="Book Antiqua"/>
          <w:color w:val="000000"/>
          <w:sz w:val="20"/>
          <w:szCs w:val="20"/>
        </w:rPr>
        <w:t xml:space="preserve"> as nomeadas </w:t>
      </w:r>
      <w:proofErr w:type="gramStart"/>
      <w:r w:rsidR="00C10460" w:rsidRPr="00C62DAE">
        <w:rPr>
          <w:rFonts w:ascii="Book Antiqua" w:hAnsi="Book Antiqua"/>
          <w:color w:val="000000"/>
          <w:sz w:val="20"/>
          <w:szCs w:val="20"/>
        </w:rPr>
        <w:t>pelas Portaria</w:t>
      </w:r>
      <w:proofErr w:type="gramEnd"/>
      <w:r w:rsidR="00C10460" w:rsidRPr="00C62DAE">
        <w:rPr>
          <w:rFonts w:ascii="Book Antiqua" w:hAnsi="Book Antiqua"/>
          <w:color w:val="000000"/>
          <w:sz w:val="20"/>
          <w:szCs w:val="20"/>
        </w:rPr>
        <w:t xml:space="preserve"> nº 3.586/2019 de 06 de junho de 2019 e Portaria nº </w:t>
      </w:r>
      <w:r w:rsidR="00B218AA">
        <w:rPr>
          <w:rFonts w:ascii="Book Antiqua" w:hAnsi="Book Antiqua"/>
          <w:color w:val="000000"/>
          <w:sz w:val="20"/>
          <w:szCs w:val="20"/>
        </w:rPr>
        <w:t>5.095/2022</w:t>
      </w:r>
      <w:r w:rsidR="00C10460" w:rsidRPr="00C62DAE">
        <w:rPr>
          <w:rFonts w:ascii="Book Antiqua" w:hAnsi="Book Antiqua"/>
          <w:color w:val="000000"/>
          <w:sz w:val="20"/>
          <w:szCs w:val="20"/>
        </w:rPr>
        <w:t xml:space="preserve"> de </w:t>
      </w:r>
      <w:r w:rsidR="00B218AA">
        <w:rPr>
          <w:rFonts w:ascii="Book Antiqua" w:hAnsi="Book Antiqua"/>
          <w:color w:val="000000"/>
          <w:sz w:val="20"/>
          <w:szCs w:val="20"/>
        </w:rPr>
        <w:t>11</w:t>
      </w:r>
      <w:r w:rsidR="00C10460" w:rsidRPr="00C62DAE">
        <w:rPr>
          <w:rFonts w:ascii="Book Antiqua" w:hAnsi="Book Antiqua"/>
          <w:color w:val="000000"/>
          <w:sz w:val="20"/>
          <w:szCs w:val="20"/>
        </w:rPr>
        <w:t xml:space="preserve"> de </w:t>
      </w:r>
      <w:r w:rsidR="00B218AA">
        <w:rPr>
          <w:rFonts w:ascii="Book Antiqua" w:hAnsi="Book Antiqua"/>
          <w:color w:val="000000"/>
          <w:sz w:val="20"/>
          <w:szCs w:val="20"/>
        </w:rPr>
        <w:t>maio</w:t>
      </w:r>
      <w:r w:rsidR="00C10460" w:rsidRPr="00C62DAE">
        <w:rPr>
          <w:rFonts w:ascii="Book Antiqua" w:hAnsi="Book Antiqua"/>
          <w:color w:val="000000"/>
          <w:sz w:val="20"/>
          <w:szCs w:val="20"/>
        </w:rPr>
        <w:t xml:space="preserve"> de 20</w:t>
      </w:r>
      <w:r w:rsidR="00B218AA">
        <w:rPr>
          <w:rFonts w:ascii="Book Antiqua" w:hAnsi="Book Antiqua"/>
          <w:color w:val="000000"/>
          <w:sz w:val="20"/>
          <w:szCs w:val="20"/>
        </w:rPr>
        <w:t>22</w:t>
      </w:r>
      <w:r w:rsidR="00C10460" w:rsidRPr="00C62DAE">
        <w:rPr>
          <w:rFonts w:ascii="Book Antiqua" w:eastAsia="Calibri" w:hAnsi="Book Antiqua"/>
          <w:b/>
          <w:color w:val="000000" w:themeColor="text1"/>
          <w:sz w:val="20"/>
          <w:szCs w:val="20"/>
          <w:lang w:eastAsia="en-US"/>
        </w:rPr>
        <w:t>.</w:t>
      </w:r>
    </w:p>
    <w:p w14:paraId="352648AC"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.2.</w:t>
      </w:r>
      <w:r w:rsidRPr="00C62DAE">
        <w:rPr>
          <w:rFonts w:ascii="Book Antiqua" w:hAnsi="Book Antiqua"/>
          <w:sz w:val="20"/>
          <w:szCs w:val="20"/>
        </w:rPr>
        <w:t xml:space="preserve"> Será facultado à Comissão de Seleção, promover, em qualquer fase, diligências destinadas a esclarecer ou complementar a instrução do presente Chamamento Público e a aferição dos critérios de habilitação de cada organização da sociedade civil, bem como solicitar aos órgãos competentes a elaboração de pareceres técnicos destinados a fundamentar suas decisões.</w:t>
      </w:r>
    </w:p>
    <w:p w14:paraId="18BED01E"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.3.</w:t>
      </w:r>
      <w:r w:rsidRPr="00C62DAE">
        <w:rPr>
          <w:rFonts w:ascii="Book Antiqua" w:hAnsi="Book Antiqua"/>
          <w:sz w:val="20"/>
          <w:szCs w:val="20"/>
        </w:rPr>
        <w:t xml:space="preserve"> Os documentos entregues, a proposta e seus anexos, não serão devolvidos qualquer que seja o resultado do chamamento público.</w:t>
      </w:r>
    </w:p>
    <w:p w14:paraId="6B42DC5F" w14:textId="77777777" w:rsidR="003C0777" w:rsidRPr="00C62DAE" w:rsidRDefault="00A7796C"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.4.</w:t>
      </w:r>
      <w:r w:rsidRPr="00C62DAE">
        <w:rPr>
          <w:rFonts w:ascii="Book Antiqua" w:hAnsi="Book Antiqua"/>
          <w:sz w:val="20"/>
          <w:szCs w:val="20"/>
        </w:rPr>
        <w:t xml:space="preserve"> O Município </w:t>
      </w:r>
      <w:r w:rsidR="003C0777" w:rsidRPr="00C62DAE">
        <w:rPr>
          <w:rFonts w:ascii="Book Antiqua" w:hAnsi="Book Antiqua"/>
          <w:sz w:val="20"/>
          <w:szCs w:val="20"/>
        </w:rPr>
        <w:t>poderá revogar o presente Edital de Chamamento, no todo ou em parte, por conveniência administrativa e interesse público, ou por fato superveniente, devidamente justificado, ou anulá-lo, em caso de ilegalidade.</w:t>
      </w:r>
    </w:p>
    <w:p w14:paraId="7F0D21AB"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.5.</w:t>
      </w:r>
      <w:r w:rsidRPr="00C62DAE">
        <w:rPr>
          <w:rFonts w:ascii="Book Antiqua" w:hAnsi="Book Antiqua"/>
          <w:sz w:val="20"/>
          <w:szCs w:val="20"/>
        </w:rPr>
        <w:t xml:space="preserve"> A revogação ou anulação do presente Chamamento Público não gera direito à indenização.</w:t>
      </w:r>
    </w:p>
    <w:p w14:paraId="35D19263"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.6.</w:t>
      </w:r>
      <w:r w:rsidRPr="00C62DAE">
        <w:rPr>
          <w:rFonts w:ascii="Book Antiqua" w:hAnsi="Book Antiqua"/>
          <w:sz w:val="20"/>
          <w:szCs w:val="20"/>
        </w:rPr>
        <w:t xml:space="preserve"> As Organizações da Sociedade Civil declaradas vencedoras do presente Chamamento Público estarão credenciadas para firmar parceria com o município de </w:t>
      </w:r>
      <w:r w:rsidR="00A7796C" w:rsidRPr="00C62DAE">
        <w:rPr>
          <w:rFonts w:ascii="Book Antiqua" w:hAnsi="Book Antiqua"/>
          <w:sz w:val="20"/>
          <w:szCs w:val="20"/>
        </w:rPr>
        <w:t>Santa Rita do Sapucaí</w:t>
      </w:r>
      <w:r w:rsidRPr="00C62DAE">
        <w:rPr>
          <w:rFonts w:ascii="Book Antiqua" w:hAnsi="Book Antiqua"/>
          <w:sz w:val="20"/>
          <w:szCs w:val="20"/>
        </w:rPr>
        <w:t xml:space="preserve"> visando à execução do serviço descrito neste instrumento.</w:t>
      </w:r>
    </w:p>
    <w:p w14:paraId="43E99DC8"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.7.</w:t>
      </w:r>
      <w:r w:rsidRPr="00C62DAE">
        <w:rPr>
          <w:rFonts w:ascii="Book Antiqua" w:hAnsi="Book Antiqua"/>
          <w:sz w:val="20"/>
          <w:szCs w:val="20"/>
        </w:rPr>
        <w:t xml:space="preserve"> A declaração de vencedora da instituição não implica relação de obrigatoriedade para formalização de parceria, contudo, havendo a celebração da mesma será obedecida a ordem de classificação.</w:t>
      </w:r>
    </w:p>
    <w:p w14:paraId="7456D5DF"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.8.</w:t>
      </w:r>
      <w:r w:rsidRPr="00C62DAE">
        <w:rPr>
          <w:rFonts w:ascii="Book Antiqua" w:hAnsi="Book Antiqua"/>
          <w:sz w:val="20"/>
          <w:szCs w:val="20"/>
        </w:rPr>
        <w:t xml:space="preserve"> As parcerias que vierem a ser assinadas serão publicadas, por extrato, no Diário Oficial do Município de </w:t>
      </w:r>
      <w:r w:rsidR="00A7796C" w:rsidRPr="00C62DAE">
        <w:rPr>
          <w:rFonts w:ascii="Book Antiqua" w:hAnsi="Book Antiqua"/>
          <w:sz w:val="20"/>
          <w:szCs w:val="20"/>
        </w:rPr>
        <w:t>Santa Rita do Sapucaí</w:t>
      </w:r>
      <w:r w:rsidRPr="00C62DAE">
        <w:rPr>
          <w:rFonts w:ascii="Book Antiqua" w:hAnsi="Book Antiqua"/>
          <w:sz w:val="20"/>
          <w:szCs w:val="20"/>
        </w:rPr>
        <w:t>.</w:t>
      </w:r>
    </w:p>
    <w:p w14:paraId="4257D282" w14:textId="77777777" w:rsidR="003C0777" w:rsidRPr="00C62DAE" w:rsidRDefault="003C0777" w:rsidP="00E411B7">
      <w:pPr>
        <w:pStyle w:val="Lista"/>
        <w:tabs>
          <w:tab w:val="left" w:pos="284"/>
          <w:tab w:val="left" w:pos="851"/>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.9.</w:t>
      </w:r>
      <w:r w:rsidRPr="00C62DAE">
        <w:rPr>
          <w:rFonts w:ascii="Book Antiqua" w:hAnsi="Book Antiqua"/>
          <w:sz w:val="20"/>
          <w:szCs w:val="20"/>
        </w:rPr>
        <w:t xml:space="preserve"> Na aplicação dos recursos públicos serão sempre observados os princípios de moralidade, publicidade, legalidade, impessoalidade e eficiência.</w:t>
      </w:r>
    </w:p>
    <w:p w14:paraId="3E33A0DD"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.10.</w:t>
      </w:r>
      <w:r w:rsidRPr="00C62DAE">
        <w:rPr>
          <w:rFonts w:ascii="Book Antiqua" w:hAnsi="Book Antiqua"/>
          <w:sz w:val="20"/>
          <w:szCs w:val="20"/>
        </w:rPr>
        <w:t xml:space="preserve"> Constituem motivos para rescisão ou denúncia dos instrumentos jurídicos a serem firmados o não cumprimento de qualquer de suas cláusulas e condições, bem como os motivos previstos na Lei Federal 13.019/2014, na forma estabelecida em cláusula específica do referido instrumento.</w:t>
      </w:r>
    </w:p>
    <w:p w14:paraId="5DAF1DBE"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.11.</w:t>
      </w:r>
      <w:r w:rsidRPr="00C62DAE">
        <w:rPr>
          <w:rFonts w:ascii="Book Antiqua" w:hAnsi="Book Antiqua"/>
          <w:sz w:val="20"/>
          <w:szCs w:val="20"/>
        </w:rPr>
        <w:t xml:space="preserve"> As questões não previstas neste Edital serão decididas pela Comissão de Seleção e caso necessário, por autoridade superior.</w:t>
      </w:r>
    </w:p>
    <w:p w14:paraId="2214EB99" w14:textId="78C0B707" w:rsidR="003C0777" w:rsidRPr="00C62DAE" w:rsidRDefault="00A7796C" w:rsidP="00E411B7">
      <w:pPr>
        <w:pStyle w:val="Standard"/>
        <w:tabs>
          <w:tab w:val="left" w:pos="284"/>
          <w:tab w:val="left" w:pos="851"/>
        </w:tabs>
        <w:spacing w:before="120" w:after="120" w:line="276" w:lineRule="auto"/>
        <w:jc w:val="right"/>
        <w:rPr>
          <w:rFonts w:ascii="Book Antiqua" w:hAnsi="Book Antiqua"/>
          <w:sz w:val="20"/>
          <w:szCs w:val="20"/>
        </w:rPr>
      </w:pPr>
      <w:r w:rsidRPr="00C62DAE">
        <w:rPr>
          <w:rFonts w:ascii="Book Antiqua" w:hAnsi="Book Antiqua"/>
          <w:sz w:val="20"/>
          <w:szCs w:val="20"/>
        </w:rPr>
        <w:lastRenderedPageBreak/>
        <w:t>Santa Rita do Sapucaí-MG</w:t>
      </w:r>
      <w:r w:rsidR="003C0777" w:rsidRPr="00C62DAE">
        <w:rPr>
          <w:rFonts w:ascii="Book Antiqua" w:hAnsi="Book Antiqua"/>
          <w:sz w:val="20"/>
          <w:szCs w:val="20"/>
        </w:rPr>
        <w:t xml:space="preserve">, </w:t>
      </w:r>
      <w:r w:rsidR="00EA04F1">
        <w:rPr>
          <w:rFonts w:ascii="Book Antiqua" w:hAnsi="Book Antiqua"/>
          <w:sz w:val="20"/>
          <w:szCs w:val="20"/>
        </w:rPr>
        <w:t>04</w:t>
      </w:r>
      <w:r w:rsidR="000827B5" w:rsidRPr="00C62DAE">
        <w:rPr>
          <w:rFonts w:ascii="Book Antiqua" w:hAnsi="Book Antiqua"/>
          <w:sz w:val="20"/>
          <w:szCs w:val="20"/>
        </w:rPr>
        <w:t xml:space="preserve"> de </w:t>
      </w:r>
      <w:r w:rsidR="00EA04F1">
        <w:rPr>
          <w:rFonts w:ascii="Book Antiqua" w:hAnsi="Book Antiqua"/>
          <w:sz w:val="20"/>
          <w:szCs w:val="20"/>
        </w:rPr>
        <w:t>junho</w:t>
      </w:r>
      <w:r w:rsidR="000827B5" w:rsidRPr="00C62DAE">
        <w:rPr>
          <w:rFonts w:ascii="Book Antiqua" w:hAnsi="Book Antiqua"/>
          <w:sz w:val="20"/>
          <w:szCs w:val="20"/>
        </w:rPr>
        <w:t xml:space="preserve"> de 202</w:t>
      </w:r>
      <w:r w:rsidR="009943FE">
        <w:rPr>
          <w:rFonts w:ascii="Book Antiqua" w:hAnsi="Book Antiqua"/>
          <w:sz w:val="20"/>
          <w:szCs w:val="20"/>
        </w:rPr>
        <w:t>5</w:t>
      </w:r>
      <w:r w:rsidR="00C10460" w:rsidRPr="00C62DAE">
        <w:rPr>
          <w:rFonts w:ascii="Book Antiqua" w:hAnsi="Book Antiqua"/>
          <w:sz w:val="20"/>
          <w:szCs w:val="20"/>
        </w:rPr>
        <w:t>.</w:t>
      </w:r>
    </w:p>
    <w:p w14:paraId="179F23CD" w14:textId="77777777" w:rsidR="00C306FE" w:rsidRPr="00C62DAE" w:rsidRDefault="00C306FE" w:rsidP="00E411B7">
      <w:pPr>
        <w:pStyle w:val="Standard"/>
        <w:tabs>
          <w:tab w:val="left" w:pos="284"/>
          <w:tab w:val="left" w:pos="851"/>
        </w:tabs>
        <w:spacing w:before="120" w:after="120" w:line="276" w:lineRule="auto"/>
        <w:jc w:val="center"/>
        <w:rPr>
          <w:rFonts w:ascii="Book Antiqua" w:hAnsi="Book Antiqua"/>
          <w:sz w:val="20"/>
          <w:szCs w:val="20"/>
        </w:rPr>
      </w:pPr>
    </w:p>
    <w:p w14:paraId="4F2D336F" w14:textId="77777777" w:rsidR="00E835A5" w:rsidRPr="00C62DAE" w:rsidRDefault="00D70EFC" w:rsidP="00C10460">
      <w:pPr>
        <w:pStyle w:val="Standard"/>
        <w:tabs>
          <w:tab w:val="left" w:pos="284"/>
          <w:tab w:val="left" w:pos="851"/>
        </w:tabs>
        <w:spacing w:line="276" w:lineRule="auto"/>
        <w:jc w:val="center"/>
        <w:rPr>
          <w:rFonts w:ascii="Book Antiqua" w:hAnsi="Book Antiqua"/>
          <w:b/>
          <w:sz w:val="20"/>
          <w:szCs w:val="20"/>
        </w:rPr>
      </w:pPr>
      <w:proofErr w:type="spellStart"/>
      <w:r w:rsidRPr="00C62DAE">
        <w:rPr>
          <w:rFonts w:ascii="Book Antiqua" w:hAnsi="Book Antiqua"/>
          <w:b/>
          <w:sz w:val="20"/>
          <w:szCs w:val="20"/>
        </w:rPr>
        <w:t>Janilton</w:t>
      </w:r>
      <w:proofErr w:type="spellEnd"/>
      <w:r w:rsidRPr="00C62DAE">
        <w:rPr>
          <w:rFonts w:ascii="Book Antiqua" w:hAnsi="Book Antiqua"/>
          <w:b/>
          <w:sz w:val="20"/>
          <w:szCs w:val="20"/>
        </w:rPr>
        <w:t xml:space="preserve"> Prado</w:t>
      </w:r>
    </w:p>
    <w:p w14:paraId="141AF980" w14:textId="77777777" w:rsidR="004E421F" w:rsidRPr="00C62DAE" w:rsidRDefault="004E421F" w:rsidP="00C10460">
      <w:pPr>
        <w:pStyle w:val="Standard"/>
        <w:tabs>
          <w:tab w:val="left" w:pos="284"/>
          <w:tab w:val="left" w:pos="851"/>
        </w:tabs>
        <w:spacing w:line="276" w:lineRule="auto"/>
        <w:jc w:val="center"/>
        <w:rPr>
          <w:rFonts w:ascii="Book Antiqua" w:hAnsi="Book Antiqua"/>
          <w:i/>
          <w:sz w:val="20"/>
          <w:szCs w:val="20"/>
        </w:rPr>
        <w:sectPr w:rsidR="004E421F" w:rsidRPr="00C62DAE" w:rsidSect="00C62DAE">
          <w:headerReference w:type="default" r:id="rId16"/>
          <w:footerReference w:type="default" r:id="rId17"/>
          <w:pgSz w:w="11906" w:h="16838"/>
          <w:pgMar w:top="2410" w:right="1134" w:bottom="1418" w:left="1134" w:header="709" w:footer="709" w:gutter="0"/>
          <w:cols w:space="708"/>
          <w:docGrid w:linePitch="360"/>
        </w:sectPr>
      </w:pPr>
      <w:r w:rsidRPr="00C62DAE">
        <w:rPr>
          <w:rFonts w:ascii="Book Antiqua" w:hAnsi="Book Antiqua"/>
          <w:i/>
          <w:sz w:val="20"/>
          <w:szCs w:val="20"/>
        </w:rPr>
        <w:t>Secretári</w:t>
      </w:r>
      <w:r w:rsidR="00D70EFC" w:rsidRPr="00C62DAE">
        <w:rPr>
          <w:rFonts w:ascii="Book Antiqua" w:hAnsi="Book Antiqua"/>
          <w:i/>
          <w:sz w:val="20"/>
          <w:szCs w:val="20"/>
        </w:rPr>
        <w:t>o</w:t>
      </w:r>
      <w:r w:rsidRPr="00C62DAE">
        <w:rPr>
          <w:rFonts w:ascii="Book Antiqua" w:hAnsi="Book Antiqua"/>
          <w:i/>
          <w:sz w:val="20"/>
          <w:szCs w:val="20"/>
        </w:rPr>
        <w:t xml:space="preserve"> Municipal de </w:t>
      </w:r>
      <w:r w:rsidR="00D70EFC" w:rsidRPr="00C62DAE">
        <w:rPr>
          <w:rFonts w:ascii="Book Antiqua" w:hAnsi="Book Antiqua"/>
          <w:i/>
          <w:sz w:val="20"/>
          <w:szCs w:val="20"/>
        </w:rPr>
        <w:t>Cultura, Esporte, Lazer e Turismo</w:t>
      </w:r>
    </w:p>
    <w:p w14:paraId="69E2649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 – MODELO DE OFÍCIO PARA SOLICITAÇÃO DE CELEBRAÇÃO DE PARCERIA</w:t>
      </w:r>
    </w:p>
    <w:p w14:paraId="2D3AAEF5" w14:textId="77777777" w:rsidR="00EA4CC3" w:rsidRPr="00C62DAE" w:rsidRDefault="00EA4CC3" w:rsidP="00EA4CC3">
      <w:pPr>
        <w:spacing w:after="0" w:line="240" w:lineRule="auto"/>
        <w:jc w:val="center"/>
        <w:rPr>
          <w:rFonts w:ascii="Book Antiqua" w:hAnsi="Book Antiqua"/>
          <w:b/>
          <w:sz w:val="20"/>
          <w:szCs w:val="20"/>
        </w:rPr>
      </w:pPr>
    </w:p>
    <w:p w14:paraId="3F56B144" w14:textId="77777777" w:rsidR="00EA4CC3" w:rsidRPr="00C62DAE" w:rsidRDefault="00EA4CC3" w:rsidP="00EA4CC3">
      <w:pPr>
        <w:spacing w:after="0" w:line="240" w:lineRule="auto"/>
        <w:jc w:val="center"/>
        <w:rPr>
          <w:rFonts w:ascii="Book Antiqua" w:hAnsi="Book Antiqua"/>
          <w:b/>
          <w:sz w:val="20"/>
          <w:szCs w:val="20"/>
        </w:rPr>
      </w:pPr>
    </w:p>
    <w:p w14:paraId="7BDB4362"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 xml:space="preserve">Ofício n°: </w:t>
      </w:r>
      <w:r w:rsidRPr="00C62DAE">
        <w:rPr>
          <w:rFonts w:ascii="Book Antiqua" w:hAnsi="Book Antiqua"/>
          <w:b/>
          <w:sz w:val="20"/>
          <w:szCs w:val="20"/>
        </w:rPr>
        <w:t>nº/ano</w:t>
      </w:r>
    </w:p>
    <w:p w14:paraId="25B503F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 xml:space="preserve">Assunto: </w:t>
      </w:r>
      <w:r w:rsidRPr="00C62DAE">
        <w:rPr>
          <w:rFonts w:ascii="Book Antiqua" w:hAnsi="Book Antiqua"/>
          <w:b/>
          <w:sz w:val="20"/>
          <w:szCs w:val="20"/>
        </w:rPr>
        <w:t xml:space="preserve">Solicitação de Celebração de [Termo de Colaboração ou </w:t>
      </w:r>
      <w:r w:rsidR="00A5416E" w:rsidRPr="00C62DAE">
        <w:rPr>
          <w:rFonts w:ascii="Book Antiqua" w:hAnsi="Book Antiqua"/>
          <w:b/>
          <w:sz w:val="20"/>
          <w:szCs w:val="20"/>
        </w:rPr>
        <w:t>Termo de Colaboração</w:t>
      </w:r>
      <w:r w:rsidRPr="00C62DAE">
        <w:rPr>
          <w:rFonts w:ascii="Book Antiqua" w:hAnsi="Book Antiqua"/>
          <w:b/>
          <w:sz w:val="20"/>
          <w:szCs w:val="20"/>
        </w:rPr>
        <w:t xml:space="preserve"> ou acordo]</w:t>
      </w:r>
      <w:r w:rsidRPr="00C62DAE">
        <w:rPr>
          <w:rFonts w:ascii="Book Antiqua" w:hAnsi="Book Antiqua"/>
          <w:sz w:val="20"/>
          <w:szCs w:val="20"/>
        </w:rPr>
        <w:t xml:space="preserve">. </w:t>
      </w:r>
    </w:p>
    <w:p w14:paraId="2C65A380"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sz w:val="20"/>
          <w:szCs w:val="20"/>
        </w:rPr>
        <w:t xml:space="preserve">Data: </w:t>
      </w:r>
      <w:proofErr w:type="spellStart"/>
      <w:r w:rsidRPr="00C62DAE">
        <w:rPr>
          <w:rFonts w:ascii="Book Antiqua" w:hAnsi="Book Antiqua"/>
          <w:b/>
          <w:sz w:val="20"/>
          <w:szCs w:val="20"/>
        </w:rPr>
        <w:t>xx</w:t>
      </w:r>
      <w:proofErr w:type="spellEnd"/>
      <w:r w:rsidRPr="00C62DAE">
        <w:rPr>
          <w:rFonts w:ascii="Book Antiqua" w:hAnsi="Book Antiqua"/>
          <w:b/>
          <w:sz w:val="20"/>
          <w:szCs w:val="20"/>
        </w:rPr>
        <w:t xml:space="preserve"> de </w:t>
      </w:r>
      <w:proofErr w:type="spellStart"/>
      <w:r w:rsidRPr="00C62DAE">
        <w:rPr>
          <w:rFonts w:ascii="Book Antiqua" w:hAnsi="Book Antiqua"/>
          <w:b/>
          <w:sz w:val="20"/>
          <w:szCs w:val="20"/>
        </w:rPr>
        <w:t>xxxxxxxx</w:t>
      </w:r>
      <w:proofErr w:type="spellEnd"/>
      <w:r w:rsidRPr="00C62DAE">
        <w:rPr>
          <w:rFonts w:ascii="Book Antiqua" w:hAnsi="Book Antiqua"/>
          <w:b/>
          <w:sz w:val="20"/>
          <w:szCs w:val="20"/>
        </w:rPr>
        <w:t xml:space="preserve"> de </w:t>
      </w:r>
      <w:proofErr w:type="spellStart"/>
      <w:r w:rsidRPr="00C62DAE">
        <w:rPr>
          <w:rFonts w:ascii="Book Antiqua" w:hAnsi="Book Antiqua"/>
          <w:b/>
          <w:sz w:val="20"/>
          <w:szCs w:val="20"/>
        </w:rPr>
        <w:t>xxxxx</w:t>
      </w:r>
      <w:proofErr w:type="spellEnd"/>
      <w:r w:rsidRPr="00C62DAE">
        <w:rPr>
          <w:rFonts w:ascii="Book Antiqua" w:hAnsi="Book Antiqua"/>
          <w:b/>
          <w:sz w:val="20"/>
          <w:szCs w:val="20"/>
        </w:rPr>
        <w:t>.</w:t>
      </w:r>
    </w:p>
    <w:p w14:paraId="523E22A4" w14:textId="77777777" w:rsidR="00EA4CC3" w:rsidRPr="00C62DAE" w:rsidRDefault="00EA4CC3" w:rsidP="00EA4CC3">
      <w:pPr>
        <w:spacing w:after="0" w:line="240" w:lineRule="auto"/>
        <w:rPr>
          <w:rFonts w:ascii="Book Antiqua" w:hAnsi="Book Antiqua"/>
          <w:sz w:val="20"/>
          <w:szCs w:val="20"/>
        </w:rPr>
      </w:pPr>
    </w:p>
    <w:p w14:paraId="34C3CFCF" w14:textId="77777777" w:rsidR="00EA4CC3" w:rsidRPr="00C62DAE" w:rsidRDefault="00EA4CC3" w:rsidP="00EA4CC3">
      <w:pPr>
        <w:spacing w:after="0" w:line="240" w:lineRule="auto"/>
        <w:rPr>
          <w:rFonts w:ascii="Book Antiqua" w:hAnsi="Book Antiqua"/>
          <w:sz w:val="20"/>
          <w:szCs w:val="20"/>
        </w:rPr>
      </w:pPr>
    </w:p>
    <w:p w14:paraId="5708170F" w14:textId="77777777" w:rsidR="00EA4CC3" w:rsidRPr="00C62DAE" w:rsidRDefault="00EA4CC3" w:rsidP="00EA4CC3">
      <w:pPr>
        <w:spacing w:after="0" w:line="240" w:lineRule="auto"/>
        <w:rPr>
          <w:rFonts w:ascii="Book Antiqua" w:hAnsi="Book Antiqua"/>
          <w:sz w:val="20"/>
          <w:szCs w:val="20"/>
        </w:rPr>
      </w:pPr>
    </w:p>
    <w:p w14:paraId="6C6972A3" w14:textId="77777777" w:rsidR="00EA4CC3" w:rsidRPr="00C62DAE" w:rsidRDefault="00EA4CC3" w:rsidP="00EA4CC3">
      <w:pPr>
        <w:spacing w:after="0" w:line="240" w:lineRule="auto"/>
        <w:rPr>
          <w:rFonts w:ascii="Book Antiqua" w:hAnsi="Book Antiqua"/>
          <w:sz w:val="20"/>
          <w:szCs w:val="20"/>
        </w:rPr>
      </w:pPr>
    </w:p>
    <w:p w14:paraId="245FCF67"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Prezado Senhor Prefeito Municipal de Santa Rita do Sapucaí,</w:t>
      </w:r>
    </w:p>
    <w:p w14:paraId="0AA46362" w14:textId="77777777" w:rsidR="00EA4CC3" w:rsidRPr="00C62DAE" w:rsidRDefault="00EA4CC3" w:rsidP="00EA4CC3">
      <w:pPr>
        <w:spacing w:after="0" w:line="240" w:lineRule="auto"/>
        <w:ind w:firstLine="2268"/>
        <w:rPr>
          <w:rFonts w:ascii="Book Antiqua" w:hAnsi="Book Antiqua"/>
          <w:sz w:val="20"/>
          <w:szCs w:val="20"/>
        </w:rPr>
      </w:pPr>
    </w:p>
    <w:p w14:paraId="5F856C95" w14:textId="77777777" w:rsidR="00EA4CC3" w:rsidRPr="00C62DAE" w:rsidRDefault="00EA4CC3" w:rsidP="00EA4CC3">
      <w:pPr>
        <w:spacing w:after="0" w:line="240" w:lineRule="auto"/>
        <w:ind w:firstLine="2268"/>
        <w:rPr>
          <w:rFonts w:ascii="Book Antiqua" w:hAnsi="Book Antiqua"/>
          <w:sz w:val="20"/>
          <w:szCs w:val="20"/>
        </w:rPr>
      </w:pPr>
    </w:p>
    <w:p w14:paraId="1CA382FF" w14:textId="77777777" w:rsidR="00EA4CC3" w:rsidRPr="00C62DAE" w:rsidRDefault="00EA4CC3" w:rsidP="00EA4CC3">
      <w:pPr>
        <w:spacing w:after="0" w:line="240" w:lineRule="auto"/>
        <w:ind w:firstLine="2268"/>
        <w:rPr>
          <w:rFonts w:ascii="Book Antiqua" w:hAnsi="Book Antiqua"/>
          <w:sz w:val="20"/>
          <w:szCs w:val="20"/>
        </w:rPr>
      </w:pPr>
    </w:p>
    <w:p w14:paraId="47E53592"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A [nome da Organização da Sociedade Civil], inscrita no CNPJ sob o nº </w:t>
      </w:r>
      <w:proofErr w:type="spellStart"/>
      <w:r w:rsidRPr="00C62DAE">
        <w:rPr>
          <w:rFonts w:ascii="Book Antiqua" w:hAnsi="Book Antiqua"/>
          <w:sz w:val="20"/>
          <w:szCs w:val="20"/>
        </w:rPr>
        <w:t>xx.xxx.xxx</w:t>
      </w:r>
      <w:proofErr w:type="spellEnd"/>
      <w:r w:rsidRPr="00C62DAE">
        <w:rPr>
          <w:rFonts w:ascii="Book Antiqua" w:hAnsi="Book Antiqua"/>
          <w:sz w:val="20"/>
          <w:szCs w:val="20"/>
        </w:rPr>
        <w:t>/</w:t>
      </w:r>
      <w:proofErr w:type="spellStart"/>
      <w:r w:rsidRPr="00C62DAE">
        <w:rPr>
          <w:rFonts w:ascii="Book Antiqua" w:hAnsi="Book Antiqua"/>
          <w:sz w:val="20"/>
          <w:szCs w:val="20"/>
        </w:rPr>
        <w:t>xxxx-xx</w:t>
      </w:r>
      <w:proofErr w:type="spellEnd"/>
      <w:r w:rsidRPr="00C62DAE">
        <w:rPr>
          <w:rFonts w:ascii="Book Antiqua" w:hAnsi="Book Antiqua"/>
          <w:sz w:val="20"/>
          <w:szCs w:val="20"/>
        </w:rPr>
        <w:t xml:space="preserve">, situada à [colocar o endereço completo], neste ato representado pelo Sr. [colocar o nome do Representante Legal da Organização], ocupante do cargo de [nome do Cargo], portador do CPF sob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xml:space="preserve"> e Carteira de Identidade nº [colocar no número e o Órgão de emissão], sito à [colocar o end</w:t>
      </w:r>
      <w:r w:rsidRPr="00C62DAE">
        <w:rPr>
          <w:rFonts w:ascii="Book Antiqua" w:hAnsi="Book Antiqua"/>
          <w:sz w:val="20"/>
          <w:szCs w:val="20"/>
        </w:rPr>
        <w:t>e</w:t>
      </w:r>
      <w:r w:rsidRPr="00C62DAE">
        <w:rPr>
          <w:rFonts w:ascii="Book Antiqua" w:hAnsi="Book Antiqua"/>
          <w:sz w:val="20"/>
          <w:szCs w:val="20"/>
        </w:rPr>
        <w:t>reço completo], venho por meio deste SOLICITAR a celebração do [</w:t>
      </w:r>
      <w:r w:rsidR="00A5416E" w:rsidRPr="00C62DAE">
        <w:rPr>
          <w:rFonts w:ascii="Book Antiqua" w:hAnsi="Book Antiqua"/>
          <w:sz w:val="20"/>
          <w:szCs w:val="20"/>
        </w:rPr>
        <w:t>Termo de Colaboração</w:t>
      </w:r>
      <w:r w:rsidRPr="00C62DAE">
        <w:rPr>
          <w:rFonts w:ascii="Book Antiqua" w:hAnsi="Book Antiqua"/>
          <w:sz w:val="20"/>
          <w:szCs w:val="20"/>
        </w:rPr>
        <w:t xml:space="preserve"> ou Termo de C</w:t>
      </w:r>
      <w:r w:rsidRPr="00C62DAE">
        <w:rPr>
          <w:rFonts w:ascii="Book Antiqua" w:hAnsi="Book Antiqua"/>
          <w:sz w:val="20"/>
          <w:szCs w:val="20"/>
        </w:rPr>
        <w:t>o</w:t>
      </w:r>
      <w:r w:rsidRPr="00C62DAE">
        <w:rPr>
          <w:rFonts w:ascii="Book Antiqua" w:hAnsi="Book Antiqua"/>
          <w:sz w:val="20"/>
          <w:szCs w:val="20"/>
        </w:rPr>
        <w:t>laboração ou Acordo de Cooperação], nos termos da Lei Federal nº 13.019/2014, para [descrever o objeto], com as seguintes justificativas:</w:t>
      </w:r>
    </w:p>
    <w:p w14:paraId="3F450013" w14:textId="77777777" w:rsidR="00EA4CC3" w:rsidRPr="00C62DAE" w:rsidRDefault="00EA4CC3" w:rsidP="00EA4CC3">
      <w:pPr>
        <w:spacing w:after="0" w:line="240" w:lineRule="auto"/>
        <w:ind w:firstLine="2268"/>
        <w:rPr>
          <w:rFonts w:ascii="Book Antiqua" w:hAnsi="Book Antiqua"/>
          <w:sz w:val="20"/>
          <w:szCs w:val="20"/>
        </w:rPr>
      </w:pPr>
    </w:p>
    <w:p w14:paraId="5520B12B"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[Colocar as justificativas que achar necessário].</w:t>
      </w:r>
    </w:p>
    <w:p w14:paraId="62399769" w14:textId="77777777" w:rsidR="00EA4CC3" w:rsidRPr="00C62DAE" w:rsidRDefault="00EA4CC3" w:rsidP="00EA4CC3">
      <w:pPr>
        <w:spacing w:after="0" w:line="240" w:lineRule="auto"/>
        <w:ind w:firstLine="2268"/>
        <w:rPr>
          <w:rFonts w:ascii="Book Antiqua" w:hAnsi="Book Antiqua"/>
          <w:sz w:val="20"/>
          <w:szCs w:val="20"/>
        </w:rPr>
      </w:pPr>
    </w:p>
    <w:p w14:paraId="56727A59" w14:textId="77777777" w:rsidR="00EA4CC3" w:rsidRPr="00C62DAE" w:rsidRDefault="00EA4CC3" w:rsidP="00EA4CC3">
      <w:pPr>
        <w:spacing w:after="0" w:line="240" w:lineRule="auto"/>
        <w:ind w:firstLine="2268"/>
        <w:rPr>
          <w:rFonts w:ascii="Book Antiqua" w:hAnsi="Book Antiqua"/>
          <w:sz w:val="20"/>
          <w:szCs w:val="20"/>
        </w:rPr>
      </w:pPr>
    </w:p>
    <w:p w14:paraId="00CC950F" w14:textId="77777777" w:rsidR="00EA4CC3" w:rsidRPr="00C62DAE" w:rsidRDefault="00EA4CC3" w:rsidP="00EA4CC3">
      <w:pPr>
        <w:spacing w:after="0" w:line="240" w:lineRule="auto"/>
        <w:ind w:firstLine="2268"/>
        <w:rPr>
          <w:rFonts w:ascii="Book Antiqua" w:hAnsi="Book Antiqua"/>
          <w:sz w:val="20"/>
          <w:szCs w:val="20"/>
        </w:rPr>
      </w:pPr>
    </w:p>
    <w:p w14:paraId="437F0311" w14:textId="77777777" w:rsidR="00EA4CC3" w:rsidRPr="00C62DAE" w:rsidRDefault="00EA4CC3" w:rsidP="00EA4CC3">
      <w:pPr>
        <w:spacing w:after="0" w:line="240" w:lineRule="auto"/>
        <w:ind w:firstLine="2268"/>
        <w:rPr>
          <w:rFonts w:ascii="Book Antiqua" w:hAnsi="Book Antiqua"/>
          <w:sz w:val="20"/>
          <w:szCs w:val="20"/>
        </w:rPr>
      </w:pPr>
    </w:p>
    <w:p w14:paraId="7AA579DE"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Atenciosamente,</w:t>
      </w:r>
    </w:p>
    <w:p w14:paraId="3941250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Aguardo respostas.</w:t>
      </w:r>
    </w:p>
    <w:p w14:paraId="133615E6" w14:textId="77777777" w:rsidR="00EA4CC3" w:rsidRPr="00C62DAE" w:rsidRDefault="00EA4CC3" w:rsidP="00EA4CC3">
      <w:pPr>
        <w:spacing w:after="0" w:line="240" w:lineRule="auto"/>
        <w:ind w:firstLine="2268"/>
        <w:rPr>
          <w:rFonts w:ascii="Book Antiqua" w:hAnsi="Book Antiqua"/>
          <w:sz w:val="20"/>
          <w:szCs w:val="20"/>
        </w:rPr>
      </w:pPr>
    </w:p>
    <w:p w14:paraId="1CF2CD4F" w14:textId="77777777" w:rsidR="00EA4CC3" w:rsidRPr="00C62DAE" w:rsidRDefault="00EA4CC3" w:rsidP="00EA4CC3">
      <w:pPr>
        <w:spacing w:after="0" w:line="240" w:lineRule="auto"/>
        <w:ind w:firstLine="2268"/>
        <w:rPr>
          <w:rFonts w:ascii="Book Antiqua" w:hAnsi="Book Antiqua"/>
          <w:sz w:val="20"/>
          <w:szCs w:val="20"/>
        </w:rPr>
      </w:pPr>
    </w:p>
    <w:p w14:paraId="29BAFE62" w14:textId="77777777" w:rsidR="00EA4CC3" w:rsidRPr="00C62DAE" w:rsidRDefault="00EA4CC3" w:rsidP="00EA4CC3">
      <w:pPr>
        <w:spacing w:after="0" w:line="240" w:lineRule="auto"/>
        <w:ind w:firstLine="2268"/>
        <w:rPr>
          <w:rFonts w:ascii="Book Antiqua" w:hAnsi="Book Antiqua"/>
          <w:sz w:val="20"/>
          <w:szCs w:val="20"/>
        </w:rPr>
      </w:pPr>
    </w:p>
    <w:p w14:paraId="05BDAF4D" w14:textId="77777777" w:rsidR="00EA4CC3" w:rsidRPr="00C62DAE" w:rsidRDefault="00EA4CC3" w:rsidP="00EA4CC3">
      <w:pPr>
        <w:spacing w:after="0" w:line="240" w:lineRule="auto"/>
        <w:ind w:firstLine="2268"/>
        <w:rPr>
          <w:rFonts w:ascii="Book Antiqua" w:hAnsi="Book Antiqua"/>
          <w:sz w:val="20"/>
          <w:szCs w:val="20"/>
        </w:rPr>
      </w:pPr>
    </w:p>
    <w:p w14:paraId="58FACB34"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28526681" w14:textId="77777777" w:rsidR="00EA4CC3" w:rsidRPr="00C62DAE" w:rsidRDefault="00EA4CC3" w:rsidP="00EA4CC3">
      <w:pPr>
        <w:spacing w:after="160" w:line="259" w:lineRule="auto"/>
        <w:jc w:val="center"/>
        <w:rPr>
          <w:rFonts w:ascii="Book Antiqua" w:hAnsi="Book Antiqua"/>
          <w:b/>
          <w:sz w:val="20"/>
          <w:szCs w:val="20"/>
        </w:rPr>
      </w:pPr>
      <w:r w:rsidRPr="00C62DAE">
        <w:rPr>
          <w:rFonts w:ascii="Book Antiqua" w:hAnsi="Book Antiqua"/>
          <w:i/>
          <w:sz w:val="20"/>
          <w:szCs w:val="20"/>
        </w:rPr>
        <w:t>Cargo do Representante Legal</w:t>
      </w:r>
    </w:p>
    <w:p w14:paraId="7C3329D1" w14:textId="77777777" w:rsidR="00EA4CC3" w:rsidRPr="00C62DAE" w:rsidRDefault="00EA4CC3" w:rsidP="00EA4CC3">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51D837A7"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II – MODELO DE FORMULÁRIO “DADOS CADASTRAIS” DAS</w:t>
      </w:r>
    </w:p>
    <w:p w14:paraId="6EDBDDE7"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ORGANIZAÇÕES DA SOCIEDADE CIVIL</w:t>
      </w:r>
    </w:p>
    <w:p w14:paraId="03DCD7C4" w14:textId="77777777" w:rsidR="00EA4CC3" w:rsidRPr="00C62DAE" w:rsidRDefault="00EA4CC3" w:rsidP="00EA4CC3">
      <w:pPr>
        <w:spacing w:after="0" w:line="240" w:lineRule="auto"/>
        <w:jc w:val="center"/>
        <w:rPr>
          <w:rFonts w:ascii="Book Antiqua" w:hAnsi="Book Antiqua"/>
          <w:b/>
          <w:sz w:val="20"/>
          <w:szCs w:val="20"/>
        </w:rPr>
      </w:pPr>
    </w:p>
    <w:p w14:paraId="4A4E1C9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DADOS CADASTRAIS DA ORGANIZAÇÃO DA SOCIEDADE CIVIL</w:t>
      </w:r>
    </w:p>
    <w:p w14:paraId="31ABDB5F" w14:textId="77777777" w:rsidR="00EA4CC3" w:rsidRPr="00C62DAE" w:rsidRDefault="00EA4CC3" w:rsidP="00EA4CC3">
      <w:pPr>
        <w:spacing w:after="0" w:line="240" w:lineRule="auto"/>
        <w:jc w:val="center"/>
        <w:rPr>
          <w:rFonts w:ascii="Book Antiqua" w:hAnsi="Book Antiqua"/>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291"/>
        <w:gridCol w:w="3103"/>
        <w:gridCol w:w="425"/>
        <w:gridCol w:w="1132"/>
      </w:tblGrid>
      <w:tr w:rsidR="00EA4CC3" w:rsidRPr="00C62DAE" w14:paraId="3408CB9F" w14:textId="77777777" w:rsidTr="00EA4CC3">
        <w:tc>
          <w:tcPr>
            <w:tcW w:w="4660" w:type="dxa"/>
            <w:gridSpan w:val="2"/>
            <w:tcBorders>
              <w:top w:val="single" w:sz="4" w:space="0" w:color="auto"/>
              <w:left w:val="single" w:sz="4" w:space="0" w:color="auto"/>
              <w:bottom w:val="single" w:sz="12" w:space="0" w:color="auto"/>
              <w:right w:val="nil"/>
            </w:tcBorders>
            <w:shd w:val="clear" w:color="auto" w:fill="D9D9D9"/>
          </w:tcPr>
          <w:p w14:paraId="290B916C" w14:textId="77777777" w:rsidR="00EA4CC3" w:rsidRPr="00C62DAE" w:rsidRDefault="00EA4CC3" w:rsidP="00EA4CC3">
            <w:pPr>
              <w:spacing w:after="0" w:line="240" w:lineRule="auto"/>
              <w:jc w:val="right"/>
              <w:rPr>
                <w:rFonts w:ascii="Book Antiqua" w:hAnsi="Book Antiqua"/>
                <w:b/>
                <w:sz w:val="20"/>
                <w:szCs w:val="20"/>
              </w:rPr>
            </w:pPr>
            <w:r w:rsidRPr="00C62DAE">
              <w:rPr>
                <w:rFonts w:ascii="Book Antiqua" w:hAnsi="Book Antiqua"/>
                <w:b/>
                <w:sz w:val="20"/>
                <w:szCs w:val="20"/>
              </w:rPr>
              <w:t>EXERCÍCIO FINANCEIRO:</w:t>
            </w:r>
          </w:p>
        </w:tc>
        <w:tc>
          <w:tcPr>
            <w:tcW w:w="4660" w:type="dxa"/>
            <w:gridSpan w:val="3"/>
            <w:tcBorders>
              <w:top w:val="single" w:sz="4" w:space="0" w:color="auto"/>
              <w:left w:val="nil"/>
              <w:bottom w:val="single" w:sz="12" w:space="0" w:color="auto"/>
              <w:right w:val="single" w:sz="4" w:space="0" w:color="auto"/>
            </w:tcBorders>
            <w:shd w:val="clear" w:color="auto" w:fill="D9D9D9"/>
          </w:tcPr>
          <w:p w14:paraId="3BD6A1C5" w14:textId="77777777" w:rsidR="00EA4CC3" w:rsidRPr="00C62DAE" w:rsidRDefault="00EA4CC3" w:rsidP="00EA4CC3">
            <w:pPr>
              <w:spacing w:after="0" w:line="240" w:lineRule="auto"/>
              <w:jc w:val="left"/>
              <w:rPr>
                <w:rFonts w:ascii="Book Antiqua" w:hAnsi="Book Antiqua"/>
                <w:b/>
                <w:sz w:val="20"/>
                <w:szCs w:val="20"/>
              </w:rPr>
            </w:pPr>
          </w:p>
        </w:tc>
      </w:tr>
      <w:tr w:rsidR="00EA4CC3" w:rsidRPr="00C62DAE" w14:paraId="377DBB06"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5078706C" w14:textId="77777777" w:rsidR="00EA4CC3" w:rsidRPr="00C62DAE" w:rsidRDefault="00EA4CC3" w:rsidP="00EA4CC3">
            <w:pPr>
              <w:numPr>
                <w:ilvl w:val="0"/>
                <w:numId w:val="9"/>
              </w:numPr>
              <w:spacing w:after="0" w:line="240" w:lineRule="auto"/>
              <w:rPr>
                <w:rFonts w:ascii="Book Antiqua" w:hAnsi="Book Antiqua"/>
                <w:b/>
                <w:sz w:val="20"/>
                <w:szCs w:val="20"/>
              </w:rPr>
            </w:pPr>
            <w:r w:rsidRPr="00C62DAE">
              <w:rPr>
                <w:rFonts w:ascii="Book Antiqua" w:hAnsi="Book Antiqua"/>
                <w:b/>
                <w:sz w:val="20"/>
                <w:szCs w:val="20"/>
              </w:rPr>
              <w:t>Identificação da Organização da Sociedade Civil (OSC) CONVENENTE</w:t>
            </w:r>
          </w:p>
        </w:tc>
      </w:tr>
      <w:tr w:rsidR="00EA4CC3" w:rsidRPr="00C62DAE" w14:paraId="6081A4F3"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6D7C9C3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 da Organização da Sociedade Civil:</w:t>
            </w:r>
          </w:p>
        </w:tc>
      </w:tr>
      <w:tr w:rsidR="00EA4CC3" w:rsidRPr="00C62DAE" w14:paraId="23A7CBAD"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68A1D651" w14:textId="77777777" w:rsidR="00EA4CC3" w:rsidRPr="00C62DAE" w:rsidRDefault="00EA4CC3" w:rsidP="00EA4CC3">
            <w:pPr>
              <w:spacing w:after="0" w:line="240" w:lineRule="auto"/>
              <w:rPr>
                <w:rFonts w:ascii="Book Antiqua" w:hAnsi="Book Antiqua"/>
                <w:b/>
                <w:sz w:val="20"/>
                <w:szCs w:val="20"/>
              </w:rPr>
            </w:pPr>
          </w:p>
        </w:tc>
      </w:tr>
      <w:tr w:rsidR="00EA4CC3" w:rsidRPr="00C62DAE" w14:paraId="6E15A055"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773D750D"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CNPJ:</w:t>
            </w:r>
          </w:p>
        </w:tc>
        <w:tc>
          <w:tcPr>
            <w:tcW w:w="4660" w:type="dxa"/>
            <w:gridSpan w:val="3"/>
            <w:tcBorders>
              <w:top w:val="single" w:sz="4" w:space="0" w:color="auto"/>
              <w:left w:val="single" w:sz="4" w:space="0" w:color="auto"/>
              <w:bottom w:val="nil"/>
              <w:right w:val="single" w:sz="12" w:space="0" w:color="auto"/>
            </w:tcBorders>
            <w:shd w:val="clear" w:color="auto" w:fill="auto"/>
          </w:tcPr>
          <w:p w14:paraId="0BC05F53"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Indicar em qual Conselho Municipal tem Inscrição:</w:t>
            </w:r>
          </w:p>
        </w:tc>
      </w:tr>
      <w:tr w:rsidR="00EA4CC3" w:rsidRPr="00C62DAE" w14:paraId="3475B374"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4EB4CB06" w14:textId="77777777" w:rsidR="00EA4CC3" w:rsidRPr="00C62DAE"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8DD7F9F"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0B6ABFBC"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227247ED"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153E2053" w14:textId="77777777" w:rsidR="00EA4CC3" w:rsidRPr="00C62DAE" w:rsidRDefault="00EA4CC3" w:rsidP="00EA4CC3">
            <w:pPr>
              <w:spacing w:after="0" w:line="240" w:lineRule="auto"/>
              <w:jc w:val="left"/>
              <w:rPr>
                <w:rFonts w:ascii="Book Antiqua" w:hAnsi="Book Antiqua"/>
                <w:sz w:val="20"/>
                <w:szCs w:val="20"/>
                <w:vertAlign w:val="superscript"/>
              </w:rPr>
            </w:pPr>
            <w:r w:rsidRPr="00C62DAE">
              <w:rPr>
                <w:rFonts w:ascii="Book Antiqua" w:hAnsi="Book Antiqua"/>
                <w:sz w:val="20"/>
                <w:szCs w:val="20"/>
                <w:vertAlign w:val="superscript"/>
              </w:rPr>
              <w:t>Nº</w:t>
            </w:r>
          </w:p>
        </w:tc>
      </w:tr>
      <w:tr w:rsidR="00EA4CC3" w:rsidRPr="00C62DAE" w14:paraId="164B8B34"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194A4FE3" w14:textId="77777777" w:rsidR="00EA4CC3" w:rsidRPr="00C62DAE"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52E780F8"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1667886E"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6B280CF3"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7A85B5E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76A0EB15"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CEP:</w:t>
            </w:r>
          </w:p>
        </w:tc>
      </w:tr>
      <w:tr w:rsidR="00EA4CC3" w:rsidRPr="00C62DAE" w14:paraId="4FDE2582"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1CE9AAEC" w14:textId="77777777" w:rsidR="00EA4CC3" w:rsidRPr="00C62DAE"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4B4ED3BC" w14:textId="77777777" w:rsidR="00EA4CC3" w:rsidRPr="00C62DAE"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2A1DAF63"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7F0FA58"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1851BD14"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12CF5B5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FAX:</w:t>
            </w:r>
          </w:p>
        </w:tc>
      </w:tr>
      <w:tr w:rsidR="00EA4CC3" w:rsidRPr="00C62DAE" w14:paraId="6F2371F8"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32C0C99A"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2902E54D"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7F6D53F"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3DD81D5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Site:</w:t>
            </w:r>
          </w:p>
        </w:tc>
        <w:tc>
          <w:tcPr>
            <w:tcW w:w="4660" w:type="dxa"/>
            <w:gridSpan w:val="3"/>
            <w:tcBorders>
              <w:top w:val="single" w:sz="4" w:space="0" w:color="auto"/>
              <w:left w:val="single" w:sz="4" w:space="0" w:color="auto"/>
              <w:bottom w:val="nil"/>
              <w:right w:val="single" w:sz="12" w:space="0" w:color="auto"/>
            </w:tcBorders>
            <w:shd w:val="clear" w:color="auto" w:fill="auto"/>
          </w:tcPr>
          <w:p w14:paraId="26EB9D1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E-mail:</w:t>
            </w:r>
          </w:p>
        </w:tc>
      </w:tr>
      <w:tr w:rsidR="00EA4CC3" w:rsidRPr="00C62DAE" w14:paraId="7535601A"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135FB3D2"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59824246"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7FA23366"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1BB4BC22" w14:textId="77777777" w:rsidR="00EA4CC3" w:rsidRPr="00C62DAE" w:rsidRDefault="00EA4CC3" w:rsidP="00EA4CC3">
            <w:pPr>
              <w:numPr>
                <w:ilvl w:val="0"/>
                <w:numId w:val="9"/>
              </w:numPr>
              <w:spacing w:after="0" w:line="240" w:lineRule="auto"/>
              <w:rPr>
                <w:rFonts w:ascii="Book Antiqua" w:hAnsi="Book Antiqua"/>
                <w:b/>
                <w:sz w:val="20"/>
                <w:szCs w:val="20"/>
              </w:rPr>
            </w:pPr>
            <w:r w:rsidRPr="00C62DAE">
              <w:rPr>
                <w:rFonts w:ascii="Book Antiqua" w:hAnsi="Book Antiqua"/>
                <w:b/>
                <w:sz w:val="20"/>
                <w:szCs w:val="20"/>
              </w:rPr>
              <w:t>Identificação do Responsável Legal da OSC:</w:t>
            </w:r>
          </w:p>
        </w:tc>
      </w:tr>
      <w:tr w:rsidR="00EA4CC3" w:rsidRPr="00C62DAE" w14:paraId="2814FE3E"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0C9AC219"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w:t>
            </w:r>
          </w:p>
        </w:tc>
      </w:tr>
      <w:tr w:rsidR="00EA4CC3" w:rsidRPr="00C62DAE" w14:paraId="33827A59"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486A5D1A" w14:textId="77777777" w:rsidR="00EA4CC3" w:rsidRPr="00C62DAE" w:rsidRDefault="00EA4CC3" w:rsidP="00EA4CC3">
            <w:pPr>
              <w:spacing w:after="0" w:line="240" w:lineRule="auto"/>
              <w:rPr>
                <w:rFonts w:ascii="Book Antiqua" w:hAnsi="Book Antiqua"/>
                <w:b/>
                <w:sz w:val="20"/>
                <w:szCs w:val="20"/>
              </w:rPr>
            </w:pPr>
          </w:p>
        </w:tc>
      </w:tr>
      <w:tr w:rsidR="00EA4CC3" w:rsidRPr="00C62DAE" w14:paraId="2CEBA750"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2F9C823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CPF:</w:t>
            </w:r>
          </w:p>
        </w:tc>
        <w:tc>
          <w:tcPr>
            <w:tcW w:w="4660" w:type="dxa"/>
            <w:gridSpan w:val="3"/>
            <w:tcBorders>
              <w:top w:val="single" w:sz="4" w:space="0" w:color="auto"/>
              <w:left w:val="single" w:sz="4" w:space="0" w:color="auto"/>
              <w:bottom w:val="nil"/>
              <w:right w:val="single" w:sz="12" w:space="0" w:color="auto"/>
            </w:tcBorders>
            <w:shd w:val="clear" w:color="auto" w:fill="auto"/>
          </w:tcPr>
          <w:p w14:paraId="223D8387"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Carteira de identidade:</w:t>
            </w:r>
          </w:p>
        </w:tc>
      </w:tr>
      <w:tr w:rsidR="00EA4CC3" w:rsidRPr="00C62DAE" w14:paraId="4F270AA5"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677E76A9" w14:textId="77777777" w:rsidR="00EA4CC3" w:rsidRPr="00C62DAE"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799B1FFC"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093D11CA"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27D03EC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7B04FBCE" w14:textId="77777777" w:rsidR="00EA4CC3" w:rsidRPr="00C62DAE" w:rsidRDefault="00EA4CC3" w:rsidP="00EA4CC3">
            <w:pPr>
              <w:spacing w:after="0" w:line="240" w:lineRule="auto"/>
              <w:jc w:val="left"/>
              <w:rPr>
                <w:rFonts w:ascii="Book Antiqua" w:hAnsi="Book Antiqua"/>
                <w:sz w:val="20"/>
                <w:szCs w:val="20"/>
                <w:vertAlign w:val="superscript"/>
              </w:rPr>
            </w:pPr>
            <w:r w:rsidRPr="00C62DAE">
              <w:rPr>
                <w:rFonts w:ascii="Book Antiqua" w:hAnsi="Book Antiqua"/>
                <w:sz w:val="20"/>
                <w:szCs w:val="20"/>
                <w:vertAlign w:val="superscript"/>
              </w:rPr>
              <w:t>Nº</w:t>
            </w:r>
          </w:p>
        </w:tc>
      </w:tr>
      <w:tr w:rsidR="00EA4CC3" w:rsidRPr="00C62DAE" w14:paraId="54C265D3"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06E020EB" w14:textId="77777777" w:rsidR="00EA4CC3" w:rsidRPr="00C62DAE"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5F5B8321"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66BF08A"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40C92B84"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009734F5"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43D751DA"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CEP:</w:t>
            </w:r>
          </w:p>
        </w:tc>
      </w:tr>
      <w:tr w:rsidR="00EA4CC3" w:rsidRPr="00C62DAE" w14:paraId="0E81A2B1"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65F7A2FD" w14:textId="77777777" w:rsidR="00EA4CC3" w:rsidRPr="00C62DAE"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6834C157" w14:textId="77777777" w:rsidR="00EA4CC3" w:rsidRPr="00C62DAE"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4AEA02FE"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48292450"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1E4B20A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4330F4B9"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Celular:</w:t>
            </w:r>
          </w:p>
        </w:tc>
      </w:tr>
      <w:tr w:rsidR="00EA4CC3" w:rsidRPr="00C62DAE" w14:paraId="285A5C38"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6D62F95C"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90538A2"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2ED7D202"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2D90A11E"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E-mail:</w:t>
            </w:r>
          </w:p>
        </w:tc>
        <w:tc>
          <w:tcPr>
            <w:tcW w:w="4660" w:type="dxa"/>
            <w:gridSpan w:val="3"/>
            <w:tcBorders>
              <w:top w:val="single" w:sz="4" w:space="0" w:color="auto"/>
              <w:left w:val="single" w:sz="4" w:space="0" w:color="auto"/>
              <w:bottom w:val="nil"/>
              <w:right w:val="single" w:sz="12" w:space="0" w:color="auto"/>
            </w:tcBorders>
            <w:shd w:val="clear" w:color="auto" w:fill="auto"/>
          </w:tcPr>
          <w:p w14:paraId="2081CE6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Data da Posse:</w:t>
            </w:r>
          </w:p>
        </w:tc>
      </w:tr>
      <w:tr w:rsidR="00EA4CC3" w:rsidRPr="00C62DAE" w14:paraId="2BE066D7"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28A05DFC"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2B425C6C" w14:textId="77777777" w:rsidR="00EA4CC3" w:rsidRPr="00C62DAE" w:rsidRDefault="00EA4CC3" w:rsidP="00EA4CC3">
            <w:pPr>
              <w:spacing w:after="0" w:line="240" w:lineRule="auto"/>
              <w:jc w:val="center"/>
              <w:rPr>
                <w:rFonts w:ascii="Book Antiqua" w:hAnsi="Book Antiqua"/>
                <w:b/>
                <w:sz w:val="20"/>
                <w:szCs w:val="20"/>
              </w:rPr>
            </w:pPr>
          </w:p>
        </w:tc>
      </w:tr>
    </w:tbl>
    <w:p w14:paraId="5AD60425" w14:textId="77777777" w:rsidR="00EA4CC3" w:rsidRPr="00C62DAE" w:rsidRDefault="00EA4CC3" w:rsidP="00EA4CC3">
      <w:pPr>
        <w:spacing w:after="0" w:line="240" w:lineRule="auto"/>
        <w:jc w:val="center"/>
        <w:rPr>
          <w:rFonts w:ascii="Book Antiqua" w:hAnsi="Book Antiqua"/>
          <w:b/>
          <w:sz w:val="20"/>
          <w:szCs w:val="20"/>
        </w:rPr>
      </w:pPr>
    </w:p>
    <w:p w14:paraId="5F69E89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[colocar o nome do Representante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w:t>
      </w:r>
      <w:r w:rsidRPr="00C62DAE">
        <w:rPr>
          <w:rFonts w:ascii="Book Antiqua" w:hAnsi="Book Antiqua"/>
          <w:sz w:val="20"/>
          <w:szCs w:val="20"/>
        </w:rPr>
        <w:t>e</w:t>
      </w:r>
      <w:r w:rsidRPr="00C62DAE">
        <w:rPr>
          <w:rFonts w:ascii="Book Antiqua" w:hAnsi="Book Antiqua"/>
          <w:sz w:val="20"/>
          <w:szCs w:val="20"/>
        </w:rPr>
        <w:t>vidos fins, que estou ciente da Legislação de Regência, especialmente quanto à utilização dos recursos fina</w:t>
      </w:r>
      <w:r w:rsidRPr="00C62DAE">
        <w:rPr>
          <w:rFonts w:ascii="Book Antiqua" w:hAnsi="Book Antiqua"/>
          <w:sz w:val="20"/>
          <w:szCs w:val="20"/>
        </w:rPr>
        <w:t>n</w:t>
      </w:r>
      <w:r w:rsidRPr="00C62DAE">
        <w:rPr>
          <w:rFonts w:ascii="Book Antiqua" w:hAnsi="Book Antiqua"/>
          <w:sz w:val="20"/>
          <w:szCs w:val="20"/>
        </w:rPr>
        <w:t>ceiros, da forma a ser efetuada a prestação de contas e ao cumprimento das metas do Plano de Trabalho.</w:t>
      </w:r>
    </w:p>
    <w:p w14:paraId="7D0BD67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Comprometemos em receber, aplicar e prestar contas</w:t>
      </w:r>
      <w:proofErr w:type="gramStart"/>
      <w:r w:rsidRPr="00C62DAE">
        <w:rPr>
          <w:rFonts w:ascii="Book Antiqua" w:hAnsi="Book Antiqua"/>
          <w:sz w:val="20"/>
          <w:szCs w:val="20"/>
        </w:rPr>
        <w:t xml:space="preserve">  </w:t>
      </w:r>
      <w:proofErr w:type="gramEnd"/>
      <w:r w:rsidRPr="00C62DAE">
        <w:rPr>
          <w:rFonts w:ascii="Book Antiqua" w:hAnsi="Book Antiqua"/>
          <w:sz w:val="20"/>
          <w:szCs w:val="20"/>
        </w:rPr>
        <w:t>dos  recursos  que  nos  f</w:t>
      </w:r>
      <w:r w:rsidRPr="00C62DAE">
        <w:rPr>
          <w:rFonts w:ascii="Book Antiqua" w:hAnsi="Book Antiqua"/>
          <w:sz w:val="20"/>
          <w:szCs w:val="20"/>
        </w:rPr>
        <w:t>o</w:t>
      </w:r>
      <w:r w:rsidRPr="00C62DAE">
        <w:rPr>
          <w:rFonts w:ascii="Book Antiqua" w:hAnsi="Book Antiqua"/>
          <w:sz w:val="20"/>
          <w:szCs w:val="20"/>
        </w:rPr>
        <w:t>rem concedidos pela Administração Municipal e darmos publicidade e acesso a quem de direito solicitar.</w:t>
      </w:r>
    </w:p>
    <w:p w14:paraId="4A2EB01A" w14:textId="77777777" w:rsidR="00EA4CC3" w:rsidRPr="00C62DAE" w:rsidRDefault="00EA4CC3" w:rsidP="00EA4CC3">
      <w:pPr>
        <w:spacing w:after="0" w:line="240" w:lineRule="auto"/>
        <w:jc w:val="right"/>
        <w:rPr>
          <w:rFonts w:ascii="Book Antiqua" w:hAnsi="Book Antiqua"/>
          <w:sz w:val="20"/>
          <w:szCs w:val="20"/>
        </w:rPr>
      </w:pPr>
    </w:p>
    <w:p w14:paraId="7C26A371"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Santa Rita do Sapucaí, ____ de _______________ de ________.</w:t>
      </w:r>
    </w:p>
    <w:p w14:paraId="7159299F" w14:textId="77777777" w:rsidR="00EA4CC3" w:rsidRPr="00C62DAE" w:rsidRDefault="00EA4CC3" w:rsidP="00EA4CC3">
      <w:pPr>
        <w:spacing w:after="0" w:line="240" w:lineRule="auto"/>
        <w:jc w:val="right"/>
        <w:rPr>
          <w:rFonts w:ascii="Book Antiqua" w:hAnsi="Book Antiqua"/>
          <w:sz w:val="20"/>
          <w:szCs w:val="20"/>
        </w:rPr>
      </w:pPr>
    </w:p>
    <w:p w14:paraId="049EB778"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57F13010"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5ACDBBDD" w14:textId="77777777" w:rsidR="00A5416E" w:rsidRPr="00C62DAE" w:rsidRDefault="00A5416E">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21ACF643"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III – MODELO DE RELAÇÃO NOMINAL ATUALIZADA DOS</w:t>
      </w:r>
    </w:p>
    <w:p w14:paraId="03702E2D"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DIRIGENTES DA ORGANIZAÇÃO</w:t>
      </w:r>
    </w:p>
    <w:p w14:paraId="01A832EB" w14:textId="77777777" w:rsidR="00EA4CC3" w:rsidRPr="00C62DAE" w:rsidRDefault="00EA4CC3" w:rsidP="00EA4CC3">
      <w:pPr>
        <w:spacing w:after="0" w:line="240" w:lineRule="auto"/>
        <w:jc w:val="center"/>
        <w:rPr>
          <w:rFonts w:ascii="Book Antiqua" w:hAnsi="Book Antiqua"/>
          <w:sz w:val="20"/>
          <w:szCs w:val="20"/>
        </w:rPr>
      </w:pPr>
    </w:p>
    <w:p w14:paraId="2CB6082F" w14:textId="77777777" w:rsidR="00EA4CC3" w:rsidRPr="00C62DAE" w:rsidRDefault="00EA4CC3" w:rsidP="00EA4CC3">
      <w:pPr>
        <w:spacing w:after="0" w:line="240" w:lineRule="auto"/>
        <w:jc w:val="center"/>
        <w:rPr>
          <w:rFonts w:ascii="Book Antiqua" w:hAnsi="Book Antiqua"/>
          <w:sz w:val="20"/>
          <w:szCs w:val="20"/>
        </w:rPr>
      </w:pPr>
    </w:p>
    <w:p w14:paraId="5E64D05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RELAÇÃO NOMINAL ATUALIZADA DOS DIRIGENTES DA ORGANIZAÇÃO</w:t>
      </w:r>
    </w:p>
    <w:p w14:paraId="5C9A443B" w14:textId="77777777" w:rsidR="00EA4CC3" w:rsidRPr="00C62DAE" w:rsidRDefault="00EA4CC3" w:rsidP="00EA4CC3">
      <w:pPr>
        <w:spacing w:after="0" w:line="240" w:lineRule="auto"/>
        <w:jc w:val="center"/>
        <w:rPr>
          <w:rFonts w:ascii="Book Antiqua" w:hAnsi="Book Antiqua"/>
          <w:sz w:val="20"/>
          <w:szCs w:val="20"/>
        </w:rPr>
      </w:pPr>
    </w:p>
    <w:p w14:paraId="253875AF" w14:textId="77777777" w:rsidR="00EA4CC3" w:rsidRPr="00C62DAE" w:rsidRDefault="00EA4CC3" w:rsidP="00EA4CC3">
      <w:pPr>
        <w:spacing w:line="288" w:lineRule="auto"/>
        <w:ind w:firstLine="2268"/>
        <w:rPr>
          <w:rFonts w:ascii="Book Antiqua" w:hAnsi="Book Antiqua"/>
          <w:sz w:val="20"/>
          <w:szCs w:val="20"/>
        </w:rPr>
      </w:pPr>
    </w:p>
    <w:p w14:paraId="020783C9" w14:textId="77777777" w:rsidR="00EA4CC3" w:rsidRPr="00C62DAE" w:rsidRDefault="00EA4CC3" w:rsidP="00EA4CC3">
      <w:pPr>
        <w:spacing w:line="288" w:lineRule="auto"/>
        <w:ind w:firstLine="2268"/>
        <w:rPr>
          <w:rFonts w:ascii="Book Antiqua" w:hAnsi="Book Antiqua"/>
          <w:sz w:val="20"/>
          <w:szCs w:val="20"/>
        </w:rPr>
      </w:pPr>
    </w:p>
    <w:p w14:paraId="755754E3" w14:textId="77777777" w:rsidR="00EA4CC3" w:rsidRPr="00C62DAE" w:rsidRDefault="00EA4CC3" w:rsidP="00EA4CC3">
      <w:pPr>
        <w:spacing w:line="288" w:lineRule="auto"/>
        <w:ind w:firstLine="2268"/>
        <w:rPr>
          <w:rFonts w:ascii="Book Antiqua" w:hAnsi="Book Antiqua"/>
          <w:sz w:val="20"/>
          <w:szCs w:val="20"/>
        </w:rPr>
      </w:pPr>
    </w:p>
    <w:p w14:paraId="32608260" w14:textId="77777777" w:rsidR="00EA4CC3" w:rsidRPr="00C62DAE" w:rsidRDefault="00EA4CC3" w:rsidP="00EA4CC3">
      <w:pPr>
        <w:spacing w:line="288" w:lineRule="auto"/>
        <w:ind w:firstLine="2268"/>
        <w:rPr>
          <w:rFonts w:ascii="Book Antiqua" w:hAnsi="Book Antiqua"/>
          <w:sz w:val="20"/>
          <w:szCs w:val="20"/>
        </w:rPr>
      </w:pPr>
      <w:r w:rsidRPr="00C62DAE">
        <w:rPr>
          <w:rFonts w:ascii="Book Antiqua" w:hAnsi="Book Antiqua"/>
          <w:sz w:val="20"/>
          <w:szCs w:val="20"/>
        </w:rPr>
        <w:t xml:space="preserve">Eu, [nome do Responsável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INFORMO que os Dirigentes e Conselheiros da referida Organização da Sociedade Civil, cujo período de atuação é de ____/___/____ a ____/____/______, são:</w:t>
      </w:r>
    </w:p>
    <w:p w14:paraId="3B767BA9" w14:textId="77777777" w:rsidR="00EA4CC3" w:rsidRPr="00C62DAE" w:rsidRDefault="00EA4CC3" w:rsidP="00EA4CC3">
      <w:pPr>
        <w:spacing w:line="288" w:lineRule="auto"/>
        <w:rPr>
          <w:rFonts w:ascii="Book Antiqua" w:hAnsi="Book Antiqu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73"/>
        <w:gridCol w:w="1995"/>
        <w:gridCol w:w="1971"/>
        <w:gridCol w:w="1949"/>
      </w:tblGrid>
      <w:tr w:rsidR="00EA4CC3" w:rsidRPr="00C62DAE" w14:paraId="7745DA4F" w14:textId="77777777" w:rsidTr="00EA4CC3">
        <w:tc>
          <w:tcPr>
            <w:tcW w:w="2034" w:type="dxa"/>
            <w:tcBorders>
              <w:top w:val="single" w:sz="4" w:space="0" w:color="auto"/>
              <w:left w:val="single" w:sz="4" w:space="0" w:color="auto"/>
              <w:bottom w:val="single" w:sz="4" w:space="0" w:color="auto"/>
              <w:right w:val="single" w:sz="4" w:space="0" w:color="auto"/>
            </w:tcBorders>
            <w:hideMark/>
          </w:tcPr>
          <w:p w14:paraId="4B72D39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NOME</w:t>
            </w:r>
          </w:p>
        </w:tc>
        <w:tc>
          <w:tcPr>
            <w:tcW w:w="2034" w:type="dxa"/>
            <w:tcBorders>
              <w:top w:val="single" w:sz="4" w:space="0" w:color="auto"/>
              <w:left w:val="single" w:sz="4" w:space="0" w:color="auto"/>
              <w:bottom w:val="single" w:sz="4" w:space="0" w:color="auto"/>
              <w:right w:val="single" w:sz="4" w:space="0" w:color="auto"/>
            </w:tcBorders>
            <w:hideMark/>
          </w:tcPr>
          <w:p w14:paraId="0F2D2A5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CARGO</w:t>
            </w:r>
          </w:p>
        </w:tc>
        <w:tc>
          <w:tcPr>
            <w:tcW w:w="2034" w:type="dxa"/>
            <w:tcBorders>
              <w:top w:val="single" w:sz="4" w:space="0" w:color="auto"/>
              <w:left w:val="single" w:sz="4" w:space="0" w:color="auto"/>
              <w:bottom w:val="single" w:sz="4" w:space="0" w:color="auto"/>
              <w:right w:val="single" w:sz="4" w:space="0" w:color="auto"/>
            </w:tcBorders>
            <w:hideMark/>
          </w:tcPr>
          <w:p w14:paraId="52BE328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ENDEREÇO</w:t>
            </w:r>
          </w:p>
        </w:tc>
        <w:tc>
          <w:tcPr>
            <w:tcW w:w="2034" w:type="dxa"/>
            <w:tcBorders>
              <w:top w:val="single" w:sz="4" w:space="0" w:color="auto"/>
              <w:left w:val="single" w:sz="4" w:space="0" w:color="auto"/>
              <w:bottom w:val="single" w:sz="4" w:space="0" w:color="auto"/>
              <w:right w:val="single" w:sz="4" w:space="0" w:color="auto"/>
            </w:tcBorders>
            <w:hideMark/>
          </w:tcPr>
          <w:p w14:paraId="65A66174"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RG/EXP</w:t>
            </w:r>
          </w:p>
        </w:tc>
        <w:tc>
          <w:tcPr>
            <w:tcW w:w="2034" w:type="dxa"/>
            <w:tcBorders>
              <w:top w:val="single" w:sz="4" w:space="0" w:color="auto"/>
              <w:left w:val="single" w:sz="4" w:space="0" w:color="auto"/>
              <w:bottom w:val="single" w:sz="4" w:space="0" w:color="auto"/>
              <w:right w:val="single" w:sz="4" w:space="0" w:color="auto"/>
            </w:tcBorders>
            <w:hideMark/>
          </w:tcPr>
          <w:p w14:paraId="3AF58040"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CPF</w:t>
            </w:r>
          </w:p>
        </w:tc>
      </w:tr>
      <w:tr w:rsidR="00EA4CC3" w:rsidRPr="00C62DAE" w14:paraId="7BA79734" w14:textId="77777777" w:rsidTr="00EA4CC3">
        <w:tc>
          <w:tcPr>
            <w:tcW w:w="2034" w:type="dxa"/>
            <w:tcBorders>
              <w:top w:val="single" w:sz="4" w:space="0" w:color="auto"/>
              <w:left w:val="single" w:sz="4" w:space="0" w:color="auto"/>
              <w:bottom w:val="single" w:sz="4" w:space="0" w:color="auto"/>
              <w:right w:val="single" w:sz="4" w:space="0" w:color="auto"/>
            </w:tcBorders>
          </w:tcPr>
          <w:p w14:paraId="4DD4F858"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E481451"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E406B27"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85B773B"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7F9F7E2" w14:textId="77777777" w:rsidR="00EA4CC3" w:rsidRPr="00C62DAE" w:rsidRDefault="00EA4CC3" w:rsidP="00EA4CC3">
            <w:pPr>
              <w:spacing w:after="0" w:line="240" w:lineRule="auto"/>
              <w:jc w:val="center"/>
              <w:rPr>
                <w:rFonts w:ascii="Book Antiqua" w:hAnsi="Book Antiqua"/>
                <w:sz w:val="20"/>
                <w:szCs w:val="20"/>
              </w:rPr>
            </w:pPr>
          </w:p>
        </w:tc>
      </w:tr>
      <w:tr w:rsidR="00EA4CC3" w:rsidRPr="00C62DAE" w14:paraId="524E33BD" w14:textId="77777777" w:rsidTr="00EA4CC3">
        <w:tc>
          <w:tcPr>
            <w:tcW w:w="2034" w:type="dxa"/>
            <w:tcBorders>
              <w:top w:val="single" w:sz="4" w:space="0" w:color="auto"/>
              <w:left w:val="single" w:sz="4" w:space="0" w:color="auto"/>
              <w:bottom w:val="single" w:sz="4" w:space="0" w:color="auto"/>
              <w:right w:val="single" w:sz="4" w:space="0" w:color="auto"/>
            </w:tcBorders>
          </w:tcPr>
          <w:p w14:paraId="67609AA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0018EC55"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72F243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468C1ED4"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088786E2" w14:textId="77777777" w:rsidR="00EA4CC3" w:rsidRPr="00C62DAE" w:rsidRDefault="00EA4CC3" w:rsidP="00EA4CC3">
            <w:pPr>
              <w:spacing w:after="0" w:line="240" w:lineRule="auto"/>
              <w:jc w:val="center"/>
              <w:rPr>
                <w:rFonts w:ascii="Book Antiqua" w:hAnsi="Book Antiqua"/>
                <w:sz w:val="20"/>
                <w:szCs w:val="20"/>
              </w:rPr>
            </w:pPr>
          </w:p>
        </w:tc>
      </w:tr>
      <w:tr w:rsidR="00EA4CC3" w:rsidRPr="00C62DAE" w14:paraId="26C1B914" w14:textId="77777777" w:rsidTr="00EA4CC3">
        <w:tc>
          <w:tcPr>
            <w:tcW w:w="2034" w:type="dxa"/>
            <w:tcBorders>
              <w:top w:val="single" w:sz="4" w:space="0" w:color="auto"/>
              <w:left w:val="single" w:sz="4" w:space="0" w:color="auto"/>
              <w:bottom w:val="single" w:sz="4" w:space="0" w:color="auto"/>
              <w:right w:val="single" w:sz="4" w:space="0" w:color="auto"/>
            </w:tcBorders>
          </w:tcPr>
          <w:p w14:paraId="1D23B6E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E2B6159"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1429974"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305D66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1FDF58C" w14:textId="77777777" w:rsidR="00EA4CC3" w:rsidRPr="00C62DAE" w:rsidRDefault="00EA4CC3" w:rsidP="00EA4CC3">
            <w:pPr>
              <w:spacing w:after="0" w:line="240" w:lineRule="auto"/>
              <w:jc w:val="center"/>
              <w:rPr>
                <w:rFonts w:ascii="Book Antiqua" w:hAnsi="Book Antiqua"/>
                <w:sz w:val="20"/>
                <w:szCs w:val="20"/>
              </w:rPr>
            </w:pPr>
          </w:p>
        </w:tc>
      </w:tr>
    </w:tbl>
    <w:p w14:paraId="70E5F719" w14:textId="77777777" w:rsidR="00EA4CC3" w:rsidRPr="00C62DAE" w:rsidRDefault="00EA4CC3" w:rsidP="00EA4CC3">
      <w:pPr>
        <w:spacing w:line="288" w:lineRule="auto"/>
        <w:rPr>
          <w:rFonts w:ascii="Book Antiqua" w:hAnsi="Book Antiqua"/>
          <w:sz w:val="20"/>
          <w:szCs w:val="20"/>
        </w:rPr>
      </w:pPr>
    </w:p>
    <w:p w14:paraId="41457B2F" w14:textId="77777777" w:rsidR="00EA4CC3" w:rsidRPr="00C62DAE" w:rsidRDefault="00EA4CC3" w:rsidP="00EA4CC3">
      <w:pPr>
        <w:spacing w:line="288" w:lineRule="auto"/>
        <w:rPr>
          <w:rFonts w:ascii="Book Antiqua" w:hAnsi="Book Antiqua"/>
          <w:sz w:val="20"/>
          <w:szCs w:val="20"/>
        </w:rPr>
      </w:pPr>
    </w:p>
    <w:p w14:paraId="219392B7" w14:textId="77777777" w:rsidR="00EA4CC3" w:rsidRPr="00C62DAE" w:rsidRDefault="00EA4CC3" w:rsidP="00EA4CC3">
      <w:pPr>
        <w:spacing w:line="288" w:lineRule="auto"/>
        <w:jc w:val="right"/>
        <w:rPr>
          <w:rFonts w:ascii="Book Antiqua" w:hAnsi="Book Antiqua"/>
          <w:sz w:val="20"/>
          <w:szCs w:val="20"/>
        </w:rPr>
      </w:pPr>
      <w:r w:rsidRPr="00C62DAE">
        <w:rPr>
          <w:rFonts w:ascii="Book Antiqua" w:hAnsi="Book Antiqua"/>
          <w:sz w:val="20"/>
          <w:szCs w:val="20"/>
        </w:rPr>
        <w:t>Santa Rita do Sapucaí, _____ de _______________ de _______.</w:t>
      </w:r>
    </w:p>
    <w:p w14:paraId="35704BC0" w14:textId="77777777" w:rsidR="00EA4CC3" w:rsidRPr="00C62DAE" w:rsidRDefault="00EA4CC3" w:rsidP="00EA4CC3">
      <w:pPr>
        <w:spacing w:line="288" w:lineRule="auto"/>
        <w:jc w:val="center"/>
        <w:rPr>
          <w:rFonts w:ascii="Book Antiqua" w:hAnsi="Book Antiqua"/>
          <w:sz w:val="20"/>
          <w:szCs w:val="20"/>
        </w:rPr>
      </w:pPr>
    </w:p>
    <w:p w14:paraId="3016D35A" w14:textId="77777777" w:rsidR="00EA4CC3" w:rsidRPr="00C62DAE" w:rsidRDefault="00EA4CC3" w:rsidP="00EA4CC3">
      <w:pPr>
        <w:spacing w:line="288" w:lineRule="auto"/>
        <w:jc w:val="center"/>
        <w:rPr>
          <w:rFonts w:ascii="Book Antiqua" w:hAnsi="Book Antiqua"/>
          <w:sz w:val="20"/>
          <w:szCs w:val="20"/>
        </w:rPr>
      </w:pPr>
    </w:p>
    <w:p w14:paraId="76B6EBEC"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6285C0D5"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40438E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IV – DECLARAÇÃO DO CONTADOR RESPONSÁVEL</w:t>
      </w:r>
    </w:p>
    <w:p w14:paraId="7AB3777E" w14:textId="77777777" w:rsidR="00EA4CC3" w:rsidRPr="00C62DAE" w:rsidRDefault="00EA4CC3" w:rsidP="00EA4CC3">
      <w:pPr>
        <w:spacing w:after="0" w:line="240" w:lineRule="auto"/>
        <w:jc w:val="center"/>
        <w:rPr>
          <w:rFonts w:ascii="Book Antiqua" w:hAnsi="Book Antiqua"/>
          <w:b/>
          <w:sz w:val="20"/>
          <w:szCs w:val="20"/>
        </w:rPr>
      </w:pPr>
    </w:p>
    <w:p w14:paraId="51FC20B9" w14:textId="77777777" w:rsidR="00EA4CC3" w:rsidRPr="00C62DAE" w:rsidRDefault="00EA4CC3" w:rsidP="00EA4CC3">
      <w:pPr>
        <w:spacing w:after="0" w:line="240" w:lineRule="auto"/>
        <w:jc w:val="center"/>
        <w:rPr>
          <w:rFonts w:ascii="Book Antiqua" w:hAnsi="Book Antiqua"/>
          <w:b/>
          <w:sz w:val="20"/>
          <w:szCs w:val="20"/>
        </w:rPr>
      </w:pPr>
    </w:p>
    <w:p w14:paraId="50802E1A" w14:textId="77777777" w:rsidR="00EA4CC3" w:rsidRPr="00C62DAE" w:rsidRDefault="00EA4CC3" w:rsidP="00EA4CC3">
      <w:pPr>
        <w:spacing w:after="0" w:line="240" w:lineRule="auto"/>
        <w:jc w:val="center"/>
        <w:rPr>
          <w:rFonts w:ascii="Book Antiqua" w:hAnsi="Book Antiqua"/>
          <w:b/>
          <w:sz w:val="20"/>
          <w:szCs w:val="20"/>
        </w:rPr>
      </w:pPr>
    </w:p>
    <w:p w14:paraId="60756D91"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13F93084" w14:textId="77777777" w:rsidR="00EA4CC3" w:rsidRPr="00C62DAE" w:rsidRDefault="00EA4CC3" w:rsidP="00EA4CC3">
      <w:pPr>
        <w:spacing w:after="0" w:line="240" w:lineRule="auto"/>
        <w:jc w:val="center"/>
        <w:rPr>
          <w:rFonts w:ascii="Book Antiqua" w:hAnsi="Book Antiqua"/>
          <w:b/>
          <w:sz w:val="20"/>
          <w:szCs w:val="20"/>
        </w:rPr>
      </w:pPr>
    </w:p>
    <w:p w14:paraId="59C6ED73" w14:textId="77777777" w:rsidR="00EA4CC3" w:rsidRPr="00C62DAE" w:rsidRDefault="00EA4CC3" w:rsidP="00EA4CC3">
      <w:pPr>
        <w:spacing w:after="0" w:line="240" w:lineRule="auto"/>
        <w:jc w:val="center"/>
        <w:rPr>
          <w:rFonts w:ascii="Book Antiqua" w:hAnsi="Book Antiqua"/>
          <w:b/>
          <w:sz w:val="20"/>
          <w:szCs w:val="20"/>
        </w:rPr>
      </w:pPr>
    </w:p>
    <w:p w14:paraId="3F904924" w14:textId="77777777" w:rsidR="00EA4CC3" w:rsidRPr="00C62DAE" w:rsidRDefault="00EA4CC3" w:rsidP="00EA4CC3">
      <w:pPr>
        <w:spacing w:after="0" w:line="240" w:lineRule="auto"/>
        <w:jc w:val="center"/>
        <w:rPr>
          <w:rFonts w:ascii="Book Antiqua" w:hAnsi="Book Antiqua"/>
          <w:sz w:val="20"/>
          <w:szCs w:val="20"/>
        </w:rPr>
      </w:pPr>
    </w:p>
    <w:p w14:paraId="1D52C74B" w14:textId="77777777" w:rsidR="00EA4CC3" w:rsidRPr="00C62DAE" w:rsidRDefault="00EA4CC3" w:rsidP="00EA4CC3">
      <w:pPr>
        <w:spacing w:after="0" w:line="240" w:lineRule="auto"/>
        <w:jc w:val="center"/>
        <w:rPr>
          <w:rFonts w:ascii="Book Antiqua" w:hAnsi="Book Antiqua"/>
          <w:sz w:val="20"/>
          <w:szCs w:val="20"/>
        </w:rPr>
      </w:pPr>
    </w:p>
    <w:p w14:paraId="0BB43A3A"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Eu, [nome do contador da Organização], inscrito no CRC [número do CRC], re</w:t>
      </w:r>
      <w:r w:rsidRPr="00C62DAE">
        <w:rPr>
          <w:rFonts w:ascii="Book Antiqua" w:hAnsi="Book Antiqua"/>
          <w:sz w:val="20"/>
          <w:szCs w:val="20"/>
        </w:rPr>
        <w:t>s</w:t>
      </w:r>
      <w:r w:rsidRPr="00C62DAE">
        <w:rPr>
          <w:rFonts w:ascii="Book Antiqua" w:hAnsi="Book Antiqua"/>
          <w:sz w:val="20"/>
          <w:szCs w:val="20"/>
        </w:rPr>
        <w:t>ponsável pela Contabilidade da [colocar o nome da Organização], DECLARO para os devidos fins que a r</w:t>
      </w:r>
      <w:r w:rsidRPr="00C62DAE">
        <w:rPr>
          <w:rFonts w:ascii="Book Antiqua" w:hAnsi="Book Antiqua"/>
          <w:sz w:val="20"/>
          <w:szCs w:val="20"/>
        </w:rPr>
        <w:t>e</w:t>
      </w:r>
      <w:r w:rsidRPr="00C62DAE">
        <w:rPr>
          <w:rFonts w:ascii="Book Antiqua" w:hAnsi="Book Antiqua"/>
          <w:sz w:val="20"/>
          <w:szCs w:val="20"/>
        </w:rPr>
        <w:t>ferida Organização apresenta escrituração de acordo com os princípios fundamentais de contabilidade e com as normas brasileiras de contabilidade, conforme Demonstração Contábeis do último exercício.</w:t>
      </w:r>
    </w:p>
    <w:p w14:paraId="1C2A7C78" w14:textId="77777777" w:rsidR="00EA4CC3" w:rsidRPr="00C62DAE" w:rsidRDefault="00EA4CC3" w:rsidP="00EA4CC3">
      <w:pPr>
        <w:spacing w:after="0" w:line="240" w:lineRule="auto"/>
        <w:ind w:firstLine="2268"/>
        <w:rPr>
          <w:rFonts w:ascii="Book Antiqua" w:hAnsi="Book Antiqua"/>
          <w:sz w:val="20"/>
          <w:szCs w:val="20"/>
        </w:rPr>
      </w:pPr>
    </w:p>
    <w:p w14:paraId="24F5C051" w14:textId="77777777" w:rsidR="00EA4CC3" w:rsidRPr="00C62DAE" w:rsidRDefault="00EA4CC3" w:rsidP="00EA4CC3">
      <w:pPr>
        <w:spacing w:after="0" w:line="240" w:lineRule="auto"/>
        <w:ind w:firstLine="2268"/>
        <w:rPr>
          <w:rFonts w:ascii="Book Antiqua" w:hAnsi="Book Antiqua"/>
          <w:sz w:val="20"/>
          <w:szCs w:val="20"/>
        </w:rPr>
      </w:pPr>
    </w:p>
    <w:p w14:paraId="02DFAA2A" w14:textId="77777777" w:rsidR="00EA4CC3" w:rsidRPr="00C62DAE" w:rsidRDefault="00EA4CC3" w:rsidP="00EA4CC3">
      <w:pPr>
        <w:spacing w:after="0" w:line="240" w:lineRule="auto"/>
        <w:ind w:firstLine="2268"/>
        <w:rPr>
          <w:rFonts w:ascii="Book Antiqua" w:hAnsi="Book Antiqua"/>
          <w:sz w:val="20"/>
          <w:szCs w:val="20"/>
        </w:rPr>
      </w:pPr>
    </w:p>
    <w:p w14:paraId="598FAC5A" w14:textId="77777777" w:rsidR="00EA4CC3" w:rsidRPr="00C62DAE" w:rsidRDefault="00EA4CC3" w:rsidP="00EA4CC3">
      <w:pPr>
        <w:spacing w:after="0" w:line="240" w:lineRule="auto"/>
        <w:ind w:firstLine="2268"/>
        <w:rPr>
          <w:rFonts w:ascii="Book Antiqua" w:hAnsi="Book Antiqua"/>
          <w:sz w:val="20"/>
          <w:szCs w:val="20"/>
        </w:rPr>
      </w:pPr>
    </w:p>
    <w:p w14:paraId="77D3E12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 firmo a presenta.</w:t>
      </w:r>
    </w:p>
    <w:p w14:paraId="1671413B" w14:textId="77777777" w:rsidR="00EA4CC3" w:rsidRPr="00C62DAE" w:rsidRDefault="00EA4CC3" w:rsidP="00EA4CC3">
      <w:pPr>
        <w:spacing w:after="0" w:line="240" w:lineRule="auto"/>
        <w:rPr>
          <w:rFonts w:ascii="Book Antiqua" w:hAnsi="Book Antiqua"/>
          <w:sz w:val="20"/>
          <w:szCs w:val="20"/>
        </w:rPr>
      </w:pPr>
    </w:p>
    <w:p w14:paraId="11E0206B" w14:textId="77777777" w:rsidR="00EA4CC3" w:rsidRPr="00C62DAE" w:rsidRDefault="00EA4CC3" w:rsidP="00EA4CC3">
      <w:pPr>
        <w:spacing w:after="0" w:line="240" w:lineRule="auto"/>
        <w:rPr>
          <w:rFonts w:ascii="Book Antiqua" w:hAnsi="Book Antiqua"/>
          <w:sz w:val="20"/>
          <w:szCs w:val="20"/>
        </w:rPr>
      </w:pPr>
    </w:p>
    <w:p w14:paraId="5E48743F" w14:textId="77777777" w:rsidR="00EA4CC3" w:rsidRPr="00C62DAE" w:rsidRDefault="00EA4CC3" w:rsidP="00EA4CC3">
      <w:pPr>
        <w:spacing w:after="0" w:line="240" w:lineRule="auto"/>
        <w:rPr>
          <w:rFonts w:ascii="Book Antiqua" w:hAnsi="Book Antiqua"/>
          <w:sz w:val="20"/>
          <w:szCs w:val="20"/>
        </w:rPr>
      </w:pPr>
    </w:p>
    <w:p w14:paraId="1CA08AC0"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Santa Rita do Sapucaí, ____ de _________ de _____.</w:t>
      </w:r>
    </w:p>
    <w:p w14:paraId="55F7B6E0" w14:textId="77777777" w:rsidR="00EA4CC3" w:rsidRPr="00C62DAE" w:rsidRDefault="00EA4CC3" w:rsidP="00EA4CC3">
      <w:pPr>
        <w:spacing w:after="0" w:line="240" w:lineRule="auto"/>
        <w:jc w:val="right"/>
        <w:rPr>
          <w:rFonts w:ascii="Book Antiqua" w:hAnsi="Book Antiqua"/>
          <w:sz w:val="20"/>
          <w:szCs w:val="20"/>
        </w:rPr>
      </w:pPr>
    </w:p>
    <w:p w14:paraId="1B2F8206" w14:textId="77777777" w:rsidR="00EA4CC3" w:rsidRPr="00C62DAE" w:rsidRDefault="00EA4CC3" w:rsidP="00EA4CC3">
      <w:pPr>
        <w:spacing w:after="0" w:line="240" w:lineRule="auto"/>
        <w:jc w:val="right"/>
        <w:rPr>
          <w:rFonts w:ascii="Book Antiqua" w:hAnsi="Book Antiqua"/>
          <w:sz w:val="20"/>
          <w:szCs w:val="20"/>
        </w:rPr>
      </w:pPr>
    </w:p>
    <w:p w14:paraId="089BE112" w14:textId="77777777" w:rsidR="00EA4CC3" w:rsidRPr="00C62DAE" w:rsidRDefault="00EA4CC3" w:rsidP="00EA4CC3">
      <w:pPr>
        <w:spacing w:after="0" w:line="240" w:lineRule="auto"/>
        <w:jc w:val="right"/>
        <w:rPr>
          <w:rFonts w:ascii="Book Antiqua" w:hAnsi="Book Antiqua"/>
          <w:sz w:val="20"/>
          <w:szCs w:val="20"/>
        </w:rPr>
      </w:pPr>
    </w:p>
    <w:p w14:paraId="5F162E8D"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Contador</w:t>
      </w:r>
    </w:p>
    <w:p w14:paraId="7104CE35"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CRC</w:t>
      </w:r>
    </w:p>
    <w:p w14:paraId="6067B22D" w14:textId="77777777" w:rsidR="00EA4CC3" w:rsidRPr="00C62DAE" w:rsidRDefault="00EA4CC3" w:rsidP="00EA4CC3">
      <w:pPr>
        <w:spacing w:after="0" w:line="240" w:lineRule="auto"/>
        <w:jc w:val="center"/>
        <w:rPr>
          <w:rFonts w:ascii="Book Antiqua" w:hAnsi="Book Antiqua"/>
          <w:i/>
          <w:sz w:val="20"/>
          <w:szCs w:val="20"/>
        </w:rPr>
      </w:pPr>
    </w:p>
    <w:p w14:paraId="052B49FC" w14:textId="77777777" w:rsidR="00EA4CC3" w:rsidRPr="00C62DAE" w:rsidRDefault="00EA4CC3" w:rsidP="00EA4CC3">
      <w:pPr>
        <w:spacing w:after="0" w:line="240" w:lineRule="auto"/>
        <w:jc w:val="center"/>
        <w:rPr>
          <w:rFonts w:ascii="Book Antiqua" w:hAnsi="Book Antiqua"/>
          <w:i/>
          <w:sz w:val="20"/>
          <w:szCs w:val="20"/>
        </w:rPr>
      </w:pPr>
    </w:p>
    <w:p w14:paraId="68C1EFA8" w14:textId="77777777" w:rsidR="00EA4CC3" w:rsidRPr="00C62DAE" w:rsidRDefault="00EA4CC3" w:rsidP="00EA4CC3">
      <w:pPr>
        <w:spacing w:after="0" w:line="240" w:lineRule="auto"/>
        <w:jc w:val="center"/>
        <w:rPr>
          <w:rFonts w:ascii="Book Antiqua" w:hAnsi="Book Antiqua"/>
          <w:i/>
          <w:sz w:val="20"/>
          <w:szCs w:val="20"/>
        </w:rPr>
      </w:pPr>
    </w:p>
    <w:p w14:paraId="7313F930" w14:textId="77777777" w:rsidR="00EA4CC3" w:rsidRPr="00C62DAE" w:rsidRDefault="00EA4CC3" w:rsidP="00EA4CC3">
      <w:pPr>
        <w:spacing w:after="0" w:line="240" w:lineRule="auto"/>
        <w:jc w:val="center"/>
        <w:rPr>
          <w:rFonts w:ascii="Book Antiqua" w:hAnsi="Book Antiqua"/>
          <w:i/>
          <w:sz w:val="20"/>
          <w:szCs w:val="20"/>
        </w:rPr>
      </w:pPr>
    </w:p>
    <w:p w14:paraId="604B9BA0" w14:textId="77777777" w:rsidR="00EA4CC3" w:rsidRPr="00C62DAE" w:rsidRDefault="00EA4CC3" w:rsidP="00EA4CC3">
      <w:pPr>
        <w:spacing w:after="0" w:line="240" w:lineRule="auto"/>
        <w:jc w:val="center"/>
        <w:rPr>
          <w:rFonts w:ascii="Book Antiqua" w:hAnsi="Book Antiqua"/>
          <w:i/>
          <w:sz w:val="20"/>
          <w:szCs w:val="20"/>
        </w:rPr>
      </w:pPr>
    </w:p>
    <w:p w14:paraId="4F9E2643"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12EA9B7"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76318EF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 - DECLARAÇÃO DE CAPACIDADE TÉCNICA E OPERACIONAL</w:t>
      </w:r>
    </w:p>
    <w:p w14:paraId="6647AB58" w14:textId="77777777" w:rsidR="00EA4CC3" w:rsidRPr="00C62DAE" w:rsidRDefault="00EA4CC3" w:rsidP="00EA4CC3">
      <w:pPr>
        <w:spacing w:after="0" w:line="240" w:lineRule="auto"/>
        <w:jc w:val="center"/>
        <w:rPr>
          <w:rFonts w:ascii="Book Antiqua" w:hAnsi="Book Antiqua"/>
          <w:sz w:val="20"/>
          <w:szCs w:val="20"/>
        </w:rPr>
      </w:pPr>
    </w:p>
    <w:p w14:paraId="66854B1F" w14:textId="77777777" w:rsidR="00EA4CC3" w:rsidRPr="00C62DAE" w:rsidRDefault="00EA4CC3" w:rsidP="00EA4CC3">
      <w:pPr>
        <w:spacing w:after="0" w:line="240" w:lineRule="auto"/>
        <w:jc w:val="center"/>
        <w:rPr>
          <w:rFonts w:ascii="Book Antiqua" w:hAnsi="Book Antiqua"/>
          <w:sz w:val="20"/>
          <w:szCs w:val="20"/>
        </w:rPr>
      </w:pPr>
    </w:p>
    <w:p w14:paraId="229FE3A4" w14:textId="77777777" w:rsidR="00EA4CC3" w:rsidRPr="00C62DAE" w:rsidRDefault="00EA4CC3" w:rsidP="00EA4CC3">
      <w:pPr>
        <w:spacing w:after="0" w:line="240" w:lineRule="auto"/>
        <w:jc w:val="center"/>
        <w:rPr>
          <w:rFonts w:ascii="Book Antiqua" w:hAnsi="Book Antiqua"/>
          <w:sz w:val="20"/>
          <w:szCs w:val="20"/>
        </w:rPr>
      </w:pPr>
    </w:p>
    <w:p w14:paraId="6AECDC53" w14:textId="77777777" w:rsidR="00EA4CC3" w:rsidRPr="00C62DAE" w:rsidRDefault="00EA4CC3" w:rsidP="00EA4CC3">
      <w:pPr>
        <w:spacing w:after="0" w:line="240" w:lineRule="auto"/>
        <w:jc w:val="center"/>
        <w:rPr>
          <w:rFonts w:ascii="Book Antiqua" w:hAnsi="Book Antiqua"/>
          <w:sz w:val="20"/>
          <w:szCs w:val="20"/>
        </w:rPr>
      </w:pPr>
    </w:p>
    <w:p w14:paraId="1BCD3C83"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2B9737D8" w14:textId="77777777" w:rsidR="00EA4CC3" w:rsidRPr="00C62DAE" w:rsidRDefault="00EA4CC3" w:rsidP="00EA4CC3">
      <w:pPr>
        <w:spacing w:after="0" w:line="240" w:lineRule="auto"/>
        <w:jc w:val="center"/>
        <w:rPr>
          <w:rFonts w:ascii="Book Antiqua" w:hAnsi="Book Antiqua"/>
          <w:sz w:val="20"/>
          <w:szCs w:val="20"/>
        </w:rPr>
      </w:pPr>
    </w:p>
    <w:p w14:paraId="63463388" w14:textId="77777777" w:rsidR="00EA4CC3" w:rsidRPr="00C62DAE" w:rsidRDefault="00EA4CC3" w:rsidP="00EA4CC3">
      <w:pPr>
        <w:spacing w:after="0" w:line="240" w:lineRule="auto"/>
        <w:jc w:val="center"/>
        <w:rPr>
          <w:rFonts w:ascii="Book Antiqua" w:hAnsi="Book Antiqua"/>
          <w:sz w:val="20"/>
          <w:szCs w:val="20"/>
        </w:rPr>
      </w:pPr>
    </w:p>
    <w:p w14:paraId="1733CEFC" w14:textId="77777777" w:rsidR="00EA4CC3" w:rsidRPr="00C62DAE" w:rsidRDefault="00EA4CC3" w:rsidP="00EA4CC3">
      <w:pPr>
        <w:spacing w:after="0" w:line="240" w:lineRule="auto"/>
        <w:jc w:val="center"/>
        <w:rPr>
          <w:rFonts w:ascii="Book Antiqua" w:hAnsi="Book Antiqua"/>
          <w:sz w:val="20"/>
          <w:szCs w:val="20"/>
        </w:rPr>
      </w:pPr>
    </w:p>
    <w:p w14:paraId="39986693"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Responsável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a [nome da Organização que a referida [nome da Organização] POSSUE capacidade técnica e operaci</w:t>
      </w:r>
      <w:r w:rsidRPr="00C62DAE">
        <w:rPr>
          <w:rFonts w:ascii="Book Antiqua" w:hAnsi="Book Antiqua"/>
          <w:sz w:val="20"/>
          <w:szCs w:val="20"/>
        </w:rPr>
        <w:t>o</w:t>
      </w:r>
      <w:r w:rsidRPr="00C62DAE">
        <w:rPr>
          <w:rFonts w:ascii="Book Antiqua" w:hAnsi="Book Antiqua"/>
          <w:sz w:val="20"/>
          <w:szCs w:val="20"/>
        </w:rPr>
        <w:t>nal com instalações, condições materiais e humanas para o desenvolvimento das atividades ou projetos pr</w:t>
      </w:r>
      <w:r w:rsidRPr="00C62DAE">
        <w:rPr>
          <w:rFonts w:ascii="Book Antiqua" w:hAnsi="Book Antiqua"/>
          <w:sz w:val="20"/>
          <w:szCs w:val="20"/>
        </w:rPr>
        <w:t>e</w:t>
      </w:r>
      <w:r w:rsidRPr="00C62DAE">
        <w:rPr>
          <w:rFonts w:ascii="Book Antiqua" w:hAnsi="Book Antiqua"/>
          <w:sz w:val="20"/>
          <w:szCs w:val="20"/>
        </w:rPr>
        <w:t>vistos na parceria e o cumprimento das metas estabelecidas.</w:t>
      </w:r>
    </w:p>
    <w:p w14:paraId="26A3E4C1" w14:textId="77777777" w:rsidR="00EA4CC3" w:rsidRPr="00C62DAE" w:rsidRDefault="00EA4CC3" w:rsidP="00EA4CC3">
      <w:pPr>
        <w:spacing w:after="0" w:line="240" w:lineRule="auto"/>
        <w:ind w:firstLine="2268"/>
        <w:rPr>
          <w:rFonts w:ascii="Book Antiqua" w:hAnsi="Book Antiqua"/>
          <w:sz w:val="20"/>
          <w:szCs w:val="20"/>
        </w:rPr>
      </w:pPr>
    </w:p>
    <w:p w14:paraId="788B814C"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[Relacionar os profissionais com os respectivos cargos que executarão as atividades ou projetos previstos no Plano de Trabalho e os materiais necessários]</w:t>
      </w:r>
    </w:p>
    <w:p w14:paraId="1AEC41DD" w14:textId="77777777" w:rsidR="00EA4CC3" w:rsidRPr="00C62DAE" w:rsidRDefault="00EA4CC3" w:rsidP="00EA4CC3">
      <w:pPr>
        <w:spacing w:after="0" w:line="240" w:lineRule="auto"/>
        <w:ind w:firstLine="2268"/>
        <w:rPr>
          <w:rFonts w:ascii="Book Antiqua" w:hAnsi="Book Antiqua"/>
          <w:sz w:val="20"/>
          <w:szCs w:val="20"/>
        </w:rPr>
      </w:pPr>
    </w:p>
    <w:p w14:paraId="74A77B7F" w14:textId="77777777" w:rsidR="00EA4CC3" w:rsidRPr="00C62DAE" w:rsidRDefault="00EA4CC3" w:rsidP="00EA4CC3">
      <w:pPr>
        <w:spacing w:after="0" w:line="240" w:lineRule="auto"/>
        <w:ind w:firstLine="2268"/>
        <w:rPr>
          <w:rFonts w:ascii="Book Antiqua" w:hAnsi="Book Antiqua"/>
          <w:sz w:val="20"/>
          <w:szCs w:val="20"/>
        </w:rPr>
      </w:pPr>
    </w:p>
    <w:p w14:paraId="5839AA86" w14:textId="77777777" w:rsidR="00EA4CC3" w:rsidRPr="00C62DAE" w:rsidRDefault="00EA4CC3" w:rsidP="00EA4CC3">
      <w:pPr>
        <w:spacing w:after="0" w:line="240" w:lineRule="auto"/>
        <w:ind w:firstLine="2268"/>
        <w:rPr>
          <w:rFonts w:ascii="Book Antiqua" w:hAnsi="Book Antiqua"/>
          <w:sz w:val="20"/>
          <w:szCs w:val="20"/>
        </w:rPr>
      </w:pPr>
    </w:p>
    <w:p w14:paraId="374FCC6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0B60FFE2"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234535A1" w14:textId="77777777" w:rsidR="00EA4CC3" w:rsidRPr="00C62DAE" w:rsidRDefault="00EA4CC3" w:rsidP="00EA4CC3">
      <w:pPr>
        <w:spacing w:after="0" w:line="240" w:lineRule="auto"/>
        <w:ind w:firstLine="2268"/>
        <w:rPr>
          <w:rFonts w:ascii="Book Antiqua" w:hAnsi="Book Antiqua"/>
          <w:sz w:val="20"/>
          <w:szCs w:val="20"/>
        </w:rPr>
      </w:pPr>
    </w:p>
    <w:p w14:paraId="312721A1" w14:textId="77777777" w:rsidR="00EA4CC3" w:rsidRPr="00C62DAE" w:rsidRDefault="00EA4CC3" w:rsidP="00EA4CC3">
      <w:pPr>
        <w:spacing w:after="0" w:line="240" w:lineRule="auto"/>
        <w:ind w:firstLine="2268"/>
        <w:rPr>
          <w:rFonts w:ascii="Book Antiqua" w:hAnsi="Book Antiqua"/>
          <w:sz w:val="20"/>
          <w:szCs w:val="20"/>
        </w:rPr>
      </w:pPr>
    </w:p>
    <w:p w14:paraId="4541E38C" w14:textId="77777777" w:rsidR="00EA4CC3" w:rsidRPr="00C62DAE" w:rsidRDefault="00EA4CC3" w:rsidP="00EA4CC3">
      <w:pPr>
        <w:spacing w:after="0" w:line="240" w:lineRule="auto"/>
        <w:ind w:firstLine="2268"/>
        <w:rPr>
          <w:rFonts w:ascii="Book Antiqua" w:hAnsi="Book Antiqua"/>
          <w:sz w:val="20"/>
          <w:szCs w:val="20"/>
        </w:rPr>
      </w:pPr>
    </w:p>
    <w:p w14:paraId="0BC34555" w14:textId="77777777" w:rsidR="00EA4CC3" w:rsidRPr="00C62DAE" w:rsidRDefault="00EA4CC3" w:rsidP="00EA4CC3">
      <w:pPr>
        <w:spacing w:after="0" w:line="240" w:lineRule="auto"/>
        <w:ind w:firstLine="2268"/>
        <w:rPr>
          <w:rFonts w:ascii="Book Antiqua" w:hAnsi="Book Antiqua"/>
          <w:sz w:val="20"/>
          <w:szCs w:val="20"/>
        </w:rPr>
      </w:pPr>
    </w:p>
    <w:p w14:paraId="5D478EB1"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_________________ de ______.</w:t>
      </w:r>
    </w:p>
    <w:p w14:paraId="1D39FAB6" w14:textId="77777777" w:rsidR="00EA4CC3" w:rsidRPr="00C62DAE" w:rsidRDefault="00EA4CC3" w:rsidP="00EA4CC3">
      <w:pPr>
        <w:spacing w:after="0" w:line="240" w:lineRule="auto"/>
        <w:ind w:firstLine="2268"/>
        <w:jc w:val="right"/>
        <w:rPr>
          <w:rFonts w:ascii="Book Antiqua" w:hAnsi="Book Antiqua"/>
          <w:sz w:val="20"/>
          <w:szCs w:val="20"/>
        </w:rPr>
      </w:pPr>
    </w:p>
    <w:p w14:paraId="5453ECDC" w14:textId="77777777" w:rsidR="00EA4CC3" w:rsidRPr="00C62DAE" w:rsidRDefault="00EA4CC3" w:rsidP="00EA4CC3">
      <w:pPr>
        <w:spacing w:after="0" w:line="240" w:lineRule="auto"/>
        <w:ind w:firstLine="2268"/>
        <w:jc w:val="right"/>
        <w:rPr>
          <w:rFonts w:ascii="Book Antiqua" w:hAnsi="Book Antiqua"/>
          <w:sz w:val="20"/>
          <w:szCs w:val="20"/>
        </w:rPr>
      </w:pPr>
    </w:p>
    <w:p w14:paraId="32B29E79" w14:textId="77777777" w:rsidR="00EA4CC3" w:rsidRPr="00C62DAE" w:rsidRDefault="00EA4CC3" w:rsidP="00EA4CC3">
      <w:pPr>
        <w:spacing w:after="0" w:line="240" w:lineRule="auto"/>
        <w:ind w:firstLine="2268"/>
        <w:jc w:val="right"/>
        <w:rPr>
          <w:rFonts w:ascii="Book Antiqua" w:hAnsi="Book Antiqua"/>
          <w:sz w:val="20"/>
          <w:szCs w:val="20"/>
        </w:rPr>
      </w:pPr>
    </w:p>
    <w:p w14:paraId="097646AD" w14:textId="77777777" w:rsidR="00EA4CC3" w:rsidRPr="00C62DAE" w:rsidRDefault="00EA4CC3" w:rsidP="00EA4CC3">
      <w:pPr>
        <w:spacing w:after="0" w:line="240" w:lineRule="auto"/>
        <w:ind w:firstLine="2268"/>
        <w:jc w:val="right"/>
        <w:rPr>
          <w:rFonts w:ascii="Book Antiqua" w:hAnsi="Book Antiqua"/>
          <w:sz w:val="20"/>
          <w:szCs w:val="20"/>
        </w:rPr>
      </w:pPr>
    </w:p>
    <w:p w14:paraId="19820F9A" w14:textId="77777777" w:rsidR="00EA4CC3" w:rsidRPr="00C62DAE" w:rsidRDefault="00EA4CC3" w:rsidP="00EA4CC3">
      <w:pPr>
        <w:spacing w:after="0" w:line="240" w:lineRule="auto"/>
        <w:ind w:firstLine="2268"/>
        <w:jc w:val="right"/>
        <w:rPr>
          <w:rFonts w:ascii="Book Antiqua" w:hAnsi="Book Antiqua"/>
          <w:sz w:val="20"/>
          <w:szCs w:val="20"/>
        </w:rPr>
      </w:pPr>
    </w:p>
    <w:p w14:paraId="2D9D35A1"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31F1B30"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5B62AEAB"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 – DECLARAÇÃO QUE NÃO POSSUI IMPEDIMENTOS PARA</w:t>
      </w:r>
    </w:p>
    <w:p w14:paraId="73D3B2BB"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CELEBRAÇÃO DE PARCERIAS</w:t>
      </w:r>
    </w:p>
    <w:p w14:paraId="1B7CB442" w14:textId="77777777" w:rsidR="00EA4CC3" w:rsidRPr="00C62DAE" w:rsidRDefault="00EA4CC3" w:rsidP="00EA4CC3">
      <w:pPr>
        <w:spacing w:after="0" w:line="240" w:lineRule="auto"/>
        <w:jc w:val="center"/>
        <w:rPr>
          <w:rFonts w:ascii="Book Antiqua" w:hAnsi="Book Antiqua"/>
          <w:b/>
          <w:sz w:val="20"/>
          <w:szCs w:val="20"/>
        </w:rPr>
      </w:pPr>
    </w:p>
    <w:p w14:paraId="1A1C196D" w14:textId="77777777" w:rsidR="00EA4CC3" w:rsidRPr="00C62DAE" w:rsidRDefault="00EA4CC3" w:rsidP="00EA4CC3">
      <w:pPr>
        <w:spacing w:after="0" w:line="240" w:lineRule="auto"/>
        <w:jc w:val="center"/>
        <w:rPr>
          <w:rFonts w:ascii="Book Antiqua" w:hAnsi="Book Antiqua"/>
          <w:b/>
          <w:sz w:val="20"/>
          <w:szCs w:val="20"/>
        </w:rPr>
      </w:pPr>
    </w:p>
    <w:p w14:paraId="43082F15" w14:textId="77777777" w:rsidR="00EA4CC3" w:rsidRPr="00C62DAE" w:rsidRDefault="00EA4CC3" w:rsidP="00EA4CC3">
      <w:pPr>
        <w:spacing w:after="0" w:line="240" w:lineRule="auto"/>
        <w:jc w:val="center"/>
        <w:rPr>
          <w:rFonts w:ascii="Book Antiqua" w:hAnsi="Book Antiqua"/>
          <w:b/>
          <w:sz w:val="20"/>
          <w:szCs w:val="20"/>
        </w:rPr>
      </w:pPr>
    </w:p>
    <w:p w14:paraId="2C03133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0D0515FA" w14:textId="77777777" w:rsidR="00EA4CC3" w:rsidRPr="00C62DAE" w:rsidRDefault="00EA4CC3" w:rsidP="00EA4CC3">
      <w:pPr>
        <w:spacing w:after="0" w:line="240" w:lineRule="auto"/>
        <w:jc w:val="center"/>
        <w:rPr>
          <w:rFonts w:ascii="Book Antiqua" w:hAnsi="Book Antiqua"/>
          <w:b/>
          <w:sz w:val="20"/>
          <w:szCs w:val="20"/>
        </w:rPr>
      </w:pPr>
    </w:p>
    <w:p w14:paraId="1728C801" w14:textId="77777777" w:rsidR="00EA4CC3" w:rsidRPr="00C62DAE" w:rsidRDefault="00EA4CC3" w:rsidP="00EA4CC3">
      <w:pPr>
        <w:spacing w:after="0" w:line="240" w:lineRule="auto"/>
        <w:jc w:val="center"/>
        <w:rPr>
          <w:rFonts w:ascii="Book Antiqua" w:hAnsi="Book Antiqua"/>
          <w:b/>
          <w:sz w:val="20"/>
          <w:szCs w:val="20"/>
        </w:rPr>
      </w:pPr>
    </w:p>
    <w:p w14:paraId="128D79FA" w14:textId="77777777" w:rsidR="00EA4CC3" w:rsidRPr="00C62DAE" w:rsidRDefault="00EA4CC3" w:rsidP="00EA4CC3">
      <w:pPr>
        <w:spacing w:after="0" w:line="240" w:lineRule="auto"/>
        <w:jc w:val="center"/>
        <w:rPr>
          <w:rFonts w:ascii="Book Antiqua" w:hAnsi="Book Antiqua"/>
          <w:b/>
          <w:sz w:val="20"/>
          <w:szCs w:val="20"/>
        </w:rPr>
      </w:pPr>
    </w:p>
    <w:p w14:paraId="588D145B" w14:textId="77777777" w:rsidR="00EA4CC3" w:rsidRPr="00C62DAE" w:rsidRDefault="00EA4CC3" w:rsidP="00EA4CC3">
      <w:pPr>
        <w:spacing w:after="0" w:line="240" w:lineRule="auto"/>
        <w:jc w:val="center"/>
        <w:rPr>
          <w:rFonts w:ascii="Book Antiqua" w:hAnsi="Book Antiqua"/>
          <w:b/>
          <w:sz w:val="20"/>
          <w:szCs w:val="20"/>
        </w:rPr>
      </w:pPr>
    </w:p>
    <w:p w14:paraId="3752CB2A" w14:textId="77777777" w:rsidR="00EA4CC3" w:rsidRPr="00C62DAE" w:rsidRDefault="00EA4CC3" w:rsidP="00EA4CC3">
      <w:pPr>
        <w:spacing w:after="0" w:line="240" w:lineRule="auto"/>
        <w:jc w:val="center"/>
        <w:rPr>
          <w:rFonts w:ascii="Book Antiqua" w:hAnsi="Book Antiqua"/>
          <w:b/>
          <w:sz w:val="20"/>
          <w:szCs w:val="20"/>
        </w:rPr>
      </w:pPr>
    </w:p>
    <w:p w14:paraId="7E48D78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Representante Legal], presidente/diretor/provedor do (a) _____________________________, CPF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esta Organ</w:t>
      </w:r>
      <w:r w:rsidRPr="00C62DAE">
        <w:rPr>
          <w:rFonts w:ascii="Book Antiqua" w:hAnsi="Book Antiqua"/>
          <w:sz w:val="20"/>
          <w:szCs w:val="20"/>
        </w:rPr>
        <w:t>i</w:t>
      </w:r>
      <w:r w:rsidRPr="00C62DAE">
        <w:rPr>
          <w:rFonts w:ascii="Book Antiqua" w:hAnsi="Book Antiqua"/>
          <w:sz w:val="20"/>
          <w:szCs w:val="20"/>
        </w:rPr>
        <w:t>zação não está impedida de celebrar qualquer modalidade de parceria com órgãos públicos e que, portanto, não se submete às vedações previstas no Artigo 39 da Lei Federal nº 13.019/2014, de 31 de julho de 2014 e alterações.</w:t>
      </w:r>
    </w:p>
    <w:p w14:paraId="4B807A7B" w14:textId="77777777" w:rsidR="00EA4CC3" w:rsidRPr="00C62DAE" w:rsidRDefault="00EA4CC3" w:rsidP="00EA4CC3">
      <w:pPr>
        <w:spacing w:after="0" w:line="240" w:lineRule="auto"/>
        <w:ind w:firstLine="2268"/>
        <w:rPr>
          <w:rFonts w:ascii="Book Antiqua" w:hAnsi="Book Antiqua"/>
          <w:sz w:val="20"/>
          <w:szCs w:val="20"/>
        </w:rPr>
      </w:pPr>
    </w:p>
    <w:p w14:paraId="1AE79C06" w14:textId="77777777" w:rsidR="00EA4CC3" w:rsidRPr="00C62DAE" w:rsidRDefault="00EA4CC3" w:rsidP="00EA4CC3">
      <w:pPr>
        <w:spacing w:after="0" w:line="240" w:lineRule="auto"/>
        <w:ind w:firstLine="2268"/>
        <w:rPr>
          <w:rFonts w:ascii="Book Antiqua" w:hAnsi="Book Antiqua"/>
          <w:sz w:val="20"/>
          <w:szCs w:val="20"/>
        </w:rPr>
      </w:pPr>
    </w:p>
    <w:p w14:paraId="425955C4"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DECLARO ainda, que esta Organização está omissa no dever de prestar contas de parceria anteriormente celebrada.</w:t>
      </w:r>
    </w:p>
    <w:p w14:paraId="783C13E5" w14:textId="77777777" w:rsidR="00EA4CC3" w:rsidRPr="00C62DAE" w:rsidRDefault="00EA4CC3" w:rsidP="00EA4CC3">
      <w:pPr>
        <w:spacing w:after="0" w:line="240" w:lineRule="auto"/>
        <w:ind w:firstLine="2268"/>
        <w:rPr>
          <w:rFonts w:ascii="Book Antiqua" w:hAnsi="Book Antiqua"/>
          <w:sz w:val="20"/>
          <w:szCs w:val="20"/>
        </w:rPr>
      </w:pPr>
    </w:p>
    <w:p w14:paraId="33D43446" w14:textId="77777777" w:rsidR="00EA4CC3" w:rsidRPr="00C62DAE" w:rsidRDefault="00EA4CC3" w:rsidP="00EA4CC3">
      <w:pPr>
        <w:spacing w:after="0" w:line="240" w:lineRule="auto"/>
        <w:ind w:firstLine="2268"/>
        <w:rPr>
          <w:rFonts w:ascii="Book Antiqua" w:hAnsi="Book Antiqua"/>
          <w:b/>
          <w:sz w:val="20"/>
          <w:szCs w:val="20"/>
        </w:rPr>
      </w:pPr>
    </w:p>
    <w:p w14:paraId="6EE63379" w14:textId="77777777" w:rsidR="00EA4CC3" w:rsidRPr="00C62DAE" w:rsidRDefault="00EA4CC3" w:rsidP="00EA4CC3">
      <w:pPr>
        <w:spacing w:after="0" w:line="240" w:lineRule="auto"/>
        <w:ind w:firstLine="2268"/>
        <w:rPr>
          <w:rFonts w:ascii="Book Antiqua" w:hAnsi="Book Antiqua"/>
          <w:sz w:val="20"/>
          <w:szCs w:val="20"/>
        </w:rPr>
      </w:pPr>
    </w:p>
    <w:p w14:paraId="1051A53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273B0293"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1DDE769B" w14:textId="77777777" w:rsidR="00EA4CC3" w:rsidRPr="00C62DAE" w:rsidRDefault="00EA4CC3" w:rsidP="00EA4CC3">
      <w:pPr>
        <w:spacing w:after="0" w:line="240" w:lineRule="auto"/>
        <w:ind w:firstLine="2268"/>
        <w:rPr>
          <w:rFonts w:ascii="Book Antiqua" w:hAnsi="Book Antiqua"/>
          <w:sz w:val="20"/>
          <w:szCs w:val="20"/>
        </w:rPr>
      </w:pPr>
    </w:p>
    <w:p w14:paraId="7A78CA6F" w14:textId="77777777" w:rsidR="00EA4CC3" w:rsidRPr="00C62DAE" w:rsidRDefault="00EA4CC3" w:rsidP="00EA4CC3">
      <w:pPr>
        <w:spacing w:after="0" w:line="240" w:lineRule="auto"/>
        <w:ind w:firstLine="2268"/>
        <w:rPr>
          <w:rFonts w:ascii="Book Antiqua" w:hAnsi="Book Antiqua"/>
          <w:sz w:val="20"/>
          <w:szCs w:val="20"/>
        </w:rPr>
      </w:pPr>
    </w:p>
    <w:p w14:paraId="06FAF206" w14:textId="77777777" w:rsidR="00EA4CC3" w:rsidRPr="00C62DAE" w:rsidRDefault="00EA4CC3" w:rsidP="00EA4CC3">
      <w:pPr>
        <w:spacing w:after="0" w:line="240" w:lineRule="auto"/>
        <w:ind w:firstLine="2268"/>
        <w:rPr>
          <w:rFonts w:ascii="Book Antiqua" w:hAnsi="Book Antiqua"/>
          <w:sz w:val="20"/>
          <w:szCs w:val="20"/>
        </w:rPr>
      </w:pPr>
    </w:p>
    <w:p w14:paraId="642380A8" w14:textId="77777777" w:rsidR="00EA4CC3" w:rsidRPr="00C62DAE" w:rsidRDefault="00EA4CC3" w:rsidP="00EA4CC3">
      <w:pPr>
        <w:spacing w:after="0" w:line="240" w:lineRule="auto"/>
        <w:ind w:firstLine="2268"/>
        <w:rPr>
          <w:rFonts w:ascii="Book Antiqua" w:hAnsi="Book Antiqua"/>
          <w:sz w:val="20"/>
          <w:szCs w:val="20"/>
        </w:rPr>
      </w:pPr>
    </w:p>
    <w:p w14:paraId="410B9AE0"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75416827" w14:textId="77777777" w:rsidR="00EA4CC3" w:rsidRPr="00C62DAE" w:rsidRDefault="00EA4CC3" w:rsidP="00EA4CC3">
      <w:pPr>
        <w:spacing w:after="0" w:line="240" w:lineRule="auto"/>
        <w:ind w:firstLine="2268"/>
        <w:jc w:val="center"/>
        <w:rPr>
          <w:rFonts w:ascii="Book Antiqua" w:hAnsi="Book Antiqua"/>
          <w:sz w:val="20"/>
          <w:szCs w:val="20"/>
        </w:rPr>
      </w:pPr>
    </w:p>
    <w:p w14:paraId="694585C5" w14:textId="77777777" w:rsidR="00EA4CC3" w:rsidRPr="00C62DAE" w:rsidRDefault="00EA4CC3" w:rsidP="00EA4CC3">
      <w:pPr>
        <w:spacing w:after="0" w:line="240" w:lineRule="auto"/>
        <w:ind w:firstLine="2268"/>
        <w:jc w:val="center"/>
        <w:rPr>
          <w:rFonts w:ascii="Book Antiqua" w:hAnsi="Book Antiqua"/>
          <w:sz w:val="20"/>
          <w:szCs w:val="20"/>
        </w:rPr>
      </w:pPr>
    </w:p>
    <w:p w14:paraId="2B29BC19" w14:textId="77777777" w:rsidR="00EA4CC3" w:rsidRPr="00C62DAE" w:rsidRDefault="00EA4CC3" w:rsidP="00EA4CC3">
      <w:pPr>
        <w:spacing w:after="0" w:line="240" w:lineRule="auto"/>
        <w:ind w:firstLine="2268"/>
        <w:jc w:val="center"/>
        <w:rPr>
          <w:rFonts w:ascii="Book Antiqua" w:hAnsi="Book Antiqua"/>
          <w:sz w:val="20"/>
          <w:szCs w:val="20"/>
        </w:rPr>
      </w:pPr>
    </w:p>
    <w:p w14:paraId="7B21C346" w14:textId="77777777" w:rsidR="00EA4CC3" w:rsidRPr="00C62DAE" w:rsidRDefault="00EA4CC3" w:rsidP="00EA4CC3">
      <w:pPr>
        <w:spacing w:after="0" w:line="240" w:lineRule="auto"/>
        <w:ind w:firstLine="2268"/>
        <w:jc w:val="center"/>
        <w:rPr>
          <w:rFonts w:ascii="Book Antiqua" w:hAnsi="Book Antiqua"/>
          <w:sz w:val="20"/>
          <w:szCs w:val="20"/>
        </w:rPr>
      </w:pPr>
    </w:p>
    <w:p w14:paraId="594D5D79"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807CD57"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2E5D490A"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p>
    <w:p w14:paraId="4BC7D495"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VII – DECLARAÇÃO QUE NÃO EMPREGA MENORES</w:t>
      </w:r>
    </w:p>
    <w:p w14:paraId="4C332AB3" w14:textId="77777777" w:rsidR="00EA4CC3" w:rsidRPr="00C62DAE" w:rsidRDefault="00EA4CC3" w:rsidP="00EA4CC3">
      <w:pPr>
        <w:spacing w:after="0" w:line="240" w:lineRule="auto"/>
        <w:jc w:val="center"/>
        <w:rPr>
          <w:rFonts w:ascii="Book Antiqua" w:hAnsi="Book Antiqua"/>
          <w:b/>
          <w:sz w:val="20"/>
          <w:szCs w:val="20"/>
        </w:rPr>
      </w:pPr>
    </w:p>
    <w:p w14:paraId="61F9F54F" w14:textId="77777777" w:rsidR="00EA4CC3" w:rsidRPr="00C62DAE" w:rsidRDefault="00EA4CC3" w:rsidP="00EA4CC3">
      <w:pPr>
        <w:spacing w:after="0" w:line="240" w:lineRule="auto"/>
        <w:jc w:val="center"/>
        <w:rPr>
          <w:rFonts w:ascii="Book Antiqua" w:hAnsi="Book Antiqua"/>
          <w:b/>
          <w:sz w:val="20"/>
          <w:szCs w:val="20"/>
        </w:rPr>
      </w:pPr>
    </w:p>
    <w:p w14:paraId="4D44C133" w14:textId="77777777" w:rsidR="00EA4CC3" w:rsidRPr="00C62DAE" w:rsidRDefault="00EA4CC3" w:rsidP="00EA4CC3">
      <w:pPr>
        <w:spacing w:after="0" w:line="240" w:lineRule="auto"/>
        <w:jc w:val="center"/>
        <w:rPr>
          <w:rFonts w:ascii="Book Antiqua" w:hAnsi="Book Antiqua"/>
          <w:b/>
          <w:sz w:val="20"/>
          <w:szCs w:val="20"/>
        </w:rPr>
      </w:pPr>
    </w:p>
    <w:p w14:paraId="61B491C6" w14:textId="77777777" w:rsidR="00EA4CC3" w:rsidRPr="00C62DAE" w:rsidRDefault="00EA4CC3" w:rsidP="00EA4CC3">
      <w:pPr>
        <w:spacing w:after="0" w:line="240" w:lineRule="auto"/>
        <w:jc w:val="center"/>
        <w:rPr>
          <w:rFonts w:ascii="Book Antiqua" w:hAnsi="Book Antiqua"/>
          <w:b/>
          <w:sz w:val="20"/>
          <w:szCs w:val="20"/>
        </w:rPr>
      </w:pPr>
    </w:p>
    <w:p w14:paraId="6749475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0143FDAE" w14:textId="77777777" w:rsidR="00EA4CC3" w:rsidRPr="00C62DAE" w:rsidRDefault="00EA4CC3" w:rsidP="00EA4CC3">
      <w:pPr>
        <w:spacing w:after="0" w:line="240" w:lineRule="auto"/>
        <w:jc w:val="center"/>
        <w:rPr>
          <w:rFonts w:ascii="Book Antiqua" w:hAnsi="Book Antiqua"/>
          <w:b/>
          <w:sz w:val="20"/>
          <w:szCs w:val="20"/>
        </w:rPr>
      </w:pPr>
    </w:p>
    <w:p w14:paraId="28679A7C" w14:textId="77777777" w:rsidR="00EA4CC3" w:rsidRPr="00C62DAE" w:rsidRDefault="00EA4CC3" w:rsidP="00EA4CC3">
      <w:pPr>
        <w:spacing w:after="0" w:line="240" w:lineRule="auto"/>
        <w:jc w:val="center"/>
        <w:rPr>
          <w:rFonts w:ascii="Book Antiqua" w:hAnsi="Book Antiqua"/>
          <w:b/>
          <w:sz w:val="20"/>
          <w:szCs w:val="20"/>
        </w:rPr>
      </w:pPr>
    </w:p>
    <w:p w14:paraId="299E4936" w14:textId="77777777" w:rsidR="00EA4CC3" w:rsidRPr="00C62DAE" w:rsidRDefault="00EA4CC3" w:rsidP="00EA4CC3">
      <w:pPr>
        <w:spacing w:after="0" w:line="240" w:lineRule="auto"/>
        <w:jc w:val="center"/>
        <w:rPr>
          <w:rFonts w:ascii="Book Antiqua" w:hAnsi="Book Antiqua"/>
          <w:b/>
          <w:sz w:val="20"/>
          <w:szCs w:val="20"/>
        </w:rPr>
      </w:pPr>
    </w:p>
    <w:p w14:paraId="386B6A82" w14:textId="77777777" w:rsidR="00EA4CC3" w:rsidRPr="00C62DAE" w:rsidRDefault="00EA4CC3" w:rsidP="00EA4CC3">
      <w:pPr>
        <w:spacing w:after="0" w:line="240" w:lineRule="auto"/>
        <w:jc w:val="center"/>
        <w:rPr>
          <w:rFonts w:ascii="Book Antiqua" w:hAnsi="Book Antiqua"/>
          <w:b/>
          <w:sz w:val="20"/>
          <w:szCs w:val="20"/>
        </w:rPr>
      </w:pPr>
    </w:p>
    <w:p w14:paraId="0BE1BCCF" w14:textId="77777777" w:rsidR="00EA4CC3" w:rsidRPr="00C62DAE" w:rsidRDefault="00EA4CC3" w:rsidP="00EA4CC3">
      <w:pPr>
        <w:spacing w:after="0" w:line="240" w:lineRule="auto"/>
        <w:ind w:firstLine="2268"/>
        <w:rPr>
          <w:rFonts w:ascii="Book Antiqua" w:hAnsi="Book Antiqua"/>
          <w:b/>
          <w:sz w:val="20"/>
          <w:szCs w:val="20"/>
        </w:rPr>
      </w:pPr>
      <w:r w:rsidRPr="00C62DAE">
        <w:rPr>
          <w:rFonts w:ascii="Book Antiqua" w:hAnsi="Book Antiqua"/>
          <w:snapToGrid w:val="0"/>
          <w:sz w:val="20"/>
          <w:szCs w:val="20"/>
        </w:rPr>
        <w:t xml:space="preserve">Eu, [nome do Representante Legal), </w:t>
      </w:r>
      <w:r w:rsidRPr="00C62DAE">
        <w:rPr>
          <w:rFonts w:ascii="Book Antiqua" w:hAnsi="Book Antiqua"/>
          <w:sz w:val="20"/>
          <w:szCs w:val="20"/>
        </w:rPr>
        <w:t xml:space="preserve">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esta Organização</w:t>
      </w:r>
      <w:r w:rsidRPr="00C62DAE">
        <w:rPr>
          <w:rFonts w:ascii="Book Antiqua" w:hAnsi="Book Antiqua"/>
          <w:snapToGrid w:val="0"/>
          <w:sz w:val="20"/>
          <w:szCs w:val="20"/>
        </w:rPr>
        <w:t xml:space="preserve"> não emprega menor de dezoito anos em trabalho noturno, perigoso ou insalubre e que não emprega menor de dezesseis anos, em cumprimento ao disposto no inciso XXXIII do Art. 7º da Constituição Federal.</w:t>
      </w:r>
    </w:p>
    <w:p w14:paraId="6E14F636" w14:textId="77777777" w:rsidR="00EA4CC3" w:rsidRPr="00C62DAE" w:rsidRDefault="00EA4CC3" w:rsidP="00EA4CC3">
      <w:pPr>
        <w:spacing w:after="0" w:line="240" w:lineRule="auto"/>
        <w:ind w:firstLine="2268"/>
        <w:jc w:val="center"/>
        <w:rPr>
          <w:rFonts w:ascii="Book Antiqua" w:hAnsi="Book Antiqua"/>
          <w:sz w:val="20"/>
          <w:szCs w:val="20"/>
        </w:rPr>
      </w:pPr>
    </w:p>
    <w:p w14:paraId="35366B7B" w14:textId="77777777" w:rsidR="00EA4CC3" w:rsidRPr="00C62DAE" w:rsidRDefault="00EA4CC3" w:rsidP="00EA4CC3">
      <w:pPr>
        <w:spacing w:after="0" w:line="240" w:lineRule="auto"/>
        <w:ind w:firstLine="2268"/>
        <w:jc w:val="center"/>
        <w:rPr>
          <w:rFonts w:ascii="Book Antiqua" w:hAnsi="Book Antiqua"/>
          <w:sz w:val="20"/>
          <w:szCs w:val="20"/>
        </w:rPr>
      </w:pPr>
    </w:p>
    <w:p w14:paraId="03C61CE3" w14:textId="77777777" w:rsidR="00EA4CC3" w:rsidRPr="00C62DAE" w:rsidRDefault="00EA4CC3" w:rsidP="00EA4CC3">
      <w:pPr>
        <w:spacing w:after="0" w:line="240" w:lineRule="auto"/>
        <w:ind w:firstLine="2268"/>
        <w:jc w:val="center"/>
        <w:rPr>
          <w:rFonts w:ascii="Book Antiqua" w:hAnsi="Book Antiqua"/>
          <w:sz w:val="20"/>
          <w:szCs w:val="20"/>
        </w:rPr>
      </w:pPr>
    </w:p>
    <w:p w14:paraId="624EE3B7" w14:textId="77777777" w:rsidR="00EA4CC3" w:rsidRPr="00C62DAE" w:rsidRDefault="00EA4CC3" w:rsidP="00EA4CC3">
      <w:pPr>
        <w:spacing w:after="0" w:line="240" w:lineRule="auto"/>
        <w:ind w:firstLine="2268"/>
        <w:rPr>
          <w:rFonts w:ascii="Book Antiqua" w:hAnsi="Book Antiqua"/>
          <w:sz w:val="20"/>
          <w:szCs w:val="20"/>
        </w:rPr>
      </w:pPr>
    </w:p>
    <w:p w14:paraId="0782C69D"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3F0A346D"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058A06B4" w14:textId="77777777" w:rsidR="00EA4CC3" w:rsidRPr="00C62DAE" w:rsidRDefault="00EA4CC3" w:rsidP="00EA4CC3">
      <w:pPr>
        <w:spacing w:after="0" w:line="240" w:lineRule="auto"/>
        <w:ind w:firstLine="2268"/>
        <w:rPr>
          <w:rFonts w:ascii="Book Antiqua" w:hAnsi="Book Antiqua"/>
          <w:sz w:val="20"/>
          <w:szCs w:val="20"/>
        </w:rPr>
      </w:pPr>
    </w:p>
    <w:p w14:paraId="1B2FD759" w14:textId="77777777" w:rsidR="00EA4CC3" w:rsidRPr="00C62DAE" w:rsidRDefault="00EA4CC3" w:rsidP="00EA4CC3">
      <w:pPr>
        <w:spacing w:after="0" w:line="240" w:lineRule="auto"/>
        <w:ind w:firstLine="2268"/>
        <w:rPr>
          <w:rFonts w:ascii="Book Antiqua" w:hAnsi="Book Antiqua"/>
          <w:sz w:val="20"/>
          <w:szCs w:val="20"/>
        </w:rPr>
      </w:pPr>
    </w:p>
    <w:p w14:paraId="15652E67" w14:textId="77777777" w:rsidR="00EA4CC3" w:rsidRPr="00C62DAE" w:rsidRDefault="00EA4CC3" w:rsidP="00EA4CC3">
      <w:pPr>
        <w:spacing w:after="0" w:line="240" w:lineRule="auto"/>
        <w:ind w:firstLine="2268"/>
        <w:rPr>
          <w:rFonts w:ascii="Book Antiqua" w:hAnsi="Book Antiqua"/>
          <w:sz w:val="20"/>
          <w:szCs w:val="20"/>
        </w:rPr>
      </w:pPr>
    </w:p>
    <w:p w14:paraId="65B1DA51" w14:textId="77777777" w:rsidR="00EA4CC3" w:rsidRPr="00C62DAE" w:rsidRDefault="00EA4CC3" w:rsidP="00EA4CC3">
      <w:pPr>
        <w:spacing w:after="0" w:line="240" w:lineRule="auto"/>
        <w:ind w:firstLine="2268"/>
        <w:rPr>
          <w:rFonts w:ascii="Book Antiqua" w:hAnsi="Book Antiqua"/>
          <w:sz w:val="20"/>
          <w:szCs w:val="20"/>
        </w:rPr>
      </w:pPr>
    </w:p>
    <w:p w14:paraId="73113867"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76ADC598" w14:textId="77777777" w:rsidR="00EA4CC3" w:rsidRPr="00C62DAE" w:rsidRDefault="00EA4CC3" w:rsidP="00EA4CC3">
      <w:pPr>
        <w:spacing w:after="0" w:line="240" w:lineRule="auto"/>
        <w:ind w:firstLine="2268"/>
        <w:jc w:val="center"/>
        <w:rPr>
          <w:rFonts w:ascii="Book Antiqua" w:hAnsi="Book Antiqua"/>
          <w:sz w:val="20"/>
          <w:szCs w:val="20"/>
        </w:rPr>
      </w:pPr>
    </w:p>
    <w:p w14:paraId="038253EE" w14:textId="77777777" w:rsidR="00EA4CC3" w:rsidRPr="00C62DAE" w:rsidRDefault="00EA4CC3" w:rsidP="00EA4CC3">
      <w:pPr>
        <w:spacing w:after="0" w:line="240" w:lineRule="auto"/>
        <w:ind w:firstLine="2268"/>
        <w:jc w:val="center"/>
        <w:rPr>
          <w:rFonts w:ascii="Book Antiqua" w:hAnsi="Book Antiqua"/>
          <w:sz w:val="20"/>
          <w:szCs w:val="20"/>
        </w:rPr>
      </w:pPr>
    </w:p>
    <w:p w14:paraId="39DA80BE" w14:textId="77777777" w:rsidR="00EA4CC3" w:rsidRPr="00C62DAE" w:rsidRDefault="00EA4CC3" w:rsidP="00EA4CC3">
      <w:pPr>
        <w:spacing w:after="0" w:line="240" w:lineRule="auto"/>
        <w:ind w:firstLine="2268"/>
        <w:jc w:val="center"/>
        <w:rPr>
          <w:rFonts w:ascii="Book Antiqua" w:hAnsi="Book Antiqua"/>
          <w:sz w:val="20"/>
          <w:szCs w:val="20"/>
        </w:rPr>
      </w:pPr>
    </w:p>
    <w:p w14:paraId="0E89C41B" w14:textId="77777777" w:rsidR="00EA4CC3" w:rsidRPr="00C62DAE" w:rsidRDefault="00EA4CC3" w:rsidP="00EA4CC3">
      <w:pPr>
        <w:spacing w:after="0" w:line="240" w:lineRule="auto"/>
        <w:ind w:firstLine="2268"/>
        <w:jc w:val="center"/>
        <w:rPr>
          <w:rFonts w:ascii="Book Antiqua" w:hAnsi="Book Antiqua"/>
          <w:sz w:val="20"/>
          <w:szCs w:val="20"/>
        </w:rPr>
      </w:pPr>
    </w:p>
    <w:p w14:paraId="5634F36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486BC8E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6A0849F8"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p>
    <w:p w14:paraId="5B0AA46E" w14:textId="00CC95FC"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VIII – PLANO DE TRABALHO</w:t>
      </w:r>
    </w:p>
    <w:p w14:paraId="4252FB09" w14:textId="77777777" w:rsidR="00EA4CC3" w:rsidRPr="00C62DAE" w:rsidRDefault="00EA4CC3" w:rsidP="00EA4CC3">
      <w:pPr>
        <w:spacing w:after="0" w:line="240" w:lineRule="auto"/>
        <w:jc w:val="center"/>
        <w:rPr>
          <w:rFonts w:ascii="Book Antiqua" w:hAnsi="Book Antiqua"/>
          <w:b/>
          <w:sz w:val="20"/>
          <w:szCs w:val="20"/>
        </w:rPr>
      </w:pPr>
    </w:p>
    <w:p w14:paraId="04755167" w14:textId="77777777" w:rsidR="00EA4CC3" w:rsidRPr="00C62DAE" w:rsidRDefault="00EA4CC3" w:rsidP="00EA4CC3">
      <w:pPr>
        <w:spacing w:after="0" w:line="240" w:lineRule="auto"/>
        <w:jc w:val="center"/>
        <w:rPr>
          <w:rFonts w:ascii="Book Antiqua" w:hAnsi="Book Antiqua"/>
          <w:b/>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1"/>
        <w:gridCol w:w="2693"/>
      </w:tblGrid>
      <w:tr w:rsidR="00EA4CC3" w:rsidRPr="00C62DAE" w14:paraId="2EFB033E" w14:textId="77777777" w:rsidTr="00C62DAE">
        <w:tc>
          <w:tcPr>
            <w:tcW w:w="13324" w:type="dxa"/>
            <w:gridSpan w:val="2"/>
            <w:tcBorders>
              <w:top w:val="single" w:sz="12" w:space="0" w:color="auto"/>
              <w:left w:val="single" w:sz="12" w:space="0" w:color="auto"/>
              <w:bottom w:val="dashSmallGap" w:sz="4" w:space="0" w:color="auto"/>
              <w:right w:val="single" w:sz="12" w:space="0" w:color="auto"/>
            </w:tcBorders>
            <w:shd w:val="clear" w:color="auto" w:fill="BFBFBF"/>
          </w:tcPr>
          <w:p w14:paraId="23C09AA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1. Identificação da Organização da Sociedade Civil Proponente</w:t>
            </w:r>
          </w:p>
        </w:tc>
      </w:tr>
      <w:tr w:rsidR="00EA4CC3" w:rsidRPr="00C62DAE" w14:paraId="6C0810CA" w14:textId="77777777" w:rsidTr="00C62DAE">
        <w:trPr>
          <w:trHeight w:val="278"/>
        </w:trPr>
        <w:tc>
          <w:tcPr>
            <w:tcW w:w="10631" w:type="dxa"/>
            <w:tcBorders>
              <w:top w:val="dashSmallGap" w:sz="4" w:space="0" w:color="auto"/>
              <w:left w:val="single" w:sz="12" w:space="0" w:color="auto"/>
              <w:bottom w:val="nil"/>
              <w:right w:val="single" w:sz="4" w:space="0" w:color="auto"/>
            </w:tcBorders>
            <w:shd w:val="clear" w:color="auto" w:fill="auto"/>
          </w:tcPr>
          <w:p w14:paraId="6EB828ED" w14:textId="09A70282"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 da Organização:</w:t>
            </w:r>
          </w:p>
        </w:tc>
        <w:tc>
          <w:tcPr>
            <w:tcW w:w="2693" w:type="dxa"/>
            <w:tcBorders>
              <w:top w:val="dashSmallGap" w:sz="4" w:space="0" w:color="auto"/>
              <w:left w:val="single" w:sz="4" w:space="0" w:color="auto"/>
              <w:bottom w:val="nil"/>
              <w:right w:val="single" w:sz="12" w:space="0" w:color="auto"/>
            </w:tcBorders>
            <w:shd w:val="clear" w:color="auto" w:fill="auto"/>
          </w:tcPr>
          <w:p w14:paraId="2A07104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CNPJ:</w:t>
            </w:r>
          </w:p>
        </w:tc>
      </w:tr>
      <w:tr w:rsidR="00EA4CC3" w:rsidRPr="00C62DAE" w14:paraId="0D7AAADD" w14:textId="77777777" w:rsidTr="00C62DAE">
        <w:trPr>
          <w:trHeight w:val="277"/>
        </w:trPr>
        <w:tc>
          <w:tcPr>
            <w:tcW w:w="10631" w:type="dxa"/>
            <w:tcBorders>
              <w:top w:val="nil"/>
              <w:left w:val="single" w:sz="12" w:space="0" w:color="auto"/>
              <w:bottom w:val="single" w:sz="12" w:space="0" w:color="auto"/>
              <w:right w:val="single" w:sz="4" w:space="0" w:color="auto"/>
            </w:tcBorders>
            <w:shd w:val="clear" w:color="auto" w:fill="auto"/>
          </w:tcPr>
          <w:p w14:paraId="0C78FA8A" w14:textId="77777777" w:rsidR="00EA4CC3" w:rsidRPr="00C62DAE" w:rsidRDefault="00EA4CC3" w:rsidP="00EA4CC3">
            <w:pPr>
              <w:spacing w:after="0" w:line="240" w:lineRule="auto"/>
              <w:rPr>
                <w:rFonts w:ascii="Book Antiqua" w:hAnsi="Book Antiqua"/>
                <w:sz w:val="20"/>
                <w:szCs w:val="20"/>
                <w:vertAlign w:val="superscript"/>
              </w:rPr>
            </w:pPr>
          </w:p>
        </w:tc>
        <w:tc>
          <w:tcPr>
            <w:tcW w:w="2693" w:type="dxa"/>
            <w:tcBorders>
              <w:top w:val="nil"/>
              <w:left w:val="single" w:sz="4" w:space="0" w:color="auto"/>
              <w:bottom w:val="single" w:sz="12" w:space="0" w:color="auto"/>
              <w:right w:val="single" w:sz="12" w:space="0" w:color="auto"/>
            </w:tcBorders>
            <w:shd w:val="clear" w:color="auto" w:fill="auto"/>
          </w:tcPr>
          <w:p w14:paraId="18303C01" w14:textId="77777777" w:rsidR="00EA4CC3" w:rsidRPr="00C62DAE" w:rsidRDefault="00EA4CC3" w:rsidP="00EA4CC3">
            <w:pPr>
              <w:spacing w:after="0" w:line="240" w:lineRule="auto"/>
              <w:rPr>
                <w:rFonts w:ascii="Book Antiqua" w:hAnsi="Book Antiqua"/>
                <w:sz w:val="20"/>
                <w:szCs w:val="20"/>
              </w:rPr>
            </w:pPr>
          </w:p>
        </w:tc>
      </w:tr>
    </w:tbl>
    <w:p w14:paraId="35F9921D" w14:textId="061334CD"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654144" behindDoc="0" locked="0" layoutInCell="1" allowOverlap="1" wp14:anchorId="77B8EC97" wp14:editId="5D90A9A7">
            <wp:simplePos x="0" y="0"/>
            <wp:positionH relativeFrom="column">
              <wp:posOffset>5625765</wp:posOffset>
            </wp:positionH>
            <wp:positionV relativeFrom="paragraph">
              <wp:posOffset>1534028</wp:posOffset>
            </wp:positionV>
            <wp:extent cx="7238032" cy="1160479"/>
            <wp:effectExtent l="9842" t="0" r="0" b="0"/>
            <wp:wrapNone/>
            <wp:docPr id="25"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59045" cy="1163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2096" behindDoc="1" locked="0" layoutInCell="1" allowOverlap="1" wp14:anchorId="175EBBC1" wp14:editId="11C95459">
            <wp:simplePos x="0" y="0"/>
            <wp:positionH relativeFrom="column">
              <wp:posOffset>-3790315</wp:posOffset>
            </wp:positionH>
            <wp:positionV relativeFrom="paragraph">
              <wp:posOffset>1754505</wp:posOffset>
            </wp:positionV>
            <wp:extent cx="7152640" cy="715645"/>
            <wp:effectExtent l="0" t="953" r="9208" b="9207"/>
            <wp:wrapNone/>
            <wp:docPr id="24"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04A791F4" w14:textId="77777777" w:rsidTr="00C62DAE">
        <w:trPr>
          <w:trHeight w:val="277"/>
        </w:trPr>
        <w:tc>
          <w:tcPr>
            <w:tcW w:w="13324" w:type="dxa"/>
            <w:shd w:val="clear" w:color="auto" w:fill="BFBFBF"/>
          </w:tcPr>
          <w:p w14:paraId="4267345B" w14:textId="77777777" w:rsidR="00EA4CC3" w:rsidRPr="00C62DAE" w:rsidRDefault="00EA4CC3" w:rsidP="00EA4CC3">
            <w:pPr>
              <w:spacing w:after="0" w:line="240" w:lineRule="auto"/>
              <w:ind w:left="360"/>
              <w:jc w:val="center"/>
              <w:rPr>
                <w:rFonts w:ascii="Book Antiqua" w:hAnsi="Book Antiqua"/>
                <w:b/>
                <w:sz w:val="20"/>
                <w:szCs w:val="20"/>
              </w:rPr>
            </w:pPr>
            <w:r w:rsidRPr="00C62DAE">
              <w:rPr>
                <w:rFonts w:ascii="Book Antiqua" w:hAnsi="Book Antiqua"/>
                <w:b/>
                <w:sz w:val="20"/>
                <w:szCs w:val="20"/>
              </w:rPr>
              <w:t>2. Breve Histórico da Organização da Sociedade Civil</w:t>
            </w:r>
          </w:p>
          <w:p w14:paraId="0C506E63" w14:textId="77777777" w:rsidR="00EA4CC3" w:rsidRPr="00C62DAE" w:rsidRDefault="00EA4CC3" w:rsidP="00EA4CC3">
            <w:pPr>
              <w:spacing w:after="0" w:line="240" w:lineRule="auto"/>
              <w:ind w:left="360"/>
              <w:jc w:val="center"/>
              <w:rPr>
                <w:rFonts w:ascii="Book Antiqua" w:hAnsi="Book Antiqua"/>
                <w:sz w:val="20"/>
                <w:szCs w:val="20"/>
              </w:rPr>
            </w:pPr>
            <w:r w:rsidRPr="00C62DAE">
              <w:rPr>
                <w:rFonts w:ascii="Book Antiqua" w:hAnsi="Book Antiqua"/>
                <w:sz w:val="20"/>
                <w:szCs w:val="20"/>
              </w:rPr>
              <w:t>(</w:t>
            </w:r>
            <w:r w:rsidRPr="00C62DAE">
              <w:rPr>
                <w:rFonts w:ascii="Book Antiqua" w:hAnsi="Book Antiqua"/>
                <w:i/>
                <w:sz w:val="20"/>
                <w:szCs w:val="20"/>
              </w:rPr>
              <w:t>Elaborar um histórico da Organização onde conste informações sobre os objetivos voltados à promoção de atividades e finalidades de relevância pública e soc</w:t>
            </w:r>
            <w:r w:rsidRPr="00C62DAE">
              <w:rPr>
                <w:rFonts w:ascii="Book Antiqua" w:hAnsi="Book Antiqua"/>
                <w:i/>
                <w:sz w:val="20"/>
                <w:szCs w:val="20"/>
              </w:rPr>
              <w:t>i</w:t>
            </w:r>
            <w:r w:rsidRPr="00C62DAE">
              <w:rPr>
                <w:rFonts w:ascii="Book Antiqua" w:hAnsi="Book Antiqua"/>
                <w:i/>
                <w:sz w:val="20"/>
                <w:szCs w:val="20"/>
              </w:rPr>
              <w:t>al, o tempo de existência da Organização, demonstrar a experiência prévia referente ao objeto da parceria e a capacidade técnica e operacional para o desenvo</w:t>
            </w:r>
            <w:r w:rsidRPr="00C62DAE">
              <w:rPr>
                <w:rFonts w:ascii="Book Antiqua" w:hAnsi="Book Antiqua"/>
                <w:i/>
                <w:sz w:val="20"/>
                <w:szCs w:val="20"/>
              </w:rPr>
              <w:t>l</w:t>
            </w:r>
            <w:r w:rsidRPr="00C62DAE">
              <w:rPr>
                <w:rFonts w:ascii="Book Antiqua" w:hAnsi="Book Antiqua"/>
                <w:i/>
                <w:sz w:val="20"/>
                <w:szCs w:val="20"/>
              </w:rPr>
              <w:t>vimento das atividades</w:t>
            </w:r>
            <w:r w:rsidRPr="00C62DAE">
              <w:rPr>
                <w:rFonts w:ascii="Book Antiqua" w:hAnsi="Book Antiqua"/>
                <w:sz w:val="20"/>
                <w:szCs w:val="20"/>
              </w:rPr>
              <w:t>)</w:t>
            </w:r>
          </w:p>
        </w:tc>
      </w:tr>
      <w:tr w:rsidR="00EA4CC3" w:rsidRPr="00C62DAE" w14:paraId="0E928B13" w14:textId="77777777" w:rsidTr="00C62DAE">
        <w:trPr>
          <w:trHeight w:val="277"/>
        </w:trPr>
        <w:tc>
          <w:tcPr>
            <w:tcW w:w="13324" w:type="dxa"/>
            <w:shd w:val="clear" w:color="auto" w:fill="auto"/>
          </w:tcPr>
          <w:p w14:paraId="2B96E3C8" w14:textId="77777777" w:rsidR="00EA4CC3" w:rsidRPr="00C62DAE" w:rsidRDefault="00EA4CC3" w:rsidP="00EA4CC3">
            <w:pPr>
              <w:spacing w:after="0" w:line="240" w:lineRule="auto"/>
              <w:rPr>
                <w:rFonts w:ascii="Book Antiqua" w:hAnsi="Book Antiqua"/>
                <w:sz w:val="20"/>
                <w:szCs w:val="20"/>
              </w:rPr>
            </w:pPr>
          </w:p>
          <w:p w14:paraId="56AD3497" w14:textId="77777777" w:rsidR="00EA4CC3" w:rsidRPr="00C62DAE" w:rsidRDefault="00EA4CC3" w:rsidP="00EA4CC3">
            <w:pPr>
              <w:spacing w:after="0" w:line="240" w:lineRule="auto"/>
              <w:rPr>
                <w:rFonts w:ascii="Book Antiqua" w:hAnsi="Book Antiqua"/>
                <w:sz w:val="20"/>
                <w:szCs w:val="20"/>
              </w:rPr>
            </w:pPr>
          </w:p>
          <w:p w14:paraId="4DC762E4" w14:textId="77777777" w:rsidR="00EA4CC3" w:rsidRPr="00C62DAE" w:rsidRDefault="00EA4CC3" w:rsidP="00EA4CC3">
            <w:pPr>
              <w:spacing w:after="0" w:line="240" w:lineRule="auto"/>
              <w:rPr>
                <w:rFonts w:ascii="Book Antiqua" w:hAnsi="Book Antiqua"/>
                <w:sz w:val="20"/>
                <w:szCs w:val="20"/>
              </w:rPr>
            </w:pPr>
          </w:p>
          <w:p w14:paraId="75299D17" w14:textId="77777777" w:rsidR="00EA4CC3" w:rsidRPr="00C62DAE" w:rsidRDefault="00EA4CC3" w:rsidP="00EA4CC3">
            <w:pPr>
              <w:spacing w:after="0" w:line="240" w:lineRule="auto"/>
              <w:rPr>
                <w:rFonts w:ascii="Book Antiqua" w:hAnsi="Book Antiqua"/>
                <w:sz w:val="20"/>
                <w:szCs w:val="20"/>
              </w:rPr>
            </w:pPr>
          </w:p>
          <w:p w14:paraId="587C7A82" w14:textId="77777777" w:rsidR="00EA4CC3" w:rsidRPr="00C62DAE" w:rsidRDefault="00EA4CC3" w:rsidP="00EA4CC3">
            <w:pPr>
              <w:spacing w:after="0" w:line="240" w:lineRule="auto"/>
              <w:rPr>
                <w:rFonts w:ascii="Book Antiqua" w:hAnsi="Book Antiqua"/>
                <w:sz w:val="20"/>
                <w:szCs w:val="20"/>
              </w:rPr>
            </w:pPr>
          </w:p>
          <w:p w14:paraId="3A74B082" w14:textId="126CFCFE" w:rsidR="00EA4CC3" w:rsidRPr="00C62DAE" w:rsidRDefault="00EA4CC3" w:rsidP="00EA4CC3">
            <w:pPr>
              <w:spacing w:after="0" w:line="240" w:lineRule="auto"/>
              <w:rPr>
                <w:rFonts w:ascii="Book Antiqua" w:hAnsi="Book Antiqua"/>
                <w:sz w:val="20"/>
                <w:szCs w:val="20"/>
              </w:rPr>
            </w:pPr>
          </w:p>
          <w:p w14:paraId="29A4388E" w14:textId="77777777" w:rsidR="00EA4CC3" w:rsidRPr="00C62DAE" w:rsidRDefault="00EA4CC3" w:rsidP="00EA4CC3">
            <w:pPr>
              <w:spacing w:after="0" w:line="240" w:lineRule="auto"/>
              <w:rPr>
                <w:rFonts w:ascii="Book Antiqua" w:hAnsi="Book Antiqua"/>
                <w:sz w:val="20"/>
                <w:szCs w:val="20"/>
              </w:rPr>
            </w:pPr>
          </w:p>
          <w:p w14:paraId="1C1A6473" w14:textId="4DEA015E" w:rsidR="00EA4CC3" w:rsidRPr="00C62DAE" w:rsidRDefault="00EA4CC3" w:rsidP="00EA4CC3">
            <w:pPr>
              <w:spacing w:after="0" w:line="240" w:lineRule="auto"/>
              <w:rPr>
                <w:rFonts w:ascii="Book Antiqua" w:hAnsi="Book Antiqua"/>
                <w:sz w:val="20"/>
                <w:szCs w:val="20"/>
              </w:rPr>
            </w:pPr>
          </w:p>
          <w:p w14:paraId="3B8C407B" w14:textId="77777777" w:rsidR="00EA4CC3" w:rsidRPr="00C62DAE" w:rsidRDefault="00EA4CC3" w:rsidP="00EA4CC3">
            <w:pPr>
              <w:spacing w:after="0" w:line="240" w:lineRule="auto"/>
              <w:rPr>
                <w:rFonts w:ascii="Book Antiqua" w:hAnsi="Book Antiqua"/>
                <w:sz w:val="20"/>
                <w:szCs w:val="20"/>
              </w:rPr>
            </w:pPr>
          </w:p>
        </w:tc>
      </w:tr>
    </w:tbl>
    <w:p w14:paraId="26EE09F5" w14:textId="0521B760"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400048A4" w14:textId="77777777" w:rsidTr="00C62DAE">
        <w:trPr>
          <w:trHeight w:val="277"/>
        </w:trPr>
        <w:tc>
          <w:tcPr>
            <w:tcW w:w="13324" w:type="dxa"/>
            <w:shd w:val="clear" w:color="auto" w:fill="BFBFBF"/>
          </w:tcPr>
          <w:p w14:paraId="1500BC5F" w14:textId="77777777" w:rsidR="00EA4CC3" w:rsidRPr="00C62DAE" w:rsidRDefault="00EA4CC3" w:rsidP="00EA4CC3">
            <w:pPr>
              <w:shd w:val="clear" w:color="auto" w:fill="BFBFBF"/>
              <w:spacing w:after="0" w:line="240" w:lineRule="auto"/>
              <w:jc w:val="center"/>
              <w:rPr>
                <w:rFonts w:ascii="Book Antiqua" w:hAnsi="Book Antiqua"/>
                <w:b/>
                <w:sz w:val="20"/>
                <w:szCs w:val="20"/>
              </w:rPr>
            </w:pPr>
            <w:r w:rsidRPr="00C62DAE">
              <w:rPr>
                <w:rFonts w:ascii="Book Antiqua" w:hAnsi="Book Antiqua"/>
                <w:b/>
                <w:sz w:val="20"/>
                <w:szCs w:val="20"/>
              </w:rPr>
              <w:t>3. Justificativas</w:t>
            </w:r>
          </w:p>
          <w:p w14:paraId="58473D1C" w14:textId="77777777" w:rsidR="00EA4CC3" w:rsidRPr="00C62DAE" w:rsidRDefault="00EA4CC3" w:rsidP="00EA4CC3">
            <w:pPr>
              <w:shd w:val="clear" w:color="auto" w:fill="BFBFBF"/>
              <w:spacing w:after="0" w:line="240" w:lineRule="auto"/>
              <w:jc w:val="center"/>
              <w:rPr>
                <w:rFonts w:ascii="Book Antiqua" w:hAnsi="Book Antiqua"/>
                <w:sz w:val="20"/>
                <w:szCs w:val="20"/>
              </w:rPr>
            </w:pPr>
            <w:r w:rsidRPr="00C62DAE">
              <w:rPr>
                <w:rFonts w:ascii="Book Antiqua" w:hAnsi="Book Antiqua"/>
                <w:sz w:val="20"/>
                <w:szCs w:val="20"/>
              </w:rPr>
              <w:t>(</w:t>
            </w:r>
            <w:r w:rsidRPr="00C62DAE">
              <w:rPr>
                <w:rFonts w:ascii="Book Antiqua" w:hAnsi="Book Antiqua"/>
                <w:i/>
                <w:sz w:val="20"/>
                <w:szCs w:val="20"/>
              </w:rPr>
              <w:t>Descrição da realidade que será objeto da parceria, devendo ser demonstrado o nexo entre esta realidade e as atividades ou projetos e metas a serem atingidas</w:t>
            </w:r>
            <w:r w:rsidRPr="00C62DAE">
              <w:rPr>
                <w:rFonts w:ascii="Book Antiqua" w:hAnsi="Book Antiqua"/>
                <w:sz w:val="20"/>
                <w:szCs w:val="20"/>
              </w:rPr>
              <w:t>)</w:t>
            </w:r>
          </w:p>
        </w:tc>
      </w:tr>
      <w:tr w:rsidR="00EA4CC3" w:rsidRPr="00C62DAE" w14:paraId="430CA679" w14:textId="77777777" w:rsidTr="00C62DAE">
        <w:trPr>
          <w:trHeight w:val="277"/>
        </w:trPr>
        <w:tc>
          <w:tcPr>
            <w:tcW w:w="13324" w:type="dxa"/>
            <w:shd w:val="clear" w:color="auto" w:fill="auto"/>
          </w:tcPr>
          <w:p w14:paraId="65EFA3E0" w14:textId="77777777" w:rsidR="00EA4CC3" w:rsidRPr="00C62DAE" w:rsidRDefault="00EA4CC3" w:rsidP="00EA4CC3">
            <w:pPr>
              <w:spacing w:after="0" w:line="240" w:lineRule="auto"/>
              <w:rPr>
                <w:rFonts w:ascii="Book Antiqua" w:hAnsi="Book Antiqua"/>
                <w:sz w:val="20"/>
                <w:szCs w:val="20"/>
              </w:rPr>
            </w:pPr>
          </w:p>
          <w:p w14:paraId="356EC296" w14:textId="77777777" w:rsidR="00EA4CC3" w:rsidRPr="00C62DAE" w:rsidRDefault="00EA4CC3" w:rsidP="00EA4CC3">
            <w:pPr>
              <w:spacing w:after="0" w:line="240" w:lineRule="auto"/>
              <w:rPr>
                <w:rFonts w:ascii="Book Antiqua" w:hAnsi="Book Antiqua"/>
                <w:sz w:val="20"/>
                <w:szCs w:val="20"/>
              </w:rPr>
            </w:pPr>
          </w:p>
          <w:p w14:paraId="752BB1C8" w14:textId="77777777" w:rsidR="00EA4CC3" w:rsidRPr="00C62DAE" w:rsidRDefault="00EA4CC3" w:rsidP="00EA4CC3">
            <w:pPr>
              <w:spacing w:after="0" w:line="240" w:lineRule="auto"/>
              <w:rPr>
                <w:rFonts w:ascii="Book Antiqua" w:hAnsi="Book Antiqua"/>
                <w:sz w:val="20"/>
                <w:szCs w:val="20"/>
              </w:rPr>
            </w:pPr>
          </w:p>
          <w:p w14:paraId="285035D3" w14:textId="77777777" w:rsidR="00EA4CC3" w:rsidRPr="00C62DAE" w:rsidRDefault="00EA4CC3" w:rsidP="00EA4CC3">
            <w:pPr>
              <w:spacing w:after="0" w:line="240" w:lineRule="auto"/>
              <w:rPr>
                <w:rFonts w:ascii="Book Antiqua" w:hAnsi="Book Antiqua"/>
                <w:sz w:val="20"/>
                <w:szCs w:val="20"/>
              </w:rPr>
            </w:pPr>
          </w:p>
          <w:p w14:paraId="282DB659" w14:textId="77777777" w:rsidR="00EA4CC3" w:rsidRPr="00C62DAE" w:rsidRDefault="00EA4CC3" w:rsidP="00EA4CC3">
            <w:pPr>
              <w:spacing w:after="0" w:line="240" w:lineRule="auto"/>
              <w:rPr>
                <w:rFonts w:ascii="Book Antiqua" w:hAnsi="Book Antiqua"/>
                <w:sz w:val="20"/>
                <w:szCs w:val="20"/>
              </w:rPr>
            </w:pPr>
          </w:p>
          <w:p w14:paraId="7CB92DE0" w14:textId="77777777" w:rsidR="00EA4CC3" w:rsidRPr="00C62DAE" w:rsidRDefault="00EA4CC3" w:rsidP="00EA4CC3">
            <w:pPr>
              <w:spacing w:after="0" w:line="240" w:lineRule="auto"/>
              <w:rPr>
                <w:rFonts w:ascii="Book Antiqua" w:hAnsi="Book Antiqua"/>
                <w:sz w:val="20"/>
                <w:szCs w:val="20"/>
              </w:rPr>
            </w:pPr>
          </w:p>
          <w:p w14:paraId="6721D765" w14:textId="77777777" w:rsidR="00EA4CC3" w:rsidRPr="00C62DAE" w:rsidRDefault="00EA4CC3" w:rsidP="00EA4CC3">
            <w:pPr>
              <w:spacing w:after="0" w:line="240" w:lineRule="auto"/>
              <w:rPr>
                <w:rFonts w:ascii="Book Antiqua" w:hAnsi="Book Antiqua"/>
                <w:sz w:val="20"/>
                <w:szCs w:val="20"/>
              </w:rPr>
            </w:pPr>
          </w:p>
          <w:p w14:paraId="1851229F" w14:textId="77777777" w:rsidR="00EA4CC3" w:rsidRPr="00C62DAE" w:rsidRDefault="00EA4CC3" w:rsidP="00EA4CC3">
            <w:pPr>
              <w:spacing w:after="0" w:line="240" w:lineRule="auto"/>
              <w:rPr>
                <w:rFonts w:ascii="Book Antiqua" w:hAnsi="Book Antiqua"/>
                <w:sz w:val="20"/>
                <w:szCs w:val="20"/>
              </w:rPr>
            </w:pPr>
          </w:p>
          <w:p w14:paraId="7BA9FAEF" w14:textId="77777777" w:rsidR="00EA4CC3" w:rsidRPr="00C62DAE" w:rsidRDefault="00EA4CC3" w:rsidP="00EA4CC3">
            <w:pPr>
              <w:spacing w:after="0" w:line="240" w:lineRule="auto"/>
              <w:rPr>
                <w:rFonts w:ascii="Book Antiqua" w:hAnsi="Book Antiqua"/>
                <w:sz w:val="20"/>
                <w:szCs w:val="20"/>
              </w:rPr>
            </w:pPr>
          </w:p>
        </w:tc>
      </w:tr>
    </w:tbl>
    <w:p w14:paraId="575B4F57" w14:textId="77777777"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24"/>
      </w:tblGrid>
      <w:tr w:rsidR="00EA4CC3" w:rsidRPr="00C62DAE" w14:paraId="3D8BB5F5" w14:textId="77777777" w:rsidTr="00C62DAE">
        <w:trPr>
          <w:trHeight w:val="277"/>
        </w:trPr>
        <w:tc>
          <w:tcPr>
            <w:tcW w:w="13324" w:type="dxa"/>
            <w:tcBorders>
              <w:top w:val="single" w:sz="12" w:space="0" w:color="auto"/>
              <w:left w:val="single" w:sz="12" w:space="0" w:color="auto"/>
              <w:bottom w:val="dashSmallGap" w:sz="4" w:space="0" w:color="auto"/>
              <w:right w:val="single" w:sz="12" w:space="0" w:color="auto"/>
            </w:tcBorders>
            <w:shd w:val="clear" w:color="auto" w:fill="BFBFBF"/>
          </w:tcPr>
          <w:p w14:paraId="64FF9F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4. Objetivos</w:t>
            </w:r>
          </w:p>
        </w:tc>
      </w:tr>
      <w:tr w:rsidR="00EA4CC3" w:rsidRPr="00C62DAE" w14:paraId="4B7EBAC3" w14:textId="77777777" w:rsidTr="00C62DAE">
        <w:trPr>
          <w:trHeight w:val="277"/>
        </w:trPr>
        <w:tc>
          <w:tcPr>
            <w:tcW w:w="13324" w:type="dxa"/>
            <w:tcBorders>
              <w:top w:val="dashSmallGap" w:sz="4" w:space="0" w:color="auto"/>
              <w:left w:val="single" w:sz="12" w:space="0" w:color="auto"/>
              <w:right w:val="single" w:sz="12" w:space="0" w:color="auto"/>
            </w:tcBorders>
            <w:shd w:val="clear" w:color="auto" w:fill="auto"/>
          </w:tcPr>
          <w:p w14:paraId="33D03B97"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t>4.1 Objetivos Geral</w:t>
            </w:r>
            <w:r w:rsidRPr="00C62DAE">
              <w:rPr>
                <w:rFonts w:ascii="Book Antiqua" w:hAnsi="Book Antiqua"/>
                <w:sz w:val="20"/>
                <w:szCs w:val="20"/>
              </w:rPr>
              <w:t xml:space="preserve"> (</w:t>
            </w:r>
            <w:r w:rsidRPr="00C62DAE">
              <w:rPr>
                <w:rFonts w:ascii="Book Antiqua" w:hAnsi="Book Antiqua"/>
                <w:i/>
                <w:sz w:val="20"/>
                <w:szCs w:val="20"/>
              </w:rPr>
              <w:t>Definir claramente os objetivos geral, os quais deverão corresponder à solução de problemas e/ou aproveitamento de potencialidades diagno</w:t>
            </w:r>
            <w:r w:rsidRPr="00C62DAE">
              <w:rPr>
                <w:rFonts w:ascii="Book Antiqua" w:hAnsi="Book Antiqua"/>
                <w:i/>
                <w:sz w:val="20"/>
                <w:szCs w:val="20"/>
              </w:rPr>
              <w:t>s</w:t>
            </w:r>
            <w:r w:rsidRPr="00C62DAE">
              <w:rPr>
                <w:rFonts w:ascii="Book Antiqua" w:hAnsi="Book Antiqua"/>
                <w:i/>
                <w:sz w:val="20"/>
                <w:szCs w:val="20"/>
              </w:rPr>
              <w:t>ticadas no item 3. Justificativa</w:t>
            </w:r>
            <w:r w:rsidRPr="00C62DAE">
              <w:rPr>
                <w:rFonts w:ascii="Book Antiqua" w:hAnsi="Book Antiqua"/>
                <w:sz w:val="20"/>
                <w:szCs w:val="20"/>
              </w:rPr>
              <w:t>):</w:t>
            </w:r>
          </w:p>
          <w:p w14:paraId="568AE38D" w14:textId="77777777" w:rsidR="00EA4CC3" w:rsidRPr="00C62DAE" w:rsidRDefault="00EA4CC3" w:rsidP="00EA4CC3">
            <w:pPr>
              <w:spacing w:after="0" w:line="240" w:lineRule="auto"/>
              <w:rPr>
                <w:rFonts w:ascii="Book Antiqua" w:hAnsi="Book Antiqua"/>
                <w:sz w:val="20"/>
                <w:szCs w:val="20"/>
              </w:rPr>
            </w:pPr>
          </w:p>
          <w:p w14:paraId="29486DF1" w14:textId="77777777" w:rsidR="00EA4CC3" w:rsidRPr="00C62DAE" w:rsidRDefault="00EA4CC3" w:rsidP="00EA4CC3">
            <w:pPr>
              <w:spacing w:after="0" w:line="240" w:lineRule="auto"/>
              <w:rPr>
                <w:rFonts w:ascii="Book Antiqua" w:hAnsi="Book Antiqua"/>
                <w:sz w:val="20"/>
                <w:szCs w:val="20"/>
              </w:rPr>
            </w:pPr>
          </w:p>
          <w:p w14:paraId="5AAE8899" w14:textId="77777777" w:rsidR="00EA4CC3" w:rsidRPr="00C62DAE" w:rsidRDefault="00EA4CC3" w:rsidP="00EA4CC3">
            <w:pPr>
              <w:spacing w:after="0" w:line="240" w:lineRule="auto"/>
              <w:rPr>
                <w:rFonts w:ascii="Book Antiqua" w:hAnsi="Book Antiqua"/>
                <w:sz w:val="20"/>
                <w:szCs w:val="20"/>
              </w:rPr>
            </w:pPr>
          </w:p>
          <w:p w14:paraId="74BB2B72" w14:textId="77777777" w:rsidR="00EA4CC3" w:rsidRPr="00C62DAE" w:rsidRDefault="00EA4CC3" w:rsidP="00EA4CC3">
            <w:pPr>
              <w:spacing w:after="0" w:line="240" w:lineRule="auto"/>
              <w:rPr>
                <w:rFonts w:ascii="Book Antiqua" w:hAnsi="Book Antiqua"/>
                <w:sz w:val="20"/>
                <w:szCs w:val="20"/>
              </w:rPr>
            </w:pPr>
          </w:p>
        </w:tc>
      </w:tr>
      <w:tr w:rsidR="00EA4CC3" w:rsidRPr="00C62DAE" w14:paraId="7114DB3F" w14:textId="77777777" w:rsidTr="00C62DAE">
        <w:trPr>
          <w:trHeight w:val="277"/>
        </w:trPr>
        <w:tc>
          <w:tcPr>
            <w:tcW w:w="13324" w:type="dxa"/>
            <w:tcBorders>
              <w:left w:val="single" w:sz="12" w:space="0" w:color="auto"/>
              <w:bottom w:val="single" w:sz="12" w:space="0" w:color="auto"/>
              <w:right w:val="single" w:sz="12" w:space="0" w:color="auto"/>
            </w:tcBorders>
            <w:shd w:val="clear" w:color="auto" w:fill="auto"/>
          </w:tcPr>
          <w:p w14:paraId="57CF988A"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lastRenderedPageBreak/>
              <w:t>4.2 Objetivos Específicos</w:t>
            </w:r>
            <w:r w:rsidRPr="00C62DAE">
              <w:rPr>
                <w:rFonts w:ascii="Book Antiqua" w:hAnsi="Book Antiqua"/>
                <w:sz w:val="20"/>
                <w:szCs w:val="20"/>
              </w:rPr>
              <w:t xml:space="preserve"> (</w:t>
            </w:r>
            <w:r w:rsidRPr="00C62DAE">
              <w:rPr>
                <w:rFonts w:ascii="Book Antiqua" w:hAnsi="Book Antiqua"/>
                <w:i/>
                <w:sz w:val="20"/>
                <w:szCs w:val="20"/>
              </w:rPr>
              <w:t>Informar os objetivos específicos, caso haja. Atenção! Os objetivos específicos caracterizam as etapas intermediárias do projeto, ou s</w:t>
            </w:r>
            <w:r w:rsidRPr="00C62DAE">
              <w:rPr>
                <w:rFonts w:ascii="Book Antiqua" w:hAnsi="Book Antiqua"/>
                <w:i/>
                <w:sz w:val="20"/>
                <w:szCs w:val="20"/>
              </w:rPr>
              <w:t>e</w:t>
            </w:r>
            <w:r w:rsidRPr="00C62DAE">
              <w:rPr>
                <w:rFonts w:ascii="Book Antiqua" w:hAnsi="Book Antiqua"/>
                <w:i/>
                <w:sz w:val="20"/>
                <w:szCs w:val="20"/>
              </w:rPr>
              <w:t>ja, descrevem, com detalhes, o objetivo geral. O conjunto dos objetivos específicos não pode ser mais abrangente do que a proposta do objetivo geral. Se isso ocorrer, deve-se fazer uma revisão de todos os objetivos para adequá-los uns aos outros.</w:t>
            </w:r>
            <w:r w:rsidRPr="00C62DAE">
              <w:rPr>
                <w:rFonts w:ascii="Book Antiqua" w:hAnsi="Book Antiqua"/>
                <w:sz w:val="20"/>
                <w:szCs w:val="20"/>
              </w:rPr>
              <w:t>):</w:t>
            </w:r>
          </w:p>
          <w:p w14:paraId="521BCDD5" w14:textId="77777777" w:rsidR="00EA4CC3" w:rsidRPr="00C62DAE" w:rsidRDefault="00EA4CC3" w:rsidP="00EA4CC3">
            <w:pPr>
              <w:spacing w:after="0" w:line="240" w:lineRule="auto"/>
              <w:rPr>
                <w:rFonts w:ascii="Book Antiqua" w:hAnsi="Book Antiqua"/>
                <w:sz w:val="20"/>
                <w:szCs w:val="20"/>
              </w:rPr>
            </w:pPr>
          </w:p>
          <w:p w14:paraId="0FB44D35" w14:textId="77777777" w:rsidR="00EA4CC3" w:rsidRPr="00C62DAE" w:rsidRDefault="00EA4CC3" w:rsidP="00EA4CC3">
            <w:pPr>
              <w:spacing w:after="0" w:line="240" w:lineRule="auto"/>
              <w:rPr>
                <w:rFonts w:ascii="Book Antiqua" w:hAnsi="Book Antiqua"/>
                <w:sz w:val="20"/>
                <w:szCs w:val="20"/>
              </w:rPr>
            </w:pPr>
          </w:p>
          <w:p w14:paraId="1302A227" w14:textId="77777777" w:rsidR="00EA4CC3" w:rsidRPr="00C62DAE" w:rsidRDefault="00EA4CC3" w:rsidP="00EA4CC3">
            <w:pPr>
              <w:spacing w:after="0" w:line="240" w:lineRule="auto"/>
              <w:rPr>
                <w:rFonts w:ascii="Book Antiqua" w:hAnsi="Book Antiqua"/>
                <w:sz w:val="20"/>
                <w:szCs w:val="20"/>
              </w:rPr>
            </w:pPr>
          </w:p>
          <w:p w14:paraId="671378F9" w14:textId="77777777" w:rsidR="00EA4CC3" w:rsidRPr="00C62DAE" w:rsidRDefault="00EA4CC3" w:rsidP="00EA4CC3">
            <w:pPr>
              <w:spacing w:after="0" w:line="240" w:lineRule="auto"/>
              <w:rPr>
                <w:rFonts w:ascii="Book Antiqua" w:hAnsi="Book Antiqua"/>
                <w:sz w:val="20"/>
                <w:szCs w:val="20"/>
              </w:rPr>
            </w:pPr>
          </w:p>
        </w:tc>
      </w:tr>
    </w:tbl>
    <w:p w14:paraId="482BE437" w14:textId="79DC63EF"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658240" behindDoc="0" locked="0" layoutInCell="1" allowOverlap="1" wp14:anchorId="50ED1E18" wp14:editId="3F6EC8B7">
            <wp:simplePos x="0" y="0"/>
            <wp:positionH relativeFrom="column">
              <wp:posOffset>5624195</wp:posOffset>
            </wp:positionH>
            <wp:positionV relativeFrom="paragraph">
              <wp:posOffset>966470</wp:posOffset>
            </wp:positionV>
            <wp:extent cx="7237730" cy="1160145"/>
            <wp:effectExtent l="9842" t="0" r="0" b="0"/>
            <wp:wrapNone/>
            <wp:docPr id="18"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37730" cy="1160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6192" behindDoc="1" locked="0" layoutInCell="1" allowOverlap="1" wp14:anchorId="2A7297F0" wp14:editId="1816DB37">
            <wp:simplePos x="0" y="0"/>
            <wp:positionH relativeFrom="column">
              <wp:posOffset>-3789030</wp:posOffset>
            </wp:positionH>
            <wp:positionV relativeFrom="paragraph">
              <wp:posOffset>1186441</wp:posOffset>
            </wp:positionV>
            <wp:extent cx="7152640" cy="715645"/>
            <wp:effectExtent l="0" t="953" r="9208" b="9207"/>
            <wp:wrapNone/>
            <wp:docPr id="16"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424B9A7A" w14:textId="77777777" w:rsidTr="00C62DAE">
        <w:trPr>
          <w:trHeight w:val="277"/>
        </w:trPr>
        <w:tc>
          <w:tcPr>
            <w:tcW w:w="13324" w:type="dxa"/>
            <w:shd w:val="clear" w:color="auto" w:fill="auto"/>
          </w:tcPr>
          <w:p w14:paraId="56DEF4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5. Descrição do Objeto a ser executado</w:t>
            </w:r>
          </w:p>
        </w:tc>
      </w:tr>
      <w:tr w:rsidR="00EA4CC3" w:rsidRPr="00C62DAE" w14:paraId="39DCCCDA" w14:textId="77777777" w:rsidTr="00C62DAE">
        <w:trPr>
          <w:trHeight w:val="277"/>
        </w:trPr>
        <w:tc>
          <w:tcPr>
            <w:tcW w:w="13324" w:type="dxa"/>
            <w:shd w:val="clear" w:color="auto" w:fill="auto"/>
          </w:tcPr>
          <w:p w14:paraId="69721282" w14:textId="77777777" w:rsidR="00EA4CC3" w:rsidRPr="00C62DAE" w:rsidRDefault="00EA4CC3" w:rsidP="00EA4CC3">
            <w:pPr>
              <w:spacing w:after="0" w:line="240" w:lineRule="auto"/>
              <w:rPr>
                <w:rFonts w:ascii="Book Antiqua" w:hAnsi="Book Antiqua"/>
                <w:sz w:val="20"/>
                <w:szCs w:val="20"/>
              </w:rPr>
            </w:pPr>
          </w:p>
          <w:p w14:paraId="583CFD69" w14:textId="77777777" w:rsidR="00EA4CC3" w:rsidRPr="00C62DAE" w:rsidRDefault="00EA4CC3" w:rsidP="00EA4CC3">
            <w:pPr>
              <w:spacing w:after="0" w:line="240" w:lineRule="auto"/>
              <w:rPr>
                <w:rFonts w:ascii="Book Antiqua" w:hAnsi="Book Antiqua"/>
                <w:sz w:val="20"/>
                <w:szCs w:val="20"/>
              </w:rPr>
            </w:pPr>
          </w:p>
          <w:p w14:paraId="36D28C79" w14:textId="77777777" w:rsidR="00502E51" w:rsidRPr="00C62DAE" w:rsidRDefault="00502E51" w:rsidP="00EA4CC3">
            <w:pPr>
              <w:spacing w:after="0" w:line="240" w:lineRule="auto"/>
              <w:rPr>
                <w:rFonts w:ascii="Book Antiqua" w:hAnsi="Book Antiqua"/>
                <w:sz w:val="20"/>
                <w:szCs w:val="20"/>
              </w:rPr>
            </w:pPr>
          </w:p>
          <w:p w14:paraId="4663C3F1" w14:textId="77777777" w:rsidR="00502E51" w:rsidRPr="00C62DAE" w:rsidRDefault="00502E51" w:rsidP="00EA4CC3">
            <w:pPr>
              <w:spacing w:after="0" w:line="240" w:lineRule="auto"/>
              <w:rPr>
                <w:rFonts w:ascii="Book Antiqua" w:hAnsi="Book Antiqua"/>
                <w:sz w:val="20"/>
                <w:szCs w:val="20"/>
              </w:rPr>
            </w:pPr>
          </w:p>
          <w:p w14:paraId="7C60C10D" w14:textId="77777777" w:rsidR="00EA4CC3" w:rsidRPr="00C62DAE" w:rsidRDefault="00EA4CC3" w:rsidP="00EA4CC3">
            <w:pPr>
              <w:spacing w:after="0" w:line="240" w:lineRule="auto"/>
              <w:rPr>
                <w:rFonts w:ascii="Book Antiqua" w:hAnsi="Book Antiqua"/>
                <w:sz w:val="20"/>
                <w:szCs w:val="20"/>
              </w:rPr>
            </w:pPr>
          </w:p>
          <w:p w14:paraId="26DAFB06" w14:textId="77777777" w:rsidR="00EA4CC3" w:rsidRPr="00C62DAE" w:rsidRDefault="00EA4CC3" w:rsidP="00EA4CC3">
            <w:pPr>
              <w:spacing w:after="0" w:line="240" w:lineRule="auto"/>
              <w:rPr>
                <w:rFonts w:ascii="Book Antiqua" w:hAnsi="Book Antiqua"/>
                <w:sz w:val="20"/>
                <w:szCs w:val="20"/>
              </w:rPr>
            </w:pPr>
          </w:p>
        </w:tc>
      </w:tr>
    </w:tbl>
    <w:p w14:paraId="66AB9F75" w14:textId="11054BD7" w:rsidR="00EA4CC3" w:rsidRPr="00C62DAE" w:rsidRDefault="00EA4CC3" w:rsidP="00EA4CC3">
      <w:pPr>
        <w:spacing w:after="0" w:line="240" w:lineRule="auto"/>
        <w:rPr>
          <w:rFonts w:ascii="Book Antiqua" w:hAnsi="Book Antiqua"/>
          <w:sz w:val="20"/>
          <w:szCs w:val="20"/>
        </w:rPr>
      </w:pPr>
    </w:p>
    <w:p w14:paraId="61114AA8" w14:textId="158A4FAE" w:rsidR="00502E51" w:rsidRPr="00C62DAE" w:rsidRDefault="00502E51" w:rsidP="00EA4CC3">
      <w:pPr>
        <w:spacing w:after="0" w:line="240" w:lineRule="auto"/>
        <w:rPr>
          <w:rFonts w:ascii="Book Antiqua" w:hAnsi="Book Antiqua"/>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544"/>
        <w:gridCol w:w="970"/>
        <w:gridCol w:w="872"/>
        <w:gridCol w:w="2268"/>
        <w:gridCol w:w="921"/>
        <w:gridCol w:w="1990"/>
        <w:gridCol w:w="958"/>
        <w:gridCol w:w="1234"/>
      </w:tblGrid>
      <w:tr w:rsidR="00EA4CC3" w:rsidRPr="00C62DAE" w14:paraId="72ABBB5E" w14:textId="77777777" w:rsidTr="00C62DAE">
        <w:tc>
          <w:tcPr>
            <w:tcW w:w="13324" w:type="dxa"/>
            <w:gridSpan w:val="9"/>
            <w:tcBorders>
              <w:top w:val="single" w:sz="12" w:space="0" w:color="auto"/>
              <w:left w:val="single" w:sz="12" w:space="0" w:color="auto"/>
              <w:bottom w:val="dashSmallGap" w:sz="4" w:space="0" w:color="auto"/>
              <w:right w:val="single" w:sz="12" w:space="0" w:color="auto"/>
            </w:tcBorders>
            <w:shd w:val="clear" w:color="auto" w:fill="BFBFBF"/>
          </w:tcPr>
          <w:p w14:paraId="6F69F23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6. Cronograma de Execução</w:t>
            </w:r>
          </w:p>
          <w:p w14:paraId="4E7ED484"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sz w:val="20"/>
                <w:szCs w:val="20"/>
              </w:rPr>
              <w:t>(</w:t>
            </w:r>
            <w:r w:rsidRPr="00C62DAE">
              <w:rPr>
                <w:rFonts w:ascii="Book Antiqua" w:hAnsi="Book Antiqua"/>
                <w:i/>
                <w:sz w:val="20"/>
                <w:szCs w:val="20"/>
              </w:rPr>
              <w:t>Descrição das Metas a serem atingidas e de Atividades ou Projetos a serem executados, bem com a forma de execução das atividades ou dos projetos e de cumpr</w:t>
            </w:r>
            <w:r w:rsidRPr="00C62DAE">
              <w:rPr>
                <w:rFonts w:ascii="Book Antiqua" w:hAnsi="Book Antiqua"/>
                <w:i/>
                <w:sz w:val="20"/>
                <w:szCs w:val="20"/>
              </w:rPr>
              <w:t>i</w:t>
            </w:r>
            <w:r w:rsidRPr="00C62DAE">
              <w:rPr>
                <w:rFonts w:ascii="Book Antiqua" w:hAnsi="Book Antiqua"/>
                <w:i/>
                <w:sz w:val="20"/>
                <w:szCs w:val="20"/>
              </w:rPr>
              <w:t>mento das metas a eles atrelados)</w:t>
            </w:r>
          </w:p>
        </w:tc>
      </w:tr>
      <w:tr w:rsidR="00EA4CC3" w:rsidRPr="00C62DAE" w14:paraId="50ACB8EC" w14:textId="77777777" w:rsidTr="00C62DAE">
        <w:trPr>
          <w:trHeight w:val="510"/>
        </w:trPr>
        <w:tc>
          <w:tcPr>
            <w:tcW w:w="13324" w:type="dxa"/>
            <w:gridSpan w:val="9"/>
            <w:tcBorders>
              <w:top w:val="dashSmallGap" w:sz="4" w:space="0" w:color="auto"/>
              <w:left w:val="single" w:sz="12" w:space="0" w:color="auto"/>
              <w:bottom w:val="single" w:sz="4" w:space="0" w:color="000000"/>
              <w:right w:val="single" w:sz="12" w:space="0" w:color="auto"/>
            </w:tcBorders>
            <w:shd w:val="clear" w:color="auto" w:fill="auto"/>
            <w:vAlign w:val="center"/>
          </w:tcPr>
          <w:p w14:paraId="4140092C" w14:textId="77777777" w:rsidR="00EA4CC3" w:rsidRPr="00C62DAE" w:rsidRDefault="00EA4CC3" w:rsidP="00D70EFC">
            <w:pPr>
              <w:spacing w:after="0" w:line="240" w:lineRule="auto"/>
              <w:jc w:val="left"/>
              <w:rPr>
                <w:rFonts w:ascii="Book Antiqua" w:hAnsi="Book Antiqua"/>
                <w:b/>
                <w:sz w:val="20"/>
                <w:szCs w:val="20"/>
              </w:rPr>
            </w:pPr>
            <w:r w:rsidRPr="00C62DAE">
              <w:rPr>
                <w:rFonts w:ascii="Book Antiqua" w:hAnsi="Book Antiqua"/>
                <w:b/>
                <w:sz w:val="20"/>
                <w:szCs w:val="20"/>
              </w:rPr>
              <w:t xml:space="preserve">Meta 1: </w:t>
            </w:r>
            <w:r w:rsidR="00D70EFC" w:rsidRPr="00C62DAE">
              <w:rPr>
                <w:rFonts w:ascii="Book Antiqua" w:hAnsi="Book Antiqua"/>
                <w:b/>
                <w:sz w:val="20"/>
                <w:szCs w:val="20"/>
              </w:rPr>
              <w:t>Apresentações Culturais em formato presencial e virtual.</w:t>
            </w:r>
          </w:p>
        </w:tc>
      </w:tr>
      <w:tr w:rsidR="00EA4CC3" w:rsidRPr="00C62DAE" w14:paraId="251D7BBA" w14:textId="77777777" w:rsidTr="00C62DAE">
        <w:tc>
          <w:tcPr>
            <w:tcW w:w="4111" w:type="dxa"/>
            <w:gridSpan w:val="2"/>
            <w:tcBorders>
              <w:left w:val="single" w:sz="12" w:space="0" w:color="auto"/>
            </w:tcBorders>
            <w:shd w:val="clear" w:color="auto" w:fill="auto"/>
          </w:tcPr>
          <w:p w14:paraId="0D3F0AB5"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ETAPA</w:t>
            </w:r>
          </w:p>
        </w:tc>
        <w:tc>
          <w:tcPr>
            <w:tcW w:w="1842" w:type="dxa"/>
            <w:gridSpan w:val="2"/>
            <w:shd w:val="clear" w:color="auto" w:fill="auto"/>
          </w:tcPr>
          <w:p w14:paraId="468A747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 xml:space="preserve">PERÍODO </w:t>
            </w:r>
          </w:p>
        </w:tc>
        <w:tc>
          <w:tcPr>
            <w:tcW w:w="3189" w:type="dxa"/>
            <w:gridSpan w:val="2"/>
            <w:shd w:val="clear" w:color="auto" w:fill="auto"/>
          </w:tcPr>
          <w:p w14:paraId="48A36B6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RESULTADOS PREVISTOS</w:t>
            </w:r>
          </w:p>
        </w:tc>
        <w:tc>
          <w:tcPr>
            <w:tcW w:w="4182" w:type="dxa"/>
            <w:gridSpan w:val="3"/>
            <w:tcBorders>
              <w:right w:val="single" w:sz="12" w:space="0" w:color="auto"/>
            </w:tcBorders>
            <w:shd w:val="clear" w:color="auto" w:fill="auto"/>
          </w:tcPr>
          <w:p w14:paraId="405C044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CUMPRIMENTO DAS METAS</w:t>
            </w:r>
          </w:p>
        </w:tc>
      </w:tr>
      <w:tr w:rsidR="00EA4CC3" w:rsidRPr="00C62DAE" w14:paraId="125CA9D8" w14:textId="77777777" w:rsidTr="00C62DAE">
        <w:tc>
          <w:tcPr>
            <w:tcW w:w="567" w:type="dxa"/>
            <w:tcBorders>
              <w:left w:val="single" w:sz="12" w:space="0" w:color="auto"/>
            </w:tcBorders>
            <w:shd w:val="clear" w:color="auto" w:fill="auto"/>
          </w:tcPr>
          <w:p w14:paraId="7720572C"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Nº</w:t>
            </w:r>
          </w:p>
        </w:tc>
        <w:tc>
          <w:tcPr>
            <w:tcW w:w="3544" w:type="dxa"/>
            <w:shd w:val="clear" w:color="auto" w:fill="auto"/>
          </w:tcPr>
          <w:p w14:paraId="2EBD3390"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 xml:space="preserve">Descrição </w:t>
            </w:r>
          </w:p>
        </w:tc>
        <w:tc>
          <w:tcPr>
            <w:tcW w:w="970" w:type="dxa"/>
            <w:shd w:val="clear" w:color="auto" w:fill="auto"/>
          </w:tcPr>
          <w:p w14:paraId="2B6FE977"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Início</w:t>
            </w:r>
          </w:p>
        </w:tc>
        <w:tc>
          <w:tcPr>
            <w:tcW w:w="872" w:type="dxa"/>
            <w:shd w:val="clear" w:color="auto" w:fill="auto"/>
          </w:tcPr>
          <w:p w14:paraId="7F5C3F0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Fim</w:t>
            </w:r>
          </w:p>
        </w:tc>
        <w:tc>
          <w:tcPr>
            <w:tcW w:w="2268" w:type="dxa"/>
            <w:shd w:val="clear" w:color="auto" w:fill="auto"/>
          </w:tcPr>
          <w:p w14:paraId="10EA4C8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Descrição</w:t>
            </w:r>
          </w:p>
        </w:tc>
        <w:tc>
          <w:tcPr>
            <w:tcW w:w="921" w:type="dxa"/>
            <w:shd w:val="clear" w:color="auto" w:fill="auto"/>
          </w:tcPr>
          <w:p w14:paraId="07879DCF"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c>
          <w:tcPr>
            <w:tcW w:w="1990" w:type="dxa"/>
            <w:shd w:val="clear" w:color="auto" w:fill="auto"/>
          </w:tcPr>
          <w:p w14:paraId="78BDC6D8"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Meio de Aferição</w:t>
            </w:r>
          </w:p>
        </w:tc>
        <w:tc>
          <w:tcPr>
            <w:tcW w:w="958" w:type="dxa"/>
            <w:shd w:val="clear" w:color="auto" w:fill="auto"/>
          </w:tcPr>
          <w:p w14:paraId="2382329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Período</w:t>
            </w:r>
          </w:p>
        </w:tc>
        <w:tc>
          <w:tcPr>
            <w:tcW w:w="1234" w:type="dxa"/>
            <w:tcBorders>
              <w:right w:val="single" w:sz="12" w:space="0" w:color="auto"/>
            </w:tcBorders>
            <w:shd w:val="clear" w:color="auto" w:fill="auto"/>
          </w:tcPr>
          <w:p w14:paraId="54DBE13C"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r>
      <w:tr w:rsidR="00A5416E" w:rsidRPr="00C62DAE" w14:paraId="613E5F81" w14:textId="77777777" w:rsidTr="00C62DAE">
        <w:tc>
          <w:tcPr>
            <w:tcW w:w="567" w:type="dxa"/>
            <w:tcBorders>
              <w:left w:val="single" w:sz="12" w:space="0" w:color="auto"/>
            </w:tcBorders>
            <w:shd w:val="clear" w:color="auto" w:fill="auto"/>
            <w:vAlign w:val="center"/>
          </w:tcPr>
          <w:p w14:paraId="07EC7E4B" w14:textId="77777777" w:rsidR="00A5416E" w:rsidRPr="00C62DAE" w:rsidRDefault="00A5416E" w:rsidP="00A5416E">
            <w:pPr>
              <w:spacing w:before="120" w:after="120" w:line="240" w:lineRule="auto"/>
              <w:jc w:val="center"/>
              <w:rPr>
                <w:rFonts w:ascii="Book Antiqua" w:hAnsi="Book Antiqua"/>
                <w:sz w:val="20"/>
                <w:szCs w:val="20"/>
              </w:rPr>
            </w:pPr>
            <w:r w:rsidRPr="00C62DAE">
              <w:rPr>
                <w:rFonts w:ascii="Book Antiqua" w:hAnsi="Book Antiqua"/>
                <w:sz w:val="20"/>
                <w:szCs w:val="20"/>
              </w:rPr>
              <w:t>01</w:t>
            </w:r>
          </w:p>
        </w:tc>
        <w:tc>
          <w:tcPr>
            <w:tcW w:w="3544" w:type="dxa"/>
            <w:shd w:val="clear" w:color="auto" w:fill="auto"/>
            <w:vAlign w:val="center"/>
          </w:tcPr>
          <w:p w14:paraId="16B5A6EA" w14:textId="77777777" w:rsidR="00A5416E" w:rsidRPr="00C62DAE" w:rsidRDefault="00A5416E" w:rsidP="00A5416E">
            <w:pPr>
              <w:spacing w:before="120" w:after="120" w:line="240" w:lineRule="auto"/>
              <w:rPr>
                <w:rFonts w:ascii="Book Antiqua" w:hAnsi="Book Antiqua"/>
                <w:sz w:val="20"/>
                <w:szCs w:val="20"/>
              </w:rPr>
            </w:pPr>
          </w:p>
        </w:tc>
        <w:tc>
          <w:tcPr>
            <w:tcW w:w="970" w:type="dxa"/>
            <w:shd w:val="clear" w:color="auto" w:fill="auto"/>
            <w:vAlign w:val="center"/>
          </w:tcPr>
          <w:p w14:paraId="51D1242A" w14:textId="77777777" w:rsidR="00A5416E" w:rsidRPr="00C62DAE" w:rsidRDefault="00A5416E" w:rsidP="00A5416E">
            <w:pPr>
              <w:spacing w:before="120" w:after="120" w:line="240" w:lineRule="auto"/>
              <w:jc w:val="center"/>
              <w:rPr>
                <w:rFonts w:ascii="Book Antiqua" w:hAnsi="Book Antiqua"/>
                <w:sz w:val="20"/>
                <w:szCs w:val="20"/>
              </w:rPr>
            </w:pPr>
          </w:p>
        </w:tc>
        <w:tc>
          <w:tcPr>
            <w:tcW w:w="872" w:type="dxa"/>
            <w:shd w:val="clear" w:color="auto" w:fill="auto"/>
            <w:vAlign w:val="center"/>
          </w:tcPr>
          <w:p w14:paraId="5F655232" w14:textId="77777777" w:rsidR="00A5416E" w:rsidRPr="00C62DAE" w:rsidRDefault="00A5416E" w:rsidP="000827B5">
            <w:pPr>
              <w:spacing w:before="120" w:after="120" w:line="240" w:lineRule="auto"/>
              <w:jc w:val="center"/>
              <w:rPr>
                <w:rFonts w:ascii="Book Antiqua" w:hAnsi="Book Antiqua"/>
                <w:sz w:val="20"/>
                <w:szCs w:val="20"/>
              </w:rPr>
            </w:pPr>
          </w:p>
        </w:tc>
        <w:tc>
          <w:tcPr>
            <w:tcW w:w="2268" w:type="dxa"/>
            <w:shd w:val="clear" w:color="auto" w:fill="auto"/>
            <w:vAlign w:val="center"/>
          </w:tcPr>
          <w:p w14:paraId="4D0F3A6E" w14:textId="77777777" w:rsidR="00A5416E" w:rsidRPr="00C62DAE" w:rsidRDefault="00A5416E" w:rsidP="00A5416E">
            <w:pPr>
              <w:spacing w:before="120" w:after="120" w:line="240" w:lineRule="auto"/>
              <w:jc w:val="center"/>
              <w:rPr>
                <w:rFonts w:ascii="Book Antiqua" w:hAnsi="Book Antiqua"/>
                <w:sz w:val="20"/>
                <w:szCs w:val="20"/>
              </w:rPr>
            </w:pPr>
          </w:p>
        </w:tc>
        <w:tc>
          <w:tcPr>
            <w:tcW w:w="921" w:type="dxa"/>
            <w:shd w:val="clear" w:color="auto" w:fill="auto"/>
            <w:vAlign w:val="center"/>
          </w:tcPr>
          <w:p w14:paraId="5C4167E0" w14:textId="77777777" w:rsidR="00A5416E" w:rsidRPr="00C62DAE" w:rsidRDefault="00A5416E" w:rsidP="00A5416E">
            <w:pPr>
              <w:spacing w:before="120" w:after="120" w:line="240" w:lineRule="auto"/>
              <w:jc w:val="center"/>
              <w:rPr>
                <w:rFonts w:ascii="Book Antiqua" w:hAnsi="Book Antiqua"/>
                <w:sz w:val="20"/>
                <w:szCs w:val="20"/>
              </w:rPr>
            </w:pPr>
          </w:p>
        </w:tc>
        <w:tc>
          <w:tcPr>
            <w:tcW w:w="1990" w:type="dxa"/>
            <w:shd w:val="clear" w:color="auto" w:fill="auto"/>
            <w:vAlign w:val="center"/>
          </w:tcPr>
          <w:p w14:paraId="543AD504" w14:textId="77777777" w:rsidR="00A5416E" w:rsidRPr="00C62DAE" w:rsidRDefault="00A5416E" w:rsidP="00A5416E">
            <w:pPr>
              <w:spacing w:before="120" w:after="120" w:line="240" w:lineRule="auto"/>
              <w:jc w:val="left"/>
              <w:rPr>
                <w:rFonts w:ascii="Book Antiqua" w:hAnsi="Book Antiqua"/>
                <w:sz w:val="20"/>
                <w:szCs w:val="20"/>
              </w:rPr>
            </w:pPr>
          </w:p>
        </w:tc>
        <w:tc>
          <w:tcPr>
            <w:tcW w:w="958" w:type="dxa"/>
            <w:shd w:val="clear" w:color="auto" w:fill="auto"/>
            <w:vAlign w:val="center"/>
          </w:tcPr>
          <w:p w14:paraId="700ACFB8" w14:textId="77777777" w:rsidR="00A5416E" w:rsidRPr="00C62DAE" w:rsidRDefault="00A5416E" w:rsidP="00A5416E">
            <w:pPr>
              <w:spacing w:before="120" w:after="120" w:line="240" w:lineRule="auto"/>
              <w:jc w:val="center"/>
              <w:rPr>
                <w:rFonts w:ascii="Book Antiqua" w:hAnsi="Book Antiqua"/>
                <w:sz w:val="20"/>
                <w:szCs w:val="20"/>
              </w:rPr>
            </w:pPr>
          </w:p>
        </w:tc>
        <w:tc>
          <w:tcPr>
            <w:tcW w:w="1234" w:type="dxa"/>
            <w:tcBorders>
              <w:right w:val="single" w:sz="12" w:space="0" w:color="auto"/>
            </w:tcBorders>
            <w:shd w:val="clear" w:color="auto" w:fill="auto"/>
            <w:vAlign w:val="center"/>
          </w:tcPr>
          <w:p w14:paraId="69CFBACE" w14:textId="77777777" w:rsidR="00A5416E" w:rsidRPr="00C62DAE" w:rsidRDefault="00A5416E" w:rsidP="00A5416E">
            <w:pPr>
              <w:spacing w:before="120" w:after="120" w:line="240" w:lineRule="auto"/>
              <w:jc w:val="center"/>
              <w:rPr>
                <w:rFonts w:ascii="Book Antiqua" w:hAnsi="Book Antiqua"/>
                <w:sz w:val="20"/>
                <w:szCs w:val="20"/>
              </w:rPr>
            </w:pPr>
          </w:p>
        </w:tc>
      </w:tr>
    </w:tbl>
    <w:p w14:paraId="30E2BC91" w14:textId="1047C7B7"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
        <w:gridCol w:w="439"/>
        <w:gridCol w:w="1042"/>
        <w:gridCol w:w="1042"/>
        <w:gridCol w:w="1043"/>
        <w:gridCol w:w="1043"/>
        <w:gridCol w:w="1043"/>
        <w:gridCol w:w="1042"/>
        <w:gridCol w:w="403"/>
        <w:gridCol w:w="95"/>
        <w:gridCol w:w="561"/>
        <w:gridCol w:w="667"/>
        <w:gridCol w:w="95"/>
        <w:gridCol w:w="317"/>
        <w:gridCol w:w="698"/>
        <w:gridCol w:w="95"/>
        <w:gridCol w:w="279"/>
        <w:gridCol w:w="1077"/>
        <w:gridCol w:w="326"/>
        <w:gridCol w:w="95"/>
        <w:gridCol w:w="635"/>
        <w:gridCol w:w="838"/>
      </w:tblGrid>
      <w:tr w:rsidR="00EA4CC3" w:rsidRPr="00C62DAE" w14:paraId="2B04C185" w14:textId="77777777" w:rsidTr="00C62DAE">
        <w:trPr>
          <w:trHeight w:val="277"/>
        </w:trPr>
        <w:tc>
          <w:tcPr>
            <w:tcW w:w="13324" w:type="dxa"/>
            <w:gridSpan w:val="22"/>
            <w:tcBorders>
              <w:top w:val="single" w:sz="12" w:space="0" w:color="auto"/>
              <w:left w:val="single" w:sz="12" w:space="0" w:color="auto"/>
              <w:bottom w:val="dashSmallGap" w:sz="4" w:space="0" w:color="auto"/>
              <w:right w:val="single" w:sz="12" w:space="0" w:color="auto"/>
            </w:tcBorders>
            <w:shd w:val="clear" w:color="auto" w:fill="BFBFBF"/>
          </w:tcPr>
          <w:p w14:paraId="0568E550"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7. Previsão de Receitas e Despesas</w:t>
            </w:r>
          </w:p>
          <w:p w14:paraId="2431F15A"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w:t>
            </w:r>
            <w:r w:rsidRPr="00C62DAE">
              <w:rPr>
                <w:rFonts w:ascii="Book Antiqua" w:hAnsi="Book Antiqua"/>
                <w:i/>
                <w:sz w:val="20"/>
                <w:szCs w:val="20"/>
              </w:rPr>
              <w:t>revisão de receitas e despesas a serem realizadas na execução das atividades ou dos projetos abrangidos pela Parceria</w:t>
            </w:r>
            <w:r w:rsidRPr="00C62DAE">
              <w:rPr>
                <w:rFonts w:ascii="Book Antiqua" w:hAnsi="Book Antiqua"/>
                <w:sz w:val="20"/>
                <w:szCs w:val="20"/>
              </w:rPr>
              <w:t>)</w:t>
            </w:r>
          </w:p>
        </w:tc>
      </w:tr>
      <w:tr w:rsidR="00EA4CC3" w:rsidRPr="00C62DAE" w14:paraId="17FE8E15" w14:textId="77777777" w:rsidTr="00C62DAE">
        <w:trPr>
          <w:trHeight w:val="277"/>
        </w:trPr>
        <w:tc>
          <w:tcPr>
            <w:tcW w:w="13324" w:type="dxa"/>
            <w:gridSpan w:val="22"/>
            <w:tcBorders>
              <w:top w:val="dashSmallGap" w:sz="4" w:space="0" w:color="auto"/>
              <w:left w:val="single" w:sz="12" w:space="0" w:color="auto"/>
              <w:bottom w:val="single" w:sz="4" w:space="0" w:color="auto"/>
              <w:right w:val="single" w:sz="12" w:space="0" w:color="auto"/>
            </w:tcBorders>
            <w:shd w:val="clear" w:color="auto" w:fill="auto"/>
          </w:tcPr>
          <w:p w14:paraId="7080CB27"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t>7.1 Previsão de Receitas</w:t>
            </w:r>
            <w:r w:rsidRPr="00C62DAE">
              <w:rPr>
                <w:rFonts w:ascii="Book Antiqua" w:hAnsi="Book Antiqua"/>
                <w:sz w:val="20"/>
                <w:szCs w:val="20"/>
              </w:rPr>
              <w:t xml:space="preserve"> (</w:t>
            </w:r>
            <w:r w:rsidRPr="00C62DAE">
              <w:rPr>
                <w:rFonts w:ascii="Book Antiqua" w:hAnsi="Book Antiqua"/>
                <w:i/>
                <w:sz w:val="20"/>
                <w:szCs w:val="20"/>
              </w:rPr>
              <w:t>Para os casos de Inexigibilidade o valor já está previsto em Lei Específica</w:t>
            </w:r>
            <w:r w:rsidRPr="00C62DAE">
              <w:rPr>
                <w:rFonts w:ascii="Book Antiqua" w:hAnsi="Book Antiqua"/>
                <w:sz w:val="20"/>
                <w:szCs w:val="20"/>
              </w:rPr>
              <w:t>):</w:t>
            </w:r>
          </w:p>
        </w:tc>
      </w:tr>
      <w:tr w:rsidR="00EA4CC3" w:rsidRPr="00C62DAE" w14:paraId="03431EE5" w14:textId="77777777" w:rsidTr="00C62DAE">
        <w:trPr>
          <w:trHeight w:val="277"/>
        </w:trPr>
        <w:tc>
          <w:tcPr>
            <w:tcW w:w="13324" w:type="dxa"/>
            <w:gridSpan w:val="22"/>
            <w:tcBorders>
              <w:top w:val="single" w:sz="4" w:space="0" w:color="auto"/>
              <w:left w:val="single" w:sz="12" w:space="0" w:color="auto"/>
              <w:bottom w:val="single" w:sz="12" w:space="0" w:color="auto"/>
              <w:right w:val="single" w:sz="12" w:space="0" w:color="auto"/>
            </w:tcBorders>
            <w:shd w:val="clear" w:color="auto" w:fill="auto"/>
          </w:tcPr>
          <w:p w14:paraId="1B9D794C" w14:textId="19D580E4" w:rsidR="00EA4CC3" w:rsidRPr="00C62DAE" w:rsidRDefault="00EA4CC3" w:rsidP="00D70EFC">
            <w:pPr>
              <w:spacing w:after="0" w:line="240" w:lineRule="auto"/>
              <w:rPr>
                <w:rFonts w:ascii="Book Antiqua" w:hAnsi="Book Antiqua"/>
                <w:b/>
                <w:sz w:val="20"/>
                <w:szCs w:val="20"/>
              </w:rPr>
            </w:pPr>
            <w:r w:rsidRPr="00C62DAE">
              <w:rPr>
                <w:rFonts w:ascii="Book Antiqua" w:hAnsi="Book Antiqua"/>
                <w:sz w:val="20"/>
                <w:szCs w:val="20"/>
              </w:rPr>
              <w:t xml:space="preserve">Valor do Repasse do Concedente: </w:t>
            </w:r>
            <w:r w:rsidR="00A5416E" w:rsidRPr="00C62DAE">
              <w:rPr>
                <w:rFonts w:ascii="Book Antiqua" w:hAnsi="Book Antiqua"/>
                <w:b/>
                <w:sz w:val="20"/>
                <w:szCs w:val="20"/>
              </w:rPr>
              <w:t xml:space="preserve">R$ </w:t>
            </w:r>
          </w:p>
        </w:tc>
      </w:tr>
      <w:tr w:rsidR="00EA4CC3" w:rsidRPr="00C62DAE" w14:paraId="76D91AB4" w14:textId="77777777" w:rsidTr="00C62DAE">
        <w:trPr>
          <w:trHeight w:val="277"/>
        </w:trPr>
        <w:tc>
          <w:tcPr>
            <w:tcW w:w="13324" w:type="dxa"/>
            <w:gridSpan w:val="22"/>
            <w:tcBorders>
              <w:top w:val="single" w:sz="12" w:space="0" w:color="auto"/>
              <w:left w:val="single" w:sz="12" w:space="0" w:color="auto"/>
              <w:bottom w:val="single" w:sz="4" w:space="0" w:color="auto"/>
              <w:right w:val="single" w:sz="12" w:space="0" w:color="auto"/>
            </w:tcBorders>
            <w:shd w:val="clear" w:color="auto" w:fill="auto"/>
          </w:tcPr>
          <w:p w14:paraId="4104F934"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b/>
                <w:sz w:val="20"/>
                <w:szCs w:val="20"/>
              </w:rPr>
              <w:t>7.2 Descrição das Despesas</w:t>
            </w:r>
          </w:p>
        </w:tc>
      </w:tr>
      <w:tr w:rsidR="00EA4CC3" w:rsidRPr="00C62DAE" w14:paraId="6C7824F6" w14:textId="77777777" w:rsidTr="00C62DAE">
        <w:trPr>
          <w:trHeight w:val="277"/>
        </w:trPr>
        <w:tc>
          <w:tcPr>
            <w:tcW w:w="7546" w:type="dxa"/>
            <w:gridSpan w:val="9"/>
            <w:tcBorders>
              <w:top w:val="single" w:sz="4" w:space="0" w:color="auto"/>
              <w:left w:val="single" w:sz="12" w:space="0" w:color="auto"/>
              <w:bottom w:val="single" w:sz="4" w:space="0" w:color="auto"/>
              <w:right w:val="single" w:sz="4" w:space="0" w:color="auto"/>
            </w:tcBorders>
            <w:shd w:val="clear" w:color="auto" w:fill="auto"/>
          </w:tcPr>
          <w:p w14:paraId="01E261E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DESPESAS</w:t>
            </w:r>
          </w:p>
        </w:tc>
        <w:tc>
          <w:tcPr>
            <w:tcW w:w="1323" w:type="dxa"/>
            <w:gridSpan w:val="3"/>
            <w:tcBorders>
              <w:top w:val="single" w:sz="4" w:space="0" w:color="auto"/>
              <w:left w:val="single" w:sz="4" w:space="0" w:color="auto"/>
              <w:right w:val="single" w:sz="4" w:space="0" w:color="auto"/>
            </w:tcBorders>
            <w:shd w:val="clear" w:color="auto" w:fill="auto"/>
          </w:tcPr>
          <w:p w14:paraId="64D3A8B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UNIDADE</w:t>
            </w:r>
          </w:p>
        </w:tc>
        <w:tc>
          <w:tcPr>
            <w:tcW w:w="1110" w:type="dxa"/>
            <w:gridSpan w:val="3"/>
            <w:tcBorders>
              <w:top w:val="single" w:sz="4" w:space="0" w:color="auto"/>
              <w:left w:val="single" w:sz="4" w:space="0" w:color="auto"/>
              <w:right w:val="single" w:sz="4" w:space="0" w:color="auto"/>
            </w:tcBorders>
            <w:shd w:val="clear" w:color="auto" w:fill="auto"/>
          </w:tcPr>
          <w:p w14:paraId="26FCA311"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c>
          <w:tcPr>
            <w:tcW w:w="1777" w:type="dxa"/>
            <w:gridSpan w:val="4"/>
            <w:tcBorders>
              <w:top w:val="single" w:sz="4" w:space="0" w:color="auto"/>
              <w:left w:val="single" w:sz="4" w:space="0" w:color="auto"/>
              <w:right w:val="single" w:sz="4" w:space="0" w:color="auto"/>
            </w:tcBorders>
            <w:shd w:val="clear" w:color="auto" w:fill="auto"/>
          </w:tcPr>
          <w:p w14:paraId="45089632"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VALOR UN</w:t>
            </w:r>
            <w:r w:rsidRPr="00C62DAE">
              <w:rPr>
                <w:rFonts w:ascii="Book Antiqua" w:hAnsi="Book Antiqua"/>
                <w:sz w:val="20"/>
                <w:szCs w:val="20"/>
              </w:rPr>
              <w:t>I</w:t>
            </w:r>
            <w:r w:rsidRPr="00C62DAE">
              <w:rPr>
                <w:rFonts w:ascii="Book Antiqua" w:hAnsi="Book Antiqua"/>
                <w:sz w:val="20"/>
                <w:szCs w:val="20"/>
              </w:rPr>
              <w:t>TÁRIO</w:t>
            </w:r>
          </w:p>
        </w:tc>
        <w:tc>
          <w:tcPr>
            <w:tcW w:w="1568" w:type="dxa"/>
            <w:gridSpan w:val="3"/>
            <w:tcBorders>
              <w:top w:val="single" w:sz="4" w:space="0" w:color="auto"/>
              <w:left w:val="single" w:sz="4" w:space="0" w:color="auto"/>
              <w:right w:val="single" w:sz="12" w:space="0" w:color="auto"/>
            </w:tcBorders>
            <w:shd w:val="clear" w:color="auto" w:fill="auto"/>
          </w:tcPr>
          <w:p w14:paraId="7576DFE4"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VALOR T</w:t>
            </w:r>
            <w:r w:rsidRPr="00C62DAE">
              <w:rPr>
                <w:rFonts w:ascii="Book Antiqua" w:hAnsi="Book Antiqua"/>
                <w:sz w:val="20"/>
                <w:szCs w:val="20"/>
              </w:rPr>
              <w:t>O</w:t>
            </w:r>
            <w:r w:rsidRPr="00C62DAE">
              <w:rPr>
                <w:rFonts w:ascii="Book Antiqua" w:hAnsi="Book Antiqua"/>
                <w:sz w:val="20"/>
                <w:szCs w:val="20"/>
              </w:rPr>
              <w:t>TAL</w:t>
            </w:r>
          </w:p>
        </w:tc>
      </w:tr>
      <w:tr w:rsidR="00EA4CC3" w:rsidRPr="00C62DAE" w14:paraId="546DDD79"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582EEA6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lastRenderedPageBreak/>
              <w:t>Nº</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1AE24C34"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Descrição</w:t>
            </w:r>
          </w:p>
        </w:tc>
        <w:tc>
          <w:tcPr>
            <w:tcW w:w="1323" w:type="dxa"/>
            <w:gridSpan w:val="3"/>
            <w:tcBorders>
              <w:left w:val="single" w:sz="4" w:space="0" w:color="auto"/>
              <w:bottom w:val="single" w:sz="4" w:space="0" w:color="auto"/>
              <w:right w:val="single" w:sz="4" w:space="0" w:color="auto"/>
            </w:tcBorders>
            <w:shd w:val="clear" w:color="auto" w:fill="auto"/>
          </w:tcPr>
          <w:p w14:paraId="76922CDF" w14:textId="77777777" w:rsidR="00EA4CC3" w:rsidRPr="00C62DAE" w:rsidRDefault="00EA4CC3" w:rsidP="00EA4CC3">
            <w:pPr>
              <w:spacing w:after="0" w:line="240" w:lineRule="auto"/>
              <w:rPr>
                <w:rFonts w:ascii="Book Antiqua" w:hAnsi="Book Antiqua"/>
                <w:sz w:val="20"/>
                <w:szCs w:val="20"/>
              </w:rPr>
            </w:pPr>
          </w:p>
        </w:tc>
        <w:tc>
          <w:tcPr>
            <w:tcW w:w="1110" w:type="dxa"/>
            <w:gridSpan w:val="3"/>
            <w:tcBorders>
              <w:left w:val="single" w:sz="4" w:space="0" w:color="auto"/>
              <w:bottom w:val="single" w:sz="4" w:space="0" w:color="auto"/>
              <w:right w:val="single" w:sz="4" w:space="0" w:color="auto"/>
            </w:tcBorders>
            <w:shd w:val="clear" w:color="auto" w:fill="auto"/>
          </w:tcPr>
          <w:p w14:paraId="60D059E0" w14:textId="77777777" w:rsidR="00EA4CC3" w:rsidRPr="00C62DAE" w:rsidRDefault="00EA4CC3" w:rsidP="00EA4CC3">
            <w:pPr>
              <w:spacing w:after="0" w:line="240" w:lineRule="auto"/>
              <w:rPr>
                <w:rFonts w:ascii="Book Antiqua" w:hAnsi="Book Antiqua"/>
                <w:sz w:val="20"/>
                <w:szCs w:val="20"/>
              </w:rPr>
            </w:pPr>
          </w:p>
        </w:tc>
        <w:tc>
          <w:tcPr>
            <w:tcW w:w="1777" w:type="dxa"/>
            <w:gridSpan w:val="4"/>
            <w:tcBorders>
              <w:left w:val="single" w:sz="4" w:space="0" w:color="auto"/>
              <w:bottom w:val="single" w:sz="4" w:space="0" w:color="auto"/>
              <w:right w:val="single" w:sz="4" w:space="0" w:color="auto"/>
            </w:tcBorders>
            <w:shd w:val="clear" w:color="auto" w:fill="auto"/>
          </w:tcPr>
          <w:p w14:paraId="3414D1C0" w14:textId="77777777" w:rsidR="00EA4CC3" w:rsidRPr="00C62DAE" w:rsidRDefault="00EA4CC3" w:rsidP="00EA4CC3">
            <w:pPr>
              <w:spacing w:after="0" w:line="240" w:lineRule="auto"/>
              <w:rPr>
                <w:rFonts w:ascii="Book Antiqua" w:hAnsi="Book Antiqua"/>
                <w:sz w:val="20"/>
                <w:szCs w:val="20"/>
              </w:rPr>
            </w:pPr>
          </w:p>
        </w:tc>
        <w:tc>
          <w:tcPr>
            <w:tcW w:w="1473" w:type="dxa"/>
            <w:gridSpan w:val="2"/>
            <w:tcBorders>
              <w:left w:val="single" w:sz="4" w:space="0" w:color="auto"/>
              <w:bottom w:val="single" w:sz="4" w:space="0" w:color="auto"/>
              <w:right w:val="single" w:sz="12" w:space="0" w:color="auto"/>
            </w:tcBorders>
            <w:shd w:val="clear" w:color="auto" w:fill="auto"/>
          </w:tcPr>
          <w:p w14:paraId="1DBF7164" w14:textId="77777777" w:rsidR="00EA4CC3" w:rsidRPr="00C62DAE" w:rsidRDefault="00EA4CC3" w:rsidP="00EA4CC3">
            <w:pPr>
              <w:spacing w:after="0" w:line="240" w:lineRule="auto"/>
              <w:rPr>
                <w:rFonts w:ascii="Book Antiqua" w:hAnsi="Book Antiqua"/>
                <w:sz w:val="20"/>
                <w:szCs w:val="20"/>
              </w:rPr>
            </w:pPr>
          </w:p>
        </w:tc>
      </w:tr>
      <w:tr w:rsidR="00EA4CC3" w:rsidRPr="00C62DAE" w14:paraId="5FE6BEC7"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5D6442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01</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580038F2"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B957408"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4F9121C2"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DC8FAED"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724F1BB4"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AC01872"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3231B1D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02</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780148B"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47A0DC02"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01250575"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44F0CFC"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7B1CADB"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3221642C"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2676A2AF"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03</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04BE22D"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6A30A094"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668D2B80"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50CAB041"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0AD896E4"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22978D4"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460CC06E"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04</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723F0AA2"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7787DE69"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26C6233"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3000257"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326685D8"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5FA1A638"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2C0D20D4"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05</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0EB12741"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3D3BB1F8"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6274A44"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1C58DE02"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1849BB43"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AA46852"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5772AAFA"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06</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65162397"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D6051D7"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133073DC"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4D96EBA"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479AB10"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7143C41D"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0042CDA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07</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1DD884E5"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66EF706"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A075B06"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73BD7B6"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5DCF357C"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7ECD0956"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4FC78638"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08</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474EB96"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047E99C9"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07DE61A8"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79550EE5"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4F294F1E"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6050FF96"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AEC277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09</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70B310EA"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209CD78C"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C05D71F"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71AA21E"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3CA3B47"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B1A5A30"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E6A13CE"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10</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66869868"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5491AE10"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73CF854F"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7B3A1E4F"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7FA9AB37"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3294A74D" w14:textId="77777777" w:rsidTr="00C62DAE">
        <w:trPr>
          <w:trHeight w:val="277"/>
        </w:trPr>
        <w:tc>
          <w:tcPr>
            <w:tcW w:w="11756" w:type="dxa"/>
            <w:gridSpan w:val="19"/>
            <w:tcBorders>
              <w:top w:val="single" w:sz="4" w:space="0" w:color="auto"/>
              <w:left w:val="single" w:sz="12" w:space="0" w:color="auto"/>
              <w:bottom w:val="single" w:sz="12" w:space="0" w:color="auto"/>
              <w:right w:val="single" w:sz="4" w:space="0" w:color="auto"/>
            </w:tcBorders>
            <w:shd w:val="clear" w:color="auto" w:fill="auto"/>
          </w:tcPr>
          <w:p w14:paraId="2D02AAFF" w14:textId="77777777" w:rsidR="00EA4CC3" w:rsidRPr="00C62DAE" w:rsidRDefault="00EA4CC3" w:rsidP="00EA4CC3">
            <w:pPr>
              <w:spacing w:after="0" w:line="240" w:lineRule="auto"/>
              <w:jc w:val="right"/>
              <w:rPr>
                <w:rFonts w:ascii="Book Antiqua" w:hAnsi="Book Antiqua"/>
                <w:b/>
                <w:sz w:val="20"/>
                <w:szCs w:val="20"/>
              </w:rPr>
            </w:pPr>
            <w:r w:rsidRPr="00C62DAE">
              <w:rPr>
                <w:rFonts w:ascii="Book Antiqua" w:hAnsi="Book Antiqua"/>
                <w:b/>
                <w:sz w:val="20"/>
                <w:szCs w:val="20"/>
              </w:rPr>
              <w:t>Total da Despesa:</w:t>
            </w:r>
          </w:p>
        </w:tc>
        <w:tc>
          <w:tcPr>
            <w:tcW w:w="1568" w:type="dxa"/>
            <w:gridSpan w:val="3"/>
            <w:tcBorders>
              <w:top w:val="single" w:sz="4" w:space="0" w:color="auto"/>
              <w:left w:val="single" w:sz="4" w:space="0" w:color="auto"/>
              <w:bottom w:val="single" w:sz="12" w:space="0" w:color="auto"/>
              <w:right w:val="single" w:sz="12" w:space="0" w:color="auto"/>
            </w:tcBorders>
            <w:shd w:val="clear" w:color="auto" w:fill="auto"/>
          </w:tcPr>
          <w:p w14:paraId="5A66BE05" w14:textId="77777777" w:rsidR="00EA4CC3" w:rsidRPr="00C62DAE" w:rsidRDefault="00EA4CC3" w:rsidP="00EA4CC3">
            <w:pPr>
              <w:spacing w:after="0" w:line="240" w:lineRule="auto"/>
              <w:jc w:val="right"/>
              <w:rPr>
                <w:rFonts w:ascii="Book Antiqua" w:hAnsi="Book Antiqua"/>
                <w:b/>
                <w:sz w:val="20"/>
                <w:szCs w:val="20"/>
              </w:rPr>
            </w:pPr>
          </w:p>
        </w:tc>
      </w:tr>
      <w:tr w:rsidR="00EA4CC3" w:rsidRPr="00C62DAE" w14:paraId="1CCB20A1" w14:textId="77777777" w:rsidTr="00C62DAE">
        <w:trPr>
          <w:trHeight w:val="277"/>
        </w:trPr>
        <w:tc>
          <w:tcPr>
            <w:tcW w:w="13324" w:type="dxa"/>
            <w:gridSpan w:val="22"/>
            <w:tcBorders>
              <w:top w:val="single" w:sz="12" w:space="0" w:color="auto"/>
              <w:left w:val="single" w:sz="12" w:space="0" w:color="auto"/>
              <w:bottom w:val="single" w:sz="4" w:space="0" w:color="auto"/>
              <w:right w:val="single" w:sz="12" w:space="0" w:color="auto"/>
            </w:tcBorders>
            <w:shd w:val="clear" w:color="auto" w:fill="auto"/>
          </w:tcPr>
          <w:p w14:paraId="0BE2F484"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b/>
                <w:sz w:val="20"/>
                <w:szCs w:val="20"/>
              </w:rPr>
              <w:t>7.3 Cronograma de Desembolso do Concedente:</w:t>
            </w:r>
          </w:p>
        </w:tc>
      </w:tr>
      <w:tr w:rsidR="00EA4CC3" w:rsidRPr="00C62DAE" w14:paraId="4AB34896" w14:textId="77777777" w:rsidTr="00C62DAE">
        <w:trPr>
          <w:trHeight w:val="277"/>
        </w:trPr>
        <w:tc>
          <w:tcPr>
            <w:tcW w:w="888" w:type="dxa"/>
            <w:gridSpan w:val="2"/>
            <w:tcBorders>
              <w:top w:val="single" w:sz="4" w:space="0" w:color="auto"/>
              <w:left w:val="single" w:sz="12" w:space="0" w:color="auto"/>
              <w:bottom w:val="single" w:sz="4" w:space="0" w:color="auto"/>
              <w:right w:val="single" w:sz="4" w:space="0" w:color="auto"/>
            </w:tcBorders>
            <w:shd w:val="clear" w:color="auto" w:fill="auto"/>
          </w:tcPr>
          <w:p w14:paraId="37AF8E9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Mês</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4FD0E7D"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01</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B21CBF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02</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A9BAF68"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03</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01A5045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04</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2A47C7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B47823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06</w:t>
            </w:r>
          </w:p>
        </w:tc>
        <w:tc>
          <w:tcPr>
            <w:tcW w:w="1059" w:type="dxa"/>
            <w:gridSpan w:val="3"/>
            <w:tcBorders>
              <w:top w:val="single" w:sz="4" w:space="0" w:color="auto"/>
              <w:left w:val="single" w:sz="4" w:space="0" w:color="auto"/>
              <w:bottom w:val="single" w:sz="4" w:space="0" w:color="auto"/>
              <w:right w:val="single" w:sz="4" w:space="0" w:color="auto"/>
            </w:tcBorders>
            <w:shd w:val="clear" w:color="auto" w:fill="auto"/>
          </w:tcPr>
          <w:p w14:paraId="315AC0DF"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07</w:t>
            </w:r>
          </w:p>
        </w:tc>
        <w:tc>
          <w:tcPr>
            <w:tcW w:w="1079" w:type="dxa"/>
            <w:gridSpan w:val="3"/>
            <w:tcBorders>
              <w:top w:val="single" w:sz="4" w:space="0" w:color="auto"/>
              <w:left w:val="single" w:sz="4" w:space="0" w:color="auto"/>
              <w:bottom w:val="single" w:sz="4" w:space="0" w:color="auto"/>
              <w:right w:val="single" w:sz="4" w:space="0" w:color="auto"/>
            </w:tcBorders>
            <w:shd w:val="clear" w:color="auto" w:fill="auto"/>
          </w:tcPr>
          <w:p w14:paraId="01A60142"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08</w:t>
            </w:r>
          </w:p>
        </w:tc>
        <w:tc>
          <w:tcPr>
            <w:tcW w:w="1072" w:type="dxa"/>
            <w:gridSpan w:val="3"/>
            <w:tcBorders>
              <w:top w:val="single" w:sz="4" w:space="0" w:color="auto"/>
              <w:left w:val="single" w:sz="4" w:space="0" w:color="auto"/>
              <w:bottom w:val="single" w:sz="4" w:space="0" w:color="auto"/>
              <w:right w:val="single" w:sz="4" w:space="0" w:color="auto"/>
            </w:tcBorders>
            <w:shd w:val="clear" w:color="auto" w:fill="auto"/>
          </w:tcPr>
          <w:p w14:paraId="588AF71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09</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635734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10</w:t>
            </w:r>
          </w:p>
        </w:tc>
        <w:tc>
          <w:tcPr>
            <w:tcW w:w="1056" w:type="dxa"/>
            <w:gridSpan w:val="3"/>
            <w:tcBorders>
              <w:top w:val="single" w:sz="4" w:space="0" w:color="auto"/>
              <w:left w:val="single" w:sz="4" w:space="0" w:color="auto"/>
              <w:bottom w:val="single" w:sz="4" w:space="0" w:color="auto"/>
              <w:right w:val="single" w:sz="4" w:space="0" w:color="auto"/>
            </w:tcBorders>
            <w:shd w:val="clear" w:color="auto" w:fill="auto"/>
          </w:tcPr>
          <w:p w14:paraId="2B94A597"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11</w:t>
            </w:r>
          </w:p>
        </w:tc>
        <w:tc>
          <w:tcPr>
            <w:tcW w:w="838" w:type="dxa"/>
            <w:tcBorders>
              <w:top w:val="single" w:sz="4" w:space="0" w:color="auto"/>
              <w:left w:val="single" w:sz="4" w:space="0" w:color="auto"/>
              <w:bottom w:val="single" w:sz="4" w:space="0" w:color="auto"/>
              <w:right w:val="single" w:sz="12" w:space="0" w:color="auto"/>
            </w:tcBorders>
            <w:shd w:val="clear" w:color="auto" w:fill="auto"/>
          </w:tcPr>
          <w:p w14:paraId="00A1652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12</w:t>
            </w:r>
          </w:p>
        </w:tc>
      </w:tr>
      <w:tr w:rsidR="00EA4CC3" w:rsidRPr="00C62DAE" w14:paraId="21CE930B" w14:textId="77777777" w:rsidTr="00C62DAE">
        <w:trPr>
          <w:trHeight w:val="277"/>
        </w:trPr>
        <w:tc>
          <w:tcPr>
            <w:tcW w:w="888" w:type="dxa"/>
            <w:gridSpan w:val="2"/>
            <w:tcBorders>
              <w:top w:val="single" w:sz="4" w:space="0" w:color="auto"/>
              <w:left w:val="single" w:sz="12" w:space="0" w:color="auto"/>
              <w:bottom w:val="single" w:sz="12" w:space="0" w:color="auto"/>
              <w:right w:val="single" w:sz="4" w:space="0" w:color="auto"/>
            </w:tcBorders>
            <w:shd w:val="clear" w:color="auto" w:fill="auto"/>
          </w:tcPr>
          <w:p w14:paraId="5AF4892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Valor</w:t>
            </w: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723E2FE6" w14:textId="77777777" w:rsidR="00EA4CC3" w:rsidRPr="00C62DAE" w:rsidRDefault="00EA4CC3" w:rsidP="00EA4CC3">
            <w:pPr>
              <w:spacing w:after="0" w:line="240" w:lineRule="auto"/>
              <w:rPr>
                <w:rFonts w:ascii="Book Antiqua" w:hAnsi="Book Antiqua"/>
                <w:sz w:val="20"/>
                <w:szCs w:val="20"/>
              </w:rPr>
            </w:pP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56C07421"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3033ED48"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5322AE15"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747D4E0B" w14:textId="77777777" w:rsidR="00EA4CC3" w:rsidRPr="00C62DAE" w:rsidRDefault="00EA4CC3" w:rsidP="00EA4CC3">
            <w:pPr>
              <w:spacing w:after="0" w:line="240" w:lineRule="auto"/>
              <w:rPr>
                <w:rFonts w:ascii="Book Antiqua" w:hAnsi="Book Antiqua"/>
                <w:sz w:val="20"/>
                <w:szCs w:val="20"/>
              </w:rPr>
            </w:pP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0627E3DA" w14:textId="77777777" w:rsidR="00EA4CC3" w:rsidRPr="00C62DAE" w:rsidRDefault="00EA4CC3" w:rsidP="00EA4CC3">
            <w:pPr>
              <w:spacing w:after="0" w:line="240" w:lineRule="auto"/>
              <w:rPr>
                <w:rFonts w:ascii="Book Antiqua" w:hAnsi="Book Antiqua"/>
                <w:sz w:val="20"/>
                <w:szCs w:val="20"/>
              </w:rPr>
            </w:pPr>
          </w:p>
        </w:tc>
        <w:tc>
          <w:tcPr>
            <w:tcW w:w="1059" w:type="dxa"/>
            <w:gridSpan w:val="3"/>
            <w:tcBorders>
              <w:top w:val="single" w:sz="4" w:space="0" w:color="auto"/>
              <w:left w:val="single" w:sz="4" w:space="0" w:color="auto"/>
              <w:bottom w:val="single" w:sz="12" w:space="0" w:color="auto"/>
              <w:right w:val="single" w:sz="4" w:space="0" w:color="auto"/>
            </w:tcBorders>
            <w:shd w:val="clear" w:color="auto" w:fill="auto"/>
          </w:tcPr>
          <w:p w14:paraId="435CCC61" w14:textId="77777777" w:rsidR="00EA4CC3" w:rsidRPr="00C62DAE" w:rsidRDefault="00EA4CC3" w:rsidP="00EA4CC3">
            <w:pPr>
              <w:spacing w:after="0" w:line="240" w:lineRule="auto"/>
              <w:rPr>
                <w:rFonts w:ascii="Book Antiqua" w:hAnsi="Book Antiqua"/>
                <w:sz w:val="20"/>
                <w:szCs w:val="20"/>
              </w:rPr>
            </w:pPr>
          </w:p>
        </w:tc>
        <w:tc>
          <w:tcPr>
            <w:tcW w:w="1079" w:type="dxa"/>
            <w:gridSpan w:val="3"/>
            <w:tcBorders>
              <w:top w:val="single" w:sz="4" w:space="0" w:color="auto"/>
              <w:left w:val="single" w:sz="4" w:space="0" w:color="auto"/>
              <w:bottom w:val="single" w:sz="12" w:space="0" w:color="auto"/>
              <w:right w:val="single" w:sz="4" w:space="0" w:color="auto"/>
            </w:tcBorders>
            <w:shd w:val="clear" w:color="auto" w:fill="auto"/>
          </w:tcPr>
          <w:p w14:paraId="5A198931" w14:textId="77777777" w:rsidR="00EA4CC3" w:rsidRPr="00C62DAE" w:rsidRDefault="00EA4CC3" w:rsidP="00EA4CC3">
            <w:pPr>
              <w:spacing w:after="0" w:line="240" w:lineRule="auto"/>
              <w:rPr>
                <w:rFonts w:ascii="Book Antiqua" w:hAnsi="Book Antiqua"/>
                <w:sz w:val="20"/>
                <w:szCs w:val="20"/>
              </w:rPr>
            </w:pPr>
          </w:p>
        </w:tc>
        <w:tc>
          <w:tcPr>
            <w:tcW w:w="1072" w:type="dxa"/>
            <w:gridSpan w:val="3"/>
            <w:tcBorders>
              <w:top w:val="single" w:sz="4" w:space="0" w:color="auto"/>
              <w:left w:val="single" w:sz="4" w:space="0" w:color="auto"/>
              <w:bottom w:val="single" w:sz="12" w:space="0" w:color="auto"/>
              <w:right w:val="single" w:sz="4" w:space="0" w:color="auto"/>
            </w:tcBorders>
            <w:shd w:val="clear" w:color="auto" w:fill="auto"/>
          </w:tcPr>
          <w:p w14:paraId="20B1027B" w14:textId="77777777" w:rsidR="00EA4CC3" w:rsidRPr="00C62DAE" w:rsidRDefault="00EA4CC3" w:rsidP="00EA4CC3">
            <w:pPr>
              <w:spacing w:after="0" w:line="240" w:lineRule="auto"/>
              <w:rPr>
                <w:rFonts w:ascii="Book Antiqua" w:hAnsi="Book Antiqua"/>
                <w:sz w:val="20"/>
                <w:szCs w:val="20"/>
              </w:rPr>
            </w:pPr>
          </w:p>
        </w:tc>
        <w:tc>
          <w:tcPr>
            <w:tcW w:w="1077" w:type="dxa"/>
            <w:tcBorders>
              <w:top w:val="single" w:sz="4" w:space="0" w:color="auto"/>
              <w:left w:val="single" w:sz="4" w:space="0" w:color="auto"/>
              <w:bottom w:val="single" w:sz="12" w:space="0" w:color="auto"/>
              <w:right w:val="single" w:sz="4" w:space="0" w:color="auto"/>
            </w:tcBorders>
            <w:shd w:val="clear" w:color="auto" w:fill="auto"/>
          </w:tcPr>
          <w:p w14:paraId="41B8EED1" w14:textId="77777777" w:rsidR="00EA4CC3" w:rsidRPr="00C62DAE" w:rsidRDefault="00EA4CC3" w:rsidP="00EA4CC3">
            <w:pPr>
              <w:spacing w:after="0" w:line="240" w:lineRule="auto"/>
              <w:rPr>
                <w:rFonts w:ascii="Book Antiqua" w:hAnsi="Book Antiqua"/>
                <w:sz w:val="20"/>
                <w:szCs w:val="20"/>
              </w:rPr>
            </w:pPr>
          </w:p>
        </w:tc>
        <w:tc>
          <w:tcPr>
            <w:tcW w:w="1056" w:type="dxa"/>
            <w:gridSpan w:val="3"/>
            <w:tcBorders>
              <w:top w:val="single" w:sz="4" w:space="0" w:color="auto"/>
              <w:left w:val="single" w:sz="4" w:space="0" w:color="auto"/>
              <w:bottom w:val="single" w:sz="12" w:space="0" w:color="auto"/>
              <w:right w:val="single" w:sz="4" w:space="0" w:color="auto"/>
            </w:tcBorders>
            <w:shd w:val="clear" w:color="auto" w:fill="auto"/>
          </w:tcPr>
          <w:p w14:paraId="6EAEA25D" w14:textId="77777777" w:rsidR="00EA4CC3" w:rsidRPr="00C62DAE" w:rsidRDefault="00EA4CC3" w:rsidP="00EA4CC3">
            <w:pPr>
              <w:spacing w:after="0" w:line="240" w:lineRule="auto"/>
              <w:rPr>
                <w:rFonts w:ascii="Book Antiqua" w:hAnsi="Book Antiqua"/>
                <w:sz w:val="20"/>
                <w:szCs w:val="20"/>
              </w:rPr>
            </w:pPr>
          </w:p>
        </w:tc>
        <w:tc>
          <w:tcPr>
            <w:tcW w:w="838" w:type="dxa"/>
            <w:tcBorders>
              <w:top w:val="single" w:sz="4" w:space="0" w:color="auto"/>
              <w:left w:val="single" w:sz="4" w:space="0" w:color="auto"/>
              <w:bottom w:val="single" w:sz="12" w:space="0" w:color="auto"/>
              <w:right w:val="single" w:sz="12" w:space="0" w:color="auto"/>
            </w:tcBorders>
            <w:shd w:val="clear" w:color="auto" w:fill="auto"/>
          </w:tcPr>
          <w:p w14:paraId="3C97ACD7" w14:textId="77777777" w:rsidR="00EA4CC3" w:rsidRPr="00C62DAE" w:rsidRDefault="00EA4CC3" w:rsidP="00EA4CC3">
            <w:pPr>
              <w:spacing w:after="0" w:line="240" w:lineRule="auto"/>
              <w:rPr>
                <w:rFonts w:ascii="Book Antiqua" w:hAnsi="Book Antiqua"/>
                <w:sz w:val="20"/>
                <w:szCs w:val="20"/>
              </w:rPr>
            </w:pPr>
          </w:p>
        </w:tc>
      </w:tr>
    </w:tbl>
    <w:p w14:paraId="0CEBC5CC" w14:textId="3DD6B9FC"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662336" behindDoc="0" locked="0" layoutInCell="1" allowOverlap="1" wp14:anchorId="449298F8" wp14:editId="50F69EF7">
            <wp:simplePos x="0" y="0"/>
            <wp:positionH relativeFrom="column">
              <wp:posOffset>5623560</wp:posOffset>
            </wp:positionH>
            <wp:positionV relativeFrom="paragraph">
              <wp:posOffset>-193675</wp:posOffset>
            </wp:positionV>
            <wp:extent cx="7237730" cy="1160145"/>
            <wp:effectExtent l="9842" t="0" r="0" b="0"/>
            <wp:wrapNone/>
            <wp:docPr id="20"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37730" cy="1160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0288" behindDoc="1" locked="0" layoutInCell="1" allowOverlap="1" wp14:anchorId="3185E33C" wp14:editId="6DD7046F">
            <wp:simplePos x="0" y="0"/>
            <wp:positionH relativeFrom="column">
              <wp:posOffset>-3787722</wp:posOffset>
            </wp:positionH>
            <wp:positionV relativeFrom="paragraph">
              <wp:posOffset>26325</wp:posOffset>
            </wp:positionV>
            <wp:extent cx="7152640" cy="715645"/>
            <wp:effectExtent l="0" t="953" r="9208" b="9207"/>
            <wp:wrapNone/>
            <wp:docPr id="19"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237"/>
        <w:gridCol w:w="7087"/>
      </w:tblGrid>
      <w:tr w:rsidR="00EA4CC3" w:rsidRPr="00C62DAE" w14:paraId="14D65F1E" w14:textId="77777777" w:rsidTr="00C62DAE">
        <w:trPr>
          <w:trHeight w:val="277"/>
        </w:trPr>
        <w:tc>
          <w:tcPr>
            <w:tcW w:w="13324" w:type="dxa"/>
            <w:gridSpan w:val="2"/>
            <w:shd w:val="clear" w:color="auto" w:fill="BFBFBF"/>
          </w:tcPr>
          <w:p w14:paraId="4C0FCA72"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8. Prestação de Contas</w:t>
            </w:r>
          </w:p>
        </w:tc>
      </w:tr>
      <w:tr w:rsidR="00EA4CC3" w:rsidRPr="00C62DAE" w14:paraId="14908F89" w14:textId="77777777" w:rsidTr="00C62DAE">
        <w:trPr>
          <w:trHeight w:val="277"/>
        </w:trPr>
        <w:tc>
          <w:tcPr>
            <w:tcW w:w="6237" w:type="dxa"/>
            <w:shd w:val="clear" w:color="auto" w:fill="auto"/>
          </w:tcPr>
          <w:p w14:paraId="7F0BC45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Forma de Prestação de Contas (</w:t>
            </w:r>
            <w:r w:rsidRPr="00C62DAE">
              <w:rPr>
                <w:rFonts w:ascii="Book Antiqua" w:hAnsi="Book Antiqua"/>
                <w:i/>
                <w:sz w:val="20"/>
                <w:szCs w:val="20"/>
              </w:rPr>
              <w:t>Prestação de Contas Parcial ou Final</w:t>
            </w:r>
            <w:r w:rsidRPr="00C62DAE">
              <w:rPr>
                <w:rFonts w:ascii="Book Antiqua" w:hAnsi="Book Antiqua"/>
                <w:sz w:val="20"/>
                <w:szCs w:val="20"/>
              </w:rPr>
              <w:t>)</w:t>
            </w:r>
          </w:p>
        </w:tc>
        <w:tc>
          <w:tcPr>
            <w:tcW w:w="7087" w:type="dxa"/>
            <w:shd w:val="clear" w:color="auto" w:fill="auto"/>
          </w:tcPr>
          <w:p w14:paraId="0178DBB0"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Periodicidade</w:t>
            </w:r>
          </w:p>
        </w:tc>
      </w:tr>
      <w:tr w:rsidR="00EA4CC3" w:rsidRPr="00C62DAE" w14:paraId="132235C3" w14:textId="77777777" w:rsidTr="00C62DAE">
        <w:trPr>
          <w:trHeight w:val="277"/>
        </w:trPr>
        <w:tc>
          <w:tcPr>
            <w:tcW w:w="6237" w:type="dxa"/>
            <w:shd w:val="clear" w:color="auto" w:fill="auto"/>
          </w:tcPr>
          <w:p w14:paraId="08DF2EC6" w14:textId="77777777" w:rsidR="00EA4CC3" w:rsidRPr="00C62DAE" w:rsidRDefault="00EA4CC3" w:rsidP="00EA4CC3">
            <w:pPr>
              <w:spacing w:after="0" w:line="240" w:lineRule="auto"/>
              <w:rPr>
                <w:rFonts w:ascii="Book Antiqua" w:hAnsi="Book Antiqua"/>
                <w:sz w:val="20"/>
                <w:szCs w:val="20"/>
              </w:rPr>
            </w:pPr>
          </w:p>
          <w:p w14:paraId="75122327" w14:textId="77777777" w:rsidR="00EA4CC3" w:rsidRPr="00C62DAE" w:rsidRDefault="00EA4CC3" w:rsidP="00EA4CC3">
            <w:pPr>
              <w:spacing w:after="0" w:line="240" w:lineRule="auto"/>
              <w:rPr>
                <w:rFonts w:ascii="Book Antiqua" w:hAnsi="Book Antiqua"/>
                <w:sz w:val="20"/>
                <w:szCs w:val="20"/>
              </w:rPr>
            </w:pPr>
          </w:p>
          <w:p w14:paraId="53DB80B9" w14:textId="77777777" w:rsidR="00EA4CC3" w:rsidRPr="00C62DAE" w:rsidRDefault="00EA4CC3" w:rsidP="00EA4CC3">
            <w:pPr>
              <w:spacing w:after="0" w:line="240" w:lineRule="auto"/>
              <w:rPr>
                <w:rFonts w:ascii="Book Antiqua" w:hAnsi="Book Antiqua"/>
                <w:sz w:val="20"/>
                <w:szCs w:val="20"/>
              </w:rPr>
            </w:pPr>
          </w:p>
          <w:p w14:paraId="26E60A82" w14:textId="77777777" w:rsidR="00EA4CC3" w:rsidRPr="00C62DAE" w:rsidRDefault="00EA4CC3" w:rsidP="00EA4CC3">
            <w:pPr>
              <w:spacing w:after="0" w:line="240" w:lineRule="auto"/>
              <w:rPr>
                <w:rFonts w:ascii="Book Antiqua" w:hAnsi="Book Antiqua"/>
                <w:sz w:val="20"/>
                <w:szCs w:val="20"/>
              </w:rPr>
            </w:pPr>
          </w:p>
        </w:tc>
        <w:tc>
          <w:tcPr>
            <w:tcW w:w="7087" w:type="dxa"/>
            <w:shd w:val="clear" w:color="auto" w:fill="auto"/>
          </w:tcPr>
          <w:p w14:paraId="622DD3C6" w14:textId="77777777" w:rsidR="00EA4CC3" w:rsidRPr="00C62DAE" w:rsidRDefault="00EA4CC3" w:rsidP="00EA4CC3">
            <w:pPr>
              <w:spacing w:after="0" w:line="240" w:lineRule="auto"/>
              <w:rPr>
                <w:rFonts w:ascii="Book Antiqua" w:hAnsi="Book Antiqua"/>
                <w:sz w:val="20"/>
                <w:szCs w:val="20"/>
              </w:rPr>
            </w:pPr>
          </w:p>
        </w:tc>
      </w:tr>
    </w:tbl>
    <w:p w14:paraId="227543B9" w14:textId="351066B4"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16F69BC8" w14:textId="77777777" w:rsidTr="00C62DAE">
        <w:trPr>
          <w:trHeight w:val="277"/>
        </w:trPr>
        <w:tc>
          <w:tcPr>
            <w:tcW w:w="13324" w:type="dxa"/>
            <w:shd w:val="clear" w:color="auto" w:fill="auto"/>
          </w:tcPr>
          <w:p w14:paraId="07B3C76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9. Declaração, data e assinatura:</w:t>
            </w:r>
          </w:p>
        </w:tc>
      </w:tr>
      <w:tr w:rsidR="00EA4CC3" w:rsidRPr="00C62DAE" w14:paraId="1AAB0D19" w14:textId="77777777" w:rsidTr="00C62DAE">
        <w:trPr>
          <w:trHeight w:val="277"/>
        </w:trPr>
        <w:tc>
          <w:tcPr>
            <w:tcW w:w="13324" w:type="dxa"/>
            <w:shd w:val="clear" w:color="auto" w:fill="auto"/>
          </w:tcPr>
          <w:p w14:paraId="0DC312D0" w14:textId="77777777" w:rsidR="00EA4CC3" w:rsidRPr="00C62DAE" w:rsidRDefault="00EA4CC3" w:rsidP="00EA4CC3">
            <w:pPr>
              <w:spacing w:after="0" w:line="240" w:lineRule="auto"/>
              <w:rPr>
                <w:rFonts w:ascii="Book Antiqua" w:hAnsi="Book Antiqua"/>
                <w:sz w:val="20"/>
                <w:szCs w:val="20"/>
              </w:rPr>
            </w:pPr>
          </w:p>
          <w:p w14:paraId="0FB5702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Declaramos, solidariamente, sob as penas da Lei, que temos conhecimento das normas que tratam do Regime de Parcerias entre o Poder Público e as Organizações da Sociedade Civil, estabelecidas pela Lei Federal nº 13.019/2014 e suas alterações e pelo Decreto Municipal nº _____/2017.</w:t>
            </w:r>
          </w:p>
          <w:p w14:paraId="3E9C8A05" w14:textId="77777777" w:rsidR="00EA4CC3" w:rsidRPr="00C62DAE" w:rsidRDefault="00EA4CC3" w:rsidP="00EA4CC3">
            <w:pPr>
              <w:spacing w:after="0" w:line="240" w:lineRule="auto"/>
              <w:rPr>
                <w:rFonts w:ascii="Book Antiqua" w:hAnsi="Book Antiqua"/>
                <w:sz w:val="20"/>
                <w:szCs w:val="20"/>
              </w:rPr>
            </w:pPr>
          </w:p>
          <w:p w14:paraId="1667B357" w14:textId="77777777" w:rsidR="00EA4CC3" w:rsidRPr="00C62DAE" w:rsidRDefault="00EA4CC3" w:rsidP="00EA4CC3">
            <w:pPr>
              <w:spacing w:after="0" w:line="240" w:lineRule="auto"/>
              <w:rPr>
                <w:rFonts w:ascii="Book Antiqua" w:hAnsi="Book Antiqua"/>
                <w:sz w:val="20"/>
                <w:szCs w:val="20"/>
              </w:rPr>
            </w:pPr>
          </w:p>
          <w:p w14:paraId="2357DC0F"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Santa Rita do Sapucaí, ___ de ________________________ de _______.</w:t>
            </w:r>
          </w:p>
          <w:p w14:paraId="7CA201EA" w14:textId="77777777" w:rsidR="00EA4CC3" w:rsidRPr="00C62DAE" w:rsidRDefault="00EA4CC3" w:rsidP="00EA4CC3">
            <w:pPr>
              <w:spacing w:after="0" w:line="240" w:lineRule="auto"/>
              <w:jc w:val="right"/>
              <w:rPr>
                <w:rFonts w:ascii="Book Antiqua" w:hAnsi="Book Antiqua"/>
                <w:sz w:val="20"/>
                <w:szCs w:val="20"/>
              </w:rPr>
            </w:pPr>
          </w:p>
          <w:p w14:paraId="6E305F5F" w14:textId="77777777" w:rsidR="00EA4CC3" w:rsidRPr="00C62DAE" w:rsidRDefault="00EA4CC3" w:rsidP="00EA4CC3">
            <w:pPr>
              <w:spacing w:after="0" w:line="240" w:lineRule="auto"/>
              <w:jc w:val="right"/>
              <w:rPr>
                <w:rFonts w:ascii="Book Antiqua" w:hAnsi="Book Antiqua"/>
                <w:sz w:val="20"/>
                <w:szCs w:val="20"/>
              </w:rPr>
            </w:pPr>
          </w:p>
          <w:p w14:paraId="190FECDF" w14:textId="77777777" w:rsidR="00EA4CC3" w:rsidRPr="00C62DAE" w:rsidRDefault="00EA4CC3" w:rsidP="00EA4CC3">
            <w:pPr>
              <w:spacing w:after="0" w:line="240" w:lineRule="auto"/>
              <w:jc w:val="right"/>
              <w:rPr>
                <w:rFonts w:ascii="Book Antiqua" w:hAnsi="Book Antiqua"/>
                <w:sz w:val="20"/>
                <w:szCs w:val="20"/>
              </w:rPr>
            </w:pPr>
          </w:p>
          <w:p w14:paraId="12FED44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Assinatura do Representante Legal</w:t>
            </w:r>
          </w:p>
          <w:p w14:paraId="552229D1" w14:textId="77777777" w:rsidR="00EA4CC3" w:rsidRPr="00C62DAE" w:rsidRDefault="00EA4CC3" w:rsidP="00EA4CC3">
            <w:pPr>
              <w:spacing w:after="0" w:line="240" w:lineRule="auto"/>
              <w:rPr>
                <w:rFonts w:ascii="Book Antiqua" w:hAnsi="Book Antiqua"/>
                <w:sz w:val="20"/>
                <w:szCs w:val="20"/>
              </w:rPr>
            </w:pPr>
          </w:p>
        </w:tc>
      </w:tr>
    </w:tbl>
    <w:p w14:paraId="2F222737" w14:textId="77777777" w:rsidR="00EA4CC3" w:rsidRPr="00C62DAE" w:rsidRDefault="00EA4CC3" w:rsidP="00EA4CC3">
      <w:pPr>
        <w:spacing w:after="0" w:line="240" w:lineRule="auto"/>
        <w:jc w:val="center"/>
        <w:rPr>
          <w:rFonts w:ascii="Book Antiqua" w:hAnsi="Book Antiqua"/>
          <w:b/>
          <w:sz w:val="20"/>
          <w:szCs w:val="20"/>
        </w:rPr>
        <w:sectPr w:rsidR="00EA4CC3" w:rsidRPr="00C62DAE" w:rsidSect="00C62DAE">
          <w:headerReference w:type="default" r:id="rId20"/>
          <w:pgSz w:w="16838" w:h="11906" w:orient="landscape"/>
          <w:pgMar w:top="567" w:right="1134" w:bottom="993" w:left="1134" w:header="709" w:footer="709" w:gutter="0"/>
          <w:cols w:space="708"/>
          <w:docGrid w:linePitch="360"/>
        </w:sectPr>
      </w:pPr>
    </w:p>
    <w:p w14:paraId="4C47261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IX – DECLARAÇÃO DE ABERTURA DE CONTA CORRENTE</w:t>
      </w:r>
    </w:p>
    <w:p w14:paraId="608E557E" w14:textId="77777777" w:rsidR="00EA4CC3" w:rsidRPr="00C62DAE" w:rsidRDefault="00EA4CC3" w:rsidP="00EA4CC3">
      <w:pPr>
        <w:spacing w:after="0" w:line="240" w:lineRule="auto"/>
        <w:jc w:val="center"/>
        <w:rPr>
          <w:rFonts w:ascii="Book Antiqua" w:hAnsi="Book Antiqua"/>
          <w:b/>
          <w:sz w:val="20"/>
          <w:szCs w:val="20"/>
        </w:rPr>
      </w:pPr>
    </w:p>
    <w:p w14:paraId="4F72A1A2" w14:textId="77777777" w:rsidR="00EA4CC3" w:rsidRPr="00C62DAE" w:rsidRDefault="00EA4CC3" w:rsidP="00EA4CC3">
      <w:pPr>
        <w:spacing w:after="0" w:line="240" w:lineRule="auto"/>
        <w:jc w:val="center"/>
        <w:rPr>
          <w:rFonts w:ascii="Book Antiqua" w:hAnsi="Book Antiqua"/>
          <w:b/>
          <w:sz w:val="20"/>
          <w:szCs w:val="20"/>
        </w:rPr>
      </w:pPr>
    </w:p>
    <w:p w14:paraId="7BAF9C0A" w14:textId="77777777" w:rsidR="00EA4CC3" w:rsidRPr="00C62DAE" w:rsidRDefault="00EA4CC3" w:rsidP="00EA4CC3">
      <w:pPr>
        <w:spacing w:after="0" w:line="240" w:lineRule="auto"/>
        <w:jc w:val="center"/>
        <w:rPr>
          <w:rFonts w:ascii="Book Antiqua" w:hAnsi="Book Antiqua"/>
          <w:b/>
          <w:sz w:val="20"/>
          <w:szCs w:val="20"/>
        </w:rPr>
      </w:pPr>
    </w:p>
    <w:p w14:paraId="1B0223D2" w14:textId="77777777" w:rsidR="00EA4CC3" w:rsidRPr="00C62DAE" w:rsidRDefault="00EA4CC3" w:rsidP="00EA4CC3">
      <w:pPr>
        <w:spacing w:after="0" w:line="240" w:lineRule="auto"/>
        <w:jc w:val="center"/>
        <w:rPr>
          <w:rFonts w:ascii="Book Antiqua" w:hAnsi="Book Antiqua"/>
          <w:b/>
          <w:sz w:val="20"/>
          <w:szCs w:val="20"/>
        </w:rPr>
      </w:pPr>
    </w:p>
    <w:p w14:paraId="3C24F041" w14:textId="77777777" w:rsidR="00EA4CC3" w:rsidRPr="00C62DAE" w:rsidRDefault="00EA4CC3" w:rsidP="00EA4CC3">
      <w:pPr>
        <w:spacing w:after="0" w:line="240" w:lineRule="auto"/>
        <w:jc w:val="center"/>
        <w:rPr>
          <w:rFonts w:ascii="Book Antiqua" w:hAnsi="Book Antiqua"/>
          <w:b/>
          <w:sz w:val="20"/>
          <w:szCs w:val="20"/>
        </w:rPr>
      </w:pPr>
    </w:p>
    <w:p w14:paraId="7021B39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57F3C115" w14:textId="77777777" w:rsidR="00EA4CC3" w:rsidRPr="00C62DAE" w:rsidRDefault="00EA4CC3" w:rsidP="00EA4CC3">
      <w:pPr>
        <w:spacing w:after="0" w:line="240" w:lineRule="auto"/>
        <w:jc w:val="center"/>
        <w:rPr>
          <w:rFonts w:ascii="Book Antiqua" w:hAnsi="Book Antiqua"/>
          <w:b/>
          <w:sz w:val="20"/>
          <w:szCs w:val="20"/>
        </w:rPr>
      </w:pPr>
    </w:p>
    <w:p w14:paraId="3D432E00" w14:textId="77777777" w:rsidR="00EA4CC3" w:rsidRPr="00C62DAE" w:rsidRDefault="00EA4CC3" w:rsidP="00EA4CC3">
      <w:pPr>
        <w:spacing w:after="0" w:line="240" w:lineRule="auto"/>
        <w:jc w:val="center"/>
        <w:rPr>
          <w:rFonts w:ascii="Book Antiqua" w:hAnsi="Book Antiqua"/>
          <w:b/>
          <w:sz w:val="20"/>
          <w:szCs w:val="20"/>
        </w:rPr>
      </w:pPr>
    </w:p>
    <w:p w14:paraId="55489B01" w14:textId="77777777" w:rsidR="00EA4CC3" w:rsidRPr="00C62DAE" w:rsidRDefault="00EA4CC3" w:rsidP="00EA4CC3">
      <w:pPr>
        <w:spacing w:after="0" w:line="240" w:lineRule="auto"/>
        <w:jc w:val="center"/>
        <w:rPr>
          <w:rFonts w:ascii="Book Antiqua" w:hAnsi="Book Antiqua"/>
          <w:b/>
          <w:sz w:val="20"/>
          <w:szCs w:val="20"/>
        </w:rPr>
      </w:pPr>
    </w:p>
    <w:p w14:paraId="5D6F4982" w14:textId="77777777" w:rsidR="00EA4CC3" w:rsidRPr="00C62DAE" w:rsidRDefault="00EA4CC3" w:rsidP="00EA4CC3">
      <w:pPr>
        <w:spacing w:after="0" w:line="240" w:lineRule="auto"/>
        <w:jc w:val="center"/>
        <w:rPr>
          <w:rFonts w:ascii="Book Antiqua" w:hAnsi="Book Antiqua"/>
          <w:b/>
          <w:sz w:val="20"/>
          <w:szCs w:val="20"/>
        </w:rPr>
      </w:pPr>
    </w:p>
    <w:p w14:paraId="1163D96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Representante Legal], 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e sob penas da lei, que a conta bancária específica para a parceria proposto é:</w:t>
      </w:r>
    </w:p>
    <w:p w14:paraId="3E97B103" w14:textId="77777777" w:rsidR="00EA4CC3" w:rsidRPr="00C62DAE" w:rsidRDefault="00EA4CC3" w:rsidP="00EA4CC3">
      <w:pPr>
        <w:spacing w:after="0" w:line="240" w:lineRule="auto"/>
        <w:rPr>
          <w:rFonts w:ascii="Book Antiqua" w:hAnsi="Book Antiqua"/>
          <w:sz w:val="20"/>
          <w:szCs w:val="20"/>
        </w:rPr>
      </w:pPr>
    </w:p>
    <w:p w14:paraId="5C6E9834"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Banco: ____________________________________________________</w:t>
      </w:r>
    </w:p>
    <w:p w14:paraId="19D1F41C"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Endereço: __________________________________________________</w:t>
      </w:r>
    </w:p>
    <w:p w14:paraId="268E9B42"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Município: __________________________________________________</w:t>
      </w:r>
    </w:p>
    <w:p w14:paraId="47E6F896"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Telefone: ___________________________________________________</w:t>
      </w:r>
    </w:p>
    <w:p w14:paraId="02DB6285"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Agência n°: __________________________________________________</w:t>
      </w:r>
    </w:p>
    <w:p w14:paraId="355F3B7E"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Conta n°: ___________________________________________________</w:t>
      </w:r>
    </w:p>
    <w:p w14:paraId="217A2CF1" w14:textId="77777777" w:rsidR="00EA4CC3" w:rsidRPr="00C62DAE" w:rsidRDefault="00EA4CC3" w:rsidP="00EA4CC3">
      <w:pPr>
        <w:spacing w:after="0" w:line="240" w:lineRule="auto"/>
        <w:jc w:val="center"/>
        <w:rPr>
          <w:rFonts w:ascii="Book Antiqua" w:hAnsi="Book Antiqua"/>
          <w:b/>
          <w:sz w:val="20"/>
          <w:szCs w:val="20"/>
        </w:rPr>
      </w:pPr>
    </w:p>
    <w:p w14:paraId="671ACDB3" w14:textId="77777777" w:rsidR="00EA4CC3" w:rsidRPr="00C62DAE" w:rsidRDefault="00EA4CC3" w:rsidP="00EA4CC3">
      <w:pPr>
        <w:spacing w:after="0" w:line="240" w:lineRule="auto"/>
        <w:jc w:val="center"/>
        <w:rPr>
          <w:rFonts w:ascii="Book Antiqua" w:hAnsi="Book Antiqua"/>
          <w:b/>
          <w:sz w:val="20"/>
          <w:szCs w:val="20"/>
        </w:rPr>
      </w:pPr>
    </w:p>
    <w:p w14:paraId="0A52360E" w14:textId="77777777" w:rsidR="00EA4CC3" w:rsidRPr="00C62DAE" w:rsidRDefault="00EA4CC3" w:rsidP="00EA4CC3">
      <w:pPr>
        <w:spacing w:after="0" w:line="240" w:lineRule="auto"/>
        <w:jc w:val="center"/>
        <w:rPr>
          <w:rFonts w:ascii="Book Antiqua" w:hAnsi="Book Antiqua"/>
          <w:b/>
          <w:sz w:val="20"/>
          <w:szCs w:val="20"/>
        </w:rPr>
      </w:pPr>
    </w:p>
    <w:p w14:paraId="0EF06B64"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3854869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1DBB14BC" w14:textId="77777777" w:rsidR="00EA4CC3" w:rsidRPr="00C62DAE" w:rsidRDefault="00EA4CC3" w:rsidP="00EA4CC3">
      <w:pPr>
        <w:spacing w:after="0" w:line="240" w:lineRule="auto"/>
        <w:ind w:firstLine="2268"/>
        <w:rPr>
          <w:rFonts w:ascii="Book Antiqua" w:hAnsi="Book Antiqua"/>
          <w:sz w:val="20"/>
          <w:szCs w:val="20"/>
        </w:rPr>
      </w:pPr>
    </w:p>
    <w:p w14:paraId="2D1742A5" w14:textId="77777777" w:rsidR="00EA4CC3" w:rsidRPr="00C62DAE" w:rsidRDefault="00EA4CC3" w:rsidP="00EA4CC3">
      <w:pPr>
        <w:spacing w:after="0" w:line="240" w:lineRule="auto"/>
        <w:ind w:firstLine="2268"/>
        <w:rPr>
          <w:rFonts w:ascii="Book Antiqua" w:hAnsi="Book Antiqua"/>
          <w:sz w:val="20"/>
          <w:szCs w:val="20"/>
        </w:rPr>
      </w:pPr>
    </w:p>
    <w:p w14:paraId="70647F51" w14:textId="77777777" w:rsidR="00EA4CC3" w:rsidRPr="00C62DAE" w:rsidRDefault="00EA4CC3" w:rsidP="00EA4CC3">
      <w:pPr>
        <w:spacing w:after="0" w:line="240" w:lineRule="auto"/>
        <w:ind w:firstLine="2268"/>
        <w:rPr>
          <w:rFonts w:ascii="Book Antiqua" w:hAnsi="Book Antiqua"/>
          <w:sz w:val="20"/>
          <w:szCs w:val="20"/>
        </w:rPr>
      </w:pPr>
    </w:p>
    <w:p w14:paraId="5A753C49" w14:textId="77777777" w:rsidR="00EA4CC3" w:rsidRPr="00C62DAE" w:rsidRDefault="00EA4CC3" w:rsidP="00EA4CC3">
      <w:pPr>
        <w:spacing w:after="0" w:line="240" w:lineRule="auto"/>
        <w:ind w:firstLine="2268"/>
        <w:rPr>
          <w:rFonts w:ascii="Book Antiqua" w:hAnsi="Book Antiqua"/>
          <w:sz w:val="20"/>
          <w:szCs w:val="20"/>
        </w:rPr>
      </w:pPr>
    </w:p>
    <w:p w14:paraId="5E96B215"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563AA93E" w14:textId="77777777" w:rsidR="00EA4CC3" w:rsidRPr="00C62DAE" w:rsidRDefault="00EA4CC3" w:rsidP="00EA4CC3">
      <w:pPr>
        <w:spacing w:after="0" w:line="240" w:lineRule="auto"/>
        <w:ind w:firstLine="2268"/>
        <w:jc w:val="center"/>
        <w:rPr>
          <w:rFonts w:ascii="Book Antiqua" w:hAnsi="Book Antiqua"/>
          <w:sz w:val="20"/>
          <w:szCs w:val="20"/>
        </w:rPr>
      </w:pPr>
    </w:p>
    <w:p w14:paraId="237B92A8" w14:textId="77777777" w:rsidR="00EA4CC3" w:rsidRPr="00C62DAE" w:rsidRDefault="00EA4CC3" w:rsidP="00EA4CC3">
      <w:pPr>
        <w:spacing w:after="0" w:line="240" w:lineRule="auto"/>
        <w:ind w:firstLine="2268"/>
        <w:jc w:val="center"/>
        <w:rPr>
          <w:rFonts w:ascii="Book Antiqua" w:hAnsi="Book Antiqua"/>
          <w:sz w:val="20"/>
          <w:szCs w:val="20"/>
        </w:rPr>
      </w:pPr>
    </w:p>
    <w:p w14:paraId="56B5F66B" w14:textId="77777777" w:rsidR="00EA4CC3" w:rsidRPr="00C62DAE" w:rsidRDefault="00EA4CC3" w:rsidP="00EA4CC3">
      <w:pPr>
        <w:spacing w:after="0" w:line="240" w:lineRule="auto"/>
        <w:ind w:firstLine="2268"/>
        <w:jc w:val="center"/>
        <w:rPr>
          <w:rFonts w:ascii="Book Antiqua" w:hAnsi="Book Antiqua"/>
          <w:sz w:val="20"/>
          <w:szCs w:val="20"/>
        </w:rPr>
      </w:pPr>
    </w:p>
    <w:p w14:paraId="1DBB5A57" w14:textId="77777777" w:rsidR="00EA4CC3" w:rsidRPr="00C62DAE" w:rsidRDefault="00EA4CC3" w:rsidP="00EA4CC3">
      <w:pPr>
        <w:spacing w:after="0" w:line="240" w:lineRule="auto"/>
        <w:ind w:firstLine="2268"/>
        <w:jc w:val="center"/>
        <w:rPr>
          <w:rFonts w:ascii="Book Antiqua" w:hAnsi="Book Antiqua"/>
          <w:sz w:val="20"/>
          <w:szCs w:val="20"/>
        </w:rPr>
      </w:pPr>
    </w:p>
    <w:p w14:paraId="37856B8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147C3062"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7B58D47F"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headerReference w:type="default" r:id="rId21"/>
          <w:pgSz w:w="11906" w:h="16838"/>
          <w:pgMar w:top="2410" w:right="1134" w:bottom="1418" w:left="1134" w:header="709" w:footer="709" w:gutter="0"/>
          <w:cols w:space="708"/>
          <w:docGrid w:linePitch="360"/>
        </w:sectPr>
      </w:pPr>
    </w:p>
    <w:p w14:paraId="19DD157C" w14:textId="77777777" w:rsidR="00A5416E"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rPr>
        <w:lastRenderedPageBreak/>
        <w:t xml:space="preserve">ANEXO X - </w:t>
      </w:r>
      <w:r w:rsidRPr="00C62DAE">
        <w:rPr>
          <w:rFonts w:ascii="Book Antiqua" w:hAnsi="Book Antiqua"/>
          <w:b/>
          <w:sz w:val="20"/>
          <w:szCs w:val="20"/>
          <w:lang w:eastAsia="pt-BR"/>
        </w:rPr>
        <w:t>DECLARAÇÃO DA ENTIDADE RESPONSABILIZANDO SE PELO</w:t>
      </w:r>
    </w:p>
    <w:p w14:paraId="518DE793" w14:textId="77777777" w:rsidR="00A5416E"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RECEBIMENTO, APLICAÇÃO E PRESTAÇÃO DE CONTAS DOS RECURSOS QUE RECEBER À CONTA DA PARCERIA, BEM COMO OS DA DEVIDA</w:t>
      </w:r>
    </w:p>
    <w:p w14:paraId="4BF9CEB7" w14:textId="77777777" w:rsidR="00EA4CC3"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CONTRAPARTIDA</w:t>
      </w:r>
    </w:p>
    <w:p w14:paraId="497C13ED" w14:textId="77777777" w:rsidR="00EA4CC3" w:rsidRPr="00C62DAE" w:rsidRDefault="00EA4CC3" w:rsidP="00EA4CC3">
      <w:pPr>
        <w:spacing w:after="0" w:line="240" w:lineRule="auto"/>
        <w:jc w:val="center"/>
        <w:rPr>
          <w:rFonts w:ascii="Book Antiqua" w:hAnsi="Book Antiqua"/>
          <w:b/>
          <w:sz w:val="20"/>
          <w:szCs w:val="20"/>
          <w:lang w:eastAsia="pt-BR"/>
        </w:rPr>
      </w:pPr>
    </w:p>
    <w:p w14:paraId="381555F2" w14:textId="77777777" w:rsidR="00EA4CC3" w:rsidRPr="00C62DAE" w:rsidRDefault="00EA4CC3" w:rsidP="00EA4CC3">
      <w:pPr>
        <w:spacing w:after="0" w:line="240" w:lineRule="auto"/>
        <w:jc w:val="center"/>
        <w:rPr>
          <w:rFonts w:ascii="Book Antiqua" w:hAnsi="Book Antiqua"/>
          <w:b/>
          <w:sz w:val="20"/>
          <w:szCs w:val="20"/>
          <w:lang w:eastAsia="pt-BR"/>
        </w:rPr>
      </w:pPr>
    </w:p>
    <w:p w14:paraId="258EFF81" w14:textId="77777777" w:rsidR="00EA4CC3" w:rsidRPr="00C62DAE" w:rsidRDefault="00EA4CC3" w:rsidP="00EA4CC3">
      <w:pPr>
        <w:spacing w:after="0" w:line="240" w:lineRule="auto"/>
        <w:jc w:val="center"/>
        <w:rPr>
          <w:rFonts w:ascii="Book Antiqua" w:hAnsi="Book Antiqua"/>
          <w:b/>
          <w:sz w:val="20"/>
          <w:szCs w:val="20"/>
          <w:lang w:eastAsia="pt-BR"/>
        </w:rPr>
      </w:pPr>
    </w:p>
    <w:p w14:paraId="79ECC27D" w14:textId="77777777" w:rsidR="00EA4CC3" w:rsidRPr="00C62DAE" w:rsidRDefault="00EA4CC3" w:rsidP="00EA4CC3">
      <w:pPr>
        <w:spacing w:after="0" w:line="240" w:lineRule="auto"/>
        <w:jc w:val="center"/>
        <w:rPr>
          <w:rFonts w:ascii="Book Antiqua" w:hAnsi="Book Antiqua"/>
          <w:b/>
          <w:sz w:val="20"/>
          <w:szCs w:val="20"/>
          <w:lang w:eastAsia="pt-BR"/>
        </w:rPr>
      </w:pPr>
    </w:p>
    <w:p w14:paraId="0AEE3252" w14:textId="77777777" w:rsidR="00EA4CC3" w:rsidRPr="00C62DAE" w:rsidRDefault="00EA4CC3" w:rsidP="00EA4CC3">
      <w:pPr>
        <w:spacing w:after="0" w:line="240" w:lineRule="auto"/>
        <w:jc w:val="center"/>
        <w:rPr>
          <w:rFonts w:ascii="Book Antiqua" w:hAnsi="Book Antiqua"/>
          <w:b/>
          <w:sz w:val="20"/>
          <w:szCs w:val="20"/>
          <w:lang w:eastAsia="pt-BR"/>
        </w:rPr>
      </w:pPr>
    </w:p>
    <w:p w14:paraId="6F0D1F78" w14:textId="77777777" w:rsidR="00EA4CC3"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DECLARAÇÃO</w:t>
      </w:r>
    </w:p>
    <w:p w14:paraId="657D3AD3" w14:textId="77777777" w:rsidR="00EA4CC3" w:rsidRPr="00C62DAE" w:rsidRDefault="00EA4CC3" w:rsidP="00EA4CC3">
      <w:pPr>
        <w:spacing w:after="0" w:line="240" w:lineRule="auto"/>
        <w:jc w:val="center"/>
        <w:rPr>
          <w:rFonts w:ascii="Book Antiqua" w:hAnsi="Book Antiqua"/>
          <w:b/>
          <w:sz w:val="20"/>
          <w:szCs w:val="20"/>
          <w:lang w:eastAsia="pt-BR"/>
        </w:rPr>
      </w:pPr>
    </w:p>
    <w:p w14:paraId="104690CA" w14:textId="77777777" w:rsidR="00EA4CC3" w:rsidRPr="00C62DAE" w:rsidRDefault="00EA4CC3" w:rsidP="00EA4CC3">
      <w:pPr>
        <w:spacing w:after="0" w:line="240" w:lineRule="auto"/>
        <w:jc w:val="center"/>
        <w:rPr>
          <w:rFonts w:ascii="Book Antiqua" w:hAnsi="Book Antiqua"/>
          <w:b/>
          <w:sz w:val="20"/>
          <w:szCs w:val="20"/>
          <w:lang w:eastAsia="pt-BR"/>
        </w:rPr>
      </w:pPr>
    </w:p>
    <w:p w14:paraId="7E2D4A94" w14:textId="77777777" w:rsidR="00EA4CC3" w:rsidRPr="00C62DAE" w:rsidRDefault="00EA4CC3" w:rsidP="00EA4CC3">
      <w:pPr>
        <w:spacing w:after="0" w:line="240" w:lineRule="auto"/>
        <w:jc w:val="center"/>
        <w:rPr>
          <w:rFonts w:ascii="Book Antiqua" w:hAnsi="Book Antiqua"/>
          <w:b/>
          <w:sz w:val="20"/>
          <w:szCs w:val="20"/>
          <w:lang w:eastAsia="pt-BR"/>
        </w:rPr>
      </w:pPr>
    </w:p>
    <w:p w14:paraId="2A930E9F" w14:textId="77777777" w:rsidR="00EA4CC3" w:rsidRPr="00C62DAE" w:rsidRDefault="00EA4CC3" w:rsidP="00EA4CC3">
      <w:pPr>
        <w:spacing w:after="0" w:line="240" w:lineRule="auto"/>
        <w:jc w:val="center"/>
        <w:rPr>
          <w:rFonts w:ascii="Book Antiqua" w:hAnsi="Book Antiqua"/>
          <w:b/>
          <w:sz w:val="20"/>
          <w:szCs w:val="20"/>
        </w:rPr>
      </w:pPr>
    </w:p>
    <w:p w14:paraId="66A4B12B" w14:textId="77777777" w:rsidR="00EA4CC3" w:rsidRPr="00C62DAE" w:rsidRDefault="00EA4CC3" w:rsidP="00EA4CC3">
      <w:pPr>
        <w:spacing w:after="0" w:line="240" w:lineRule="auto"/>
        <w:jc w:val="center"/>
        <w:rPr>
          <w:rFonts w:ascii="Book Antiqua" w:hAnsi="Book Antiqua"/>
          <w:b/>
          <w:sz w:val="20"/>
          <w:szCs w:val="20"/>
        </w:rPr>
      </w:pPr>
    </w:p>
    <w:p w14:paraId="572D9C6E" w14:textId="77777777" w:rsidR="00EA4CC3" w:rsidRPr="00C62DAE" w:rsidRDefault="00EA4CC3" w:rsidP="00EA4CC3">
      <w:pPr>
        <w:spacing w:after="0" w:line="240" w:lineRule="auto"/>
        <w:ind w:firstLine="2268"/>
        <w:rPr>
          <w:rFonts w:ascii="Book Antiqua" w:hAnsi="Book Antiqua"/>
          <w:sz w:val="20"/>
          <w:szCs w:val="20"/>
          <w:lang w:eastAsia="pt-BR"/>
        </w:rPr>
      </w:pPr>
      <w:r w:rsidRPr="00C62DAE">
        <w:rPr>
          <w:rFonts w:ascii="Book Antiqua" w:hAnsi="Book Antiqua"/>
          <w:sz w:val="20"/>
          <w:szCs w:val="20"/>
        </w:rPr>
        <w:t xml:space="preserve">Eu, [nome do Representante Legal], 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xml:space="preserve">, DECLARO para os devidos fins e sob penas da lei, que me </w:t>
      </w:r>
      <w:r w:rsidRPr="00C62DAE">
        <w:rPr>
          <w:rFonts w:ascii="Book Antiqua" w:hAnsi="Book Antiqua"/>
          <w:sz w:val="20"/>
          <w:szCs w:val="20"/>
          <w:lang w:eastAsia="pt-BR"/>
        </w:rPr>
        <w:t>responsabilizo se pelo recebimento, aplicação e Prestação de Contas dos recursos financeiros que r</w:t>
      </w:r>
      <w:r w:rsidRPr="00C62DAE">
        <w:rPr>
          <w:rFonts w:ascii="Book Antiqua" w:hAnsi="Book Antiqua"/>
          <w:sz w:val="20"/>
          <w:szCs w:val="20"/>
          <w:lang w:eastAsia="pt-BR"/>
        </w:rPr>
        <w:t>e</w:t>
      </w:r>
      <w:r w:rsidRPr="00C62DAE">
        <w:rPr>
          <w:rFonts w:ascii="Book Antiqua" w:hAnsi="Book Antiqua"/>
          <w:sz w:val="20"/>
          <w:szCs w:val="20"/>
          <w:lang w:eastAsia="pt-BR"/>
        </w:rPr>
        <w:t>ceber à conta da parceria, bem como os da devida contrapartida.</w:t>
      </w:r>
    </w:p>
    <w:p w14:paraId="0BD711B0" w14:textId="77777777" w:rsidR="00EA4CC3" w:rsidRPr="00C62DAE" w:rsidRDefault="00EA4CC3" w:rsidP="00EA4CC3">
      <w:pPr>
        <w:spacing w:after="0" w:line="240" w:lineRule="auto"/>
        <w:ind w:firstLine="2268"/>
        <w:rPr>
          <w:rFonts w:ascii="Book Antiqua" w:hAnsi="Book Antiqua"/>
          <w:sz w:val="20"/>
          <w:szCs w:val="20"/>
          <w:lang w:eastAsia="pt-BR"/>
        </w:rPr>
      </w:pPr>
    </w:p>
    <w:p w14:paraId="54CE4BBA" w14:textId="77777777" w:rsidR="00EA4CC3" w:rsidRPr="00C62DAE" w:rsidRDefault="00EA4CC3" w:rsidP="00EA4CC3">
      <w:pPr>
        <w:spacing w:after="0" w:line="240" w:lineRule="auto"/>
        <w:ind w:firstLine="2268"/>
        <w:rPr>
          <w:rFonts w:ascii="Book Antiqua" w:hAnsi="Book Antiqua"/>
          <w:sz w:val="20"/>
          <w:szCs w:val="20"/>
          <w:lang w:eastAsia="pt-BR"/>
        </w:rPr>
      </w:pPr>
    </w:p>
    <w:p w14:paraId="093C00A8" w14:textId="77777777" w:rsidR="00EA4CC3" w:rsidRPr="00C62DAE" w:rsidRDefault="00EA4CC3" w:rsidP="00EA4CC3">
      <w:pPr>
        <w:spacing w:after="0" w:line="240" w:lineRule="auto"/>
        <w:ind w:firstLine="2268"/>
        <w:rPr>
          <w:rFonts w:ascii="Book Antiqua" w:hAnsi="Book Antiqua"/>
          <w:sz w:val="20"/>
          <w:szCs w:val="20"/>
          <w:lang w:eastAsia="pt-BR"/>
        </w:rPr>
      </w:pPr>
      <w:r w:rsidRPr="00C62DAE">
        <w:rPr>
          <w:rFonts w:ascii="Book Antiqua" w:hAnsi="Book Antiqua"/>
          <w:sz w:val="20"/>
          <w:szCs w:val="20"/>
          <w:lang w:eastAsia="pt-BR"/>
        </w:rPr>
        <w:t>DECLARO ainda que, não haverá contratação ou remuneração a qualquer título, pela OSC, com os recursos repassados, de servidor ou empregado público, inclusive aquele que exerça cargo em comissão ou função de confiança de órgão ou entidade da Administração Pública celebrante, bem como seus respectivos cônjuges, companheiros ou parentes, até o segundo grau, em linha reta, colateral ou por af</w:t>
      </w:r>
      <w:r w:rsidRPr="00C62DAE">
        <w:rPr>
          <w:rFonts w:ascii="Book Antiqua" w:hAnsi="Book Antiqua"/>
          <w:sz w:val="20"/>
          <w:szCs w:val="20"/>
          <w:lang w:eastAsia="pt-BR"/>
        </w:rPr>
        <w:t>i</w:t>
      </w:r>
      <w:r w:rsidRPr="00C62DAE">
        <w:rPr>
          <w:rFonts w:ascii="Book Antiqua" w:hAnsi="Book Antiqua"/>
          <w:sz w:val="20"/>
          <w:szCs w:val="20"/>
          <w:lang w:eastAsia="pt-BR"/>
        </w:rPr>
        <w:t>nidade.</w:t>
      </w:r>
    </w:p>
    <w:p w14:paraId="5DF1D797" w14:textId="77777777" w:rsidR="00EA4CC3" w:rsidRPr="00C62DAE" w:rsidRDefault="00EA4CC3" w:rsidP="00EA4CC3">
      <w:pPr>
        <w:spacing w:after="0" w:line="240" w:lineRule="auto"/>
        <w:ind w:firstLine="2268"/>
        <w:rPr>
          <w:rFonts w:ascii="Book Antiqua" w:hAnsi="Book Antiqua"/>
          <w:sz w:val="20"/>
          <w:szCs w:val="20"/>
          <w:lang w:eastAsia="pt-BR"/>
        </w:rPr>
      </w:pPr>
    </w:p>
    <w:p w14:paraId="21E89C4A" w14:textId="77777777" w:rsidR="00EA4CC3" w:rsidRPr="00C62DAE" w:rsidRDefault="00EA4CC3" w:rsidP="00EA4CC3">
      <w:pPr>
        <w:spacing w:after="0" w:line="240" w:lineRule="auto"/>
        <w:ind w:firstLine="2268"/>
        <w:rPr>
          <w:rFonts w:ascii="Book Antiqua" w:hAnsi="Book Antiqua"/>
          <w:sz w:val="20"/>
          <w:szCs w:val="20"/>
          <w:lang w:eastAsia="pt-BR"/>
        </w:rPr>
      </w:pPr>
    </w:p>
    <w:p w14:paraId="73C093F4" w14:textId="77777777" w:rsidR="00EA4CC3" w:rsidRPr="00C62DAE" w:rsidRDefault="00EA4CC3" w:rsidP="00EA4CC3">
      <w:pPr>
        <w:spacing w:after="0" w:line="240" w:lineRule="auto"/>
        <w:ind w:firstLine="2268"/>
        <w:rPr>
          <w:rFonts w:ascii="Book Antiqua" w:hAnsi="Book Antiqua"/>
          <w:sz w:val="20"/>
          <w:szCs w:val="20"/>
          <w:lang w:eastAsia="pt-BR"/>
        </w:rPr>
      </w:pPr>
    </w:p>
    <w:p w14:paraId="3DF8E603" w14:textId="77777777" w:rsidR="00EA4CC3" w:rsidRPr="00C62DAE" w:rsidRDefault="00EA4CC3" w:rsidP="00EA4CC3">
      <w:pPr>
        <w:spacing w:after="0" w:line="240" w:lineRule="auto"/>
        <w:ind w:firstLine="2268"/>
        <w:rPr>
          <w:rFonts w:ascii="Book Antiqua" w:hAnsi="Book Antiqua"/>
          <w:sz w:val="20"/>
          <w:szCs w:val="20"/>
          <w:lang w:eastAsia="pt-BR"/>
        </w:rPr>
      </w:pPr>
    </w:p>
    <w:p w14:paraId="109CCA0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69FE0B5C"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5206AC73" w14:textId="77777777" w:rsidR="00EA4CC3" w:rsidRPr="00C62DAE" w:rsidRDefault="00EA4CC3" w:rsidP="00EA4CC3">
      <w:pPr>
        <w:spacing w:after="0" w:line="240" w:lineRule="auto"/>
        <w:ind w:firstLine="2268"/>
        <w:rPr>
          <w:rFonts w:ascii="Book Antiqua" w:hAnsi="Book Antiqua"/>
          <w:sz w:val="20"/>
          <w:szCs w:val="20"/>
        </w:rPr>
      </w:pPr>
    </w:p>
    <w:p w14:paraId="6512A46C" w14:textId="77777777" w:rsidR="00EA4CC3" w:rsidRPr="00C62DAE" w:rsidRDefault="00EA4CC3" w:rsidP="00EA4CC3">
      <w:pPr>
        <w:spacing w:after="0" w:line="240" w:lineRule="auto"/>
        <w:ind w:firstLine="2268"/>
        <w:rPr>
          <w:rFonts w:ascii="Book Antiqua" w:hAnsi="Book Antiqua"/>
          <w:sz w:val="20"/>
          <w:szCs w:val="20"/>
        </w:rPr>
      </w:pPr>
    </w:p>
    <w:p w14:paraId="173AAB9D" w14:textId="77777777" w:rsidR="00EA4CC3" w:rsidRPr="00C62DAE" w:rsidRDefault="00EA4CC3" w:rsidP="00EA4CC3">
      <w:pPr>
        <w:spacing w:after="0" w:line="240" w:lineRule="auto"/>
        <w:ind w:firstLine="2268"/>
        <w:rPr>
          <w:rFonts w:ascii="Book Antiqua" w:hAnsi="Book Antiqua"/>
          <w:sz w:val="20"/>
          <w:szCs w:val="20"/>
        </w:rPr>
      </w:pPr>
    </w:p>
    <w:p w14:paraId="40D65A7C" w14:textId="77777777" w:rsidR="00EA4CC3" w:rsidRPr="00C62DAE" w:rsidRDefault="00EA4CC3" w:rsidP="00EA4CC3">
      <w:pPr>
        <w:spacing w:after="0" w:line="240" w:lineRule="auto"/>
        <w:ind w:firstLine="2268"/>
        <w:rPr>
          <w:rFonts w:ascii="Book Antiqua" w:hAnsi="Book Antiqua"/>
          <w:sz w:val="20"/>
          <w:szCs w:val="20"/>
        </w:rPr>
      </w:pPr>
    </w:p>
    <w:p w14:paraId="7A5A2694"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6F86EC4E" w14:textId="77777777" w:rsidR="00EA4CC3" w:rsidRPr="00C62DAE" w:rsidRDefault="00EA4CC3" w:rsidP="00EA4CC3">
      <w:pPr>
        <w:spacing w:after="0" w:line="240" w:lineRule="auto"/>
        <w:ind w:firstLine="2268"/>
        <w:jc w:val="center"/>
        <w:rPr>
          <w:rFonts w:ascii="Book Antiqua" w:hAnsi="Book Antiqua"/>
          <w:sz w:val="20"/>
          <w:szCs w:val="20"/>
        </w:rPr>
      </w:pPr>
    </w:p>
    <w:p w14:paraId="262465F2" w14:textId="77777777" w:rsidR="00EA4CC3" w:rsidRPr="00C62DAE" w:rsidRDefault="00EA4CC3" w:rsidP="00EA4CC3">
      <w:pPr>
        <w:spacing w:after="0" w:line="240" w:lineRule="auto"/>
        <w:ind w:firstLine="2268"/>
        <w:jc w:val="center"/>
        <w:rPr>
          <w:rFonts w:ascii="Book Antiqua" w:hAnsi="Book Antiqua"/>
          <w:sz w:val="20"/>
          <w:szCs w:val="20"/>
        </w:rPr>
      </w:pPr>
    </w:p>
    <w:p w14:paraId="5D67C742" w14:textId="77777777" w:rsidR="00EA4CC3" w:rsidRPr="00C62DAE" w:rsidRDefault="00EA4CC3" w:rsidP="00EA4CC3">
      <w:pPr>
        <w:spacing w:after="0" w:line="240" w:lineRule="auto"/>
        <w:ind w:firstLine="2268"/>
        <w:jc w:val="center"/>
        <w:rPr>
          <w:rFonts w:ascii="Book Antiqua" w:hAnsi="Book Antiqua"/>
          <w:sz w:val="20"/>
          <w:szCs w:val="20"/>
        </w:rPr>
      </w:pPr>
    </w:p>
    <w:p w14:paraId="715420B7" w14:textId="77777777" w:rsidR="00EA4CC3" w:rsidRPr="00C62DAE" w:rsidRDefault="00EA4CC3" w:rsidP="00EA4CC3">
      <w:pPr>
        <w:spacing w:after="0" w:line="240" w:lineRule="auto"/>
        <w:ind w:firstLine="2268"/>
        <w:jc w:val="center"/>
        <w:rPr>
          <w:rFonts w:ascii="Book Antiqua" w:hAnsi="Book Antiqua"/>
          <w:sz w:val="20"/>
          <w:szCs w:val="20"/>
        </w:rPr>
      </w:pPr>
    </w:p>
    <w:p w14:paraId="43780258"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6DFEB92A"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6012803C" w14:textId="77777777" w:rsidR="00990F69" w:rsidRPr="00C62DAE" w:rsidRDefault="00990F69" w:rsidP="00990F69">
      <w:pPr>
        <w:spacing w:after="0" w:line="240" w:lineRule="auto"/>
        <w:rPr>
          <w:rFonts w:ascii="Book Antiqua" w:hAnsi="Book Antiqua"/>
          <w:i/>
          <w:sz w:val="20"/>
          <w:szCs w:val="20"/>
        </w:rPr>
      </w:pPr>
    </w:p>
    <w:p w14:paraId="40CE60ED" w14:textId="77777777" w:rsidR="0013665A" w:rsidRPr="00C62DAE" w:rsidRDefault="0013665A" w:rsidP="00990F69">
      <w:pPr>
        <w:spacing w:after="0" w:line="240" w:lineRule="auto"/>
        <w:rPr>
          <w:rFonts w:ascii="Book Antiqua" w:hAnsi="Book Antiqua"/>
          <w:i/>
          <w:sz w:val="20"/>
          <w:szCs w:val="20"/>
        </w:rPr>
      </w:pPr>
    </w:p>
    <w:p w14:paraId="486949DA" w14:textId="77777777" w:rsidR="0013665A" w:rsidRPr="00C62DAE" w:rsidRDefault="0013665A" w:rsidP="00990F69">
      <w:pPr>
        <w:spacing w:after="0" w:line="240" w:lineRule="auto"/>
        <w:rPr>
          <w:rFonts w:ascii="Book Antiqua" w:hAnsi="Book Antiqua"/>
          <w:i/>
          <w:sz w:val="20"/>
          <w:szCs w:val="20"/>
        </w:rPr>
      </w:pPr>
    </w:p>
    <w:p w14:paraId="0A42FD4D" w14:textId="77777777" w:rsidR="00A5416E" w:rsidRPr="00C62DAE" w:rsidRDefault="00A5416E">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46FC22ED" w14:textId="77777777" w:rsidR="0013665A" w:rsidRPr="00C62DAE" w:rsidRDefault="0013665A" w:rsidP="0013665A">
      <w:pPr>
        <w:spacing w:after="0" w:line="240" w:lineRule="auto"/>
        <w:jc w:val="center"/>
        <w:rPr>
          <w:rFonts w:ascii="Book Antiqua" w:hAnsi="Book Antiqua"/>
          <w:b/>
          <w:sz w:val="20"/>
          <w:szCs w:val="20"/>
          <w:lang w:eastAsia="pt-BR"/>
        </w:rPr>
      </w:pPr>
      <w:r w:rsidRPr="00C62DAE">
        <w:rPr>
          <w:rFonts w:ascii="Book Antiqua" w:hAnsi="Book Antiqua"/>
          <w:b/>
          <w:sz w:val="20"/>
          <w:szCs w:val="20"/>
        </w:rPr>
        <w:lastRenderedPageBreak/>
        <w:t xml:space="preserve">ANEXO X – </w:t>
      </w:r>
      <w:r w:rsidRPr="00C62DAE">
        <w:rPr>
          <w:rFonts w:ascii="Book Antiqua" w:hAnsi="Book Antiqua"/>
          <w:b/>
          <w:sz w:val="20"/>
          <w:szCs w:val="20"/>
          <w:lang w:eastAsia="pt-BR"/>
        </w:rPr>
        <w:t xml:space="preserve">MINUTA DO </w:t>
      </w:r>
      <w:r w:rsidR="00A5416E" w:rsidRPr="00C62DAE">
        <w:rPr>
          <w:rFonts w:ascii="Book Antiqua" w:hAnsi="Book Antiqua"/>
          <w:b/>
          <w:sz w:val="20"/>
          <w:szCs w:val="20"/>
          <w:lang w:eastAsia="pt-BR"/>
        </w:rPr>
        <w:t>TERMO DE COLABORAÇÃO</w:t>
      </w:r>
    </w:p>
    <w:p w14:paraId="51D4C187" w14:textId="77777777" w:rsidR="003E27FD" w:rsidRPr="00C62DAE" w:rsidRDefault="003E27FD" w:rsidP="0013665A">
      <w:pPr>
        <w:spacing w:after="0" w:line="240" w:lineRule="auto"/>
        <w:jc w:val="center"/>
        <w:rPr>
          <w:rFonts w:ascii="Book Antiqua" w:hAnsi="Book Antiqua"/>
          <w:b/>
          <w:sz w:val="20"/>
          <w:szCs w:val="20"/>
          <w:lang w:eastAsia="pt-BR"/>
        </w:rPr>
      </w:pPr>
    </w:p>
    <w:p w14:paraId="6A11334E" w14:textId="77777777" w:rsidR="003E27FD" w:rsidRPr="00C62DAE" w:rsidRDefault="003E27FD" w:rsidP="0013665A">
      <w:pPr>
        <w:spacing w:after="0" w:line="240" w:lineRule="auto"/>
        <w:jc w:val="center"/>
        <w:rPr>
          <w:rFonts w:ascii="Book Antiqua" w:hAnsi="Book Antiqua"/>
          <w:b/>
          <w:sz w:val="20"/>
          <w:szCs w:val="20"/>
          <w:lang w:eastAsia="pt-BR"/>
        </w:rPr>
      </w:pPr>
    </w:p>
    <w:p w14:paraId="30EA1A51" w14:textId="77777777" w:rsidR="003E27FD" w:rsidRPr="00C62DAE" w:rsidRDefault="00A5416E" w:rsidP="003E27FD">
      <w:pPr>
        <w:jc w:val="right"/>
        <w:rPr>
          <w:rFonts w:ascii="Book Antiqua" w:hAnsi="Book Antiqua"/>
          <w:b/>
          <w:sz w:val="20"/>
          <w:szCs w:val="20"/>
        </w:rPr>
      </w:pPr>
      <w:r w:rsidRPr="00C62DAE">
        <w:rPr>
          <w:rFonts w:ascii="Book Antiqua" w:hAnsi="Book Antiqua"/>
          <w:b/>
          <w:sz w:val="20"/>
          <w:szCs w:val="20"/>
        </w:rPr>
        <w:t>TERMO DE COLABORAÇÃO</w:t>
      </w:r>
      <w:r w:rsidR="003E27FD" w:rsidRPr="00C62DAE">
        <w:rPr>
          <w:rFonts w:ascii="Book Antiqua" w:hAnsi="Book Antiqua"/>
          <w:b/>
          <w:sz w:val="20"/>
          <w:szCs w:val="20"/>
        </w:rPr>
        <w:t xml:space="preserve"> nº ____/______</w:t>
      </w:r>
    </w:p>
    <w:p w14:paraId="20006D3E" w14:textId="77777777" w:rsidR="003E27FD" w:rsidRPr="00C62DAE" w:rsidRDefault="003E27FD" w:rsidP="003E27FD">
      <w:pPr>
        <w:jc w:val="right"/>
        <w:rPr>
          <w:rFonts w:ascii="Book Antiqua" w:hAnsi="Book Antiqua"/>
          <w:b/>
          <w:sz w:val="20"/>
          <w:szCs w:val="20"/>
        </w:rPr>
      </w:pPr>
    </w:p>
    <w:p w14:paraId="4B6BB8DE" w14:textId="77777777" w:rsidR="003E27FD" w:rsidRPr="00C62DAE" w:rsidRDefault="003E27FD" w:rsidP="003E27FD">
      <w:pPr>
        <w:ind w:left="4536"/>
        <w:rPr>
          <w:rFonts w:ascii="Book Antiqua" w:hAnsi="Book Antiqua"/>
          <w:sz w:val="20"/>
          <w:szCs w:val="20"/>
        </w:rPr>
      </w:pPr>
    </w:p>
    <w:p w14:paraId="7E9FF237" w14:textId="77777777" w:rsidR="003E27FD" w:rsidRPr="00C62DAE" w:rsidRDefault="00A5416E" w:rsidP="003E27FD">
      <w:pPr>
        <w:ind w:left="2835"/>
        <w:rPr>
          <w:rFonts w:ascii="Book Antiqua" w:hAnsi="Book Antiqua"/>
          <w:sz w:val="20"/>
          <w:szCs w:val="20"/>
        </w:rPr>
      </w:pPr>
      <w:r w:rsidRPr="00C62DAE">
        <w:rPr>
          <w:rFonts w:ascii="Book Antiqua" w:hAnsi="Book Antiqua"/>
          <w:sz w:val="20"/>
          <w:szCs w:val="20"/>
        </w:rPr>
        <w:t>TERMO DE COLABORAÇÃO</w:t>
      </w:r>
      <w:r w:rsidR="003E27FD" w:rsidRPr="00C62DAE">
        <w:rPr>
          <w:rFonts w:ascii="Book Antiqua" w:hAnsi="Book Antiqua"/>
          <w:sz w:val="20"/>
          <w:szCs w:val="20"/>
        </w:rPr>
        <w:t xml:space="preserve"> QUE ENTRE SI CELEBRAM O MUNICÍPIO DE SANTA RITA DO SAPUCAÍ, POR INTERMÉDIO DA SECRETARIA MUNICIPAL </w:t>
      </w:r>
      <w:r w:rsidR="00D70EFC" w:rsidRPr="00C62DAE">
        <w:rPr>
          <w:rFonts w:ascii="Book Antiqua" w:hAnsi="Book Antiqua"/>
          <w:sz w:val="20"/>
          <w:szCs w:val="20"/>
        </w:rPr>
        <w:t>DE CULTURA, ESPORTE, LAZER E TURISMO</w:t>
      </w:r>
      <w:r w:rsidR="003E27FD" w:rsidRPr="00C62DAE">
        <w:rPr>
          <w:rFonts w:ascii="Book Antiqua" w:hAnsi="Book Antiqua"/>
          <w:sz w:val="20"/>
          <w:szCs w:val="20"/>
        </w:rPr>
        <w:t>, E ___________________________.</w:t>
      </w:r>
    </w:p>
    <w:p w14:paraId="591C1274" w14:textId="77777777" w:rsidR="003E27FD" w:rsidRPr="00C62DAE" w:rsidRDefault="003E27FD" w:rsidP="003E27FD">
      <w:pPr>
        <w:ind w:left="2835"/>
        <w:rPr>
          <w:rFonts w:ascii="Book Antiqua" w:hAnsi="Book Antiqua"/>
          <w:sz w:val="20"/>
          <w:szCs w:val="20"/>
        </w:rPr>
      </w:pPr>
    </w:p>
    <w:p w14:paraId="24FCCA5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ab/>
      </w:r>
      <w:r w:rsidRPr="00C62DAE">
        <w:rPr>
          <w:rFonts w:ascii="Book Antiqua" w:hAnsi="Book Antiqua"/>
          <w:sz w:val="20"/>
          <w:szCs w:val="20"/>
        </w:rPr>
        <w:tab/>
      </w:r>
      <w:r w:rsidRPr="00C62DAE">
        <w:rPr>
          <w:rFonts w:ascii="Book Antiqua" w:hAnsi="Book Antiqua"/>
          <w:sz w:val="20"/>
          <w:szCs w:val="20"/>
        </w:rPr>
        <w:tab/>
        <w:t xml:space="preserve"> </w:t>
      </w:r>
    </w:p>
    <w:p w14:paraId="10EAB85C" w14:textId="122D887D" w:rsidR="003E27FD" w:rsidRPr="00C62DAE" w:rsidRDefault="003E27FD" w:rsidP="003E27FD">
      <w:pPr>
        <w:ind w:firstLine="1701"/>
        <w:rPr>
          <w:rFonts w:ascii="Book Antiqua" w:hAnsi="Book Antiqua"/>
          <w:b/>
          <w:sz w:val="20"/>
          <w:szCs w:val="20"/>
        </w:rPr>
      </w:pPr>
      <w:r w:rsidRPr="00C62DAE">
        <w:rPr>
          <w:rFonts w:ascii="Book Antiqua" w:hAnsi="Book Antiqua"/>
          <w:sz w:val="20"/>
          <w:szCs w:val="20"/>
        </w:rPr>
        <w:t xml:space="preserve">O </w:t>
      </w:r>
      <w:r w:rsidRPr="00C62DAE">
        <w:rPr>
          <w:rFonts w:ascii="Book Antiqua" w:hAnsi="Book Antiqua"/>
          <w:b/>
          <w:sz w:val="20"/>
          <w:szCs w:val="20"/>
        </w:rPr>
        <w:t>MUNICÍPIO DE SANTA RITA DO SAPUCAÍ</w:t>
      </w:r>
      <w:r w:rsidRPr="00C62DAE">
        <w:rPr>
          <w:rFonts w:ascii="Book Antiqua" w:hAnsi="Book Antiqua"/>
          <w:sz w:val="20"/>
          <w:szCs w:val="20"/>
        </w:rPr>
        <w:t xml:space="preserve">, inscrito no CNPJ sob nº 18.192.898/0001-02, com sede na Prefeitura Municipal, situada à Rua Cel. Joaquim Neto, 333, Centro, neste Município, por intermédio da Secretaria Municipal de </w:t>
      </w:r>
      <w:r w:rsidR="00574908" w:rsidRPr="00C62DAE">
        <w:rPr>
          <w:rFonts w:ascii="Book Antiqua" w:hAnsi="Book Antiqua"/>
          <w:sz w:val="20"/>
          <w:szCs w:val="20"/>
        </w:rPr>
        <w:t>Cultura, Esporte, Lazer e Turismo</w:t>
      </w:r>
      <w:r w:rsidRPr="00C62DAE">
        <w:rPr>
          <w:rFonts w:ascii="Book Antiqua" w:hAnsi="Book Antiqua"/>
          <w:sz w:val="20"/>
          <w:szCs w:val="20"/>
        </w:rPr>
        <w:t>, neste ato represe</w:t>
      </w:r>
      <w:r w:rsidRPr="00C62DAE">
        <w:rPr>
          <w:rFonts w:ascii="Book Antiqua" w:hAnsi="Book Antiqua"/>
          <w:sz w:val="20"/>
          <w:szCs w:val="20"/>
        </w:rPr>
        <w:t>n</w:t>
      </w:r>
      <w:r w:rsidRPr="00C62DAE">
        <w:rPr>
          <w:rFonts w:ascii="Book Antiqua" w:hAnsi="Book Antiqua"/>
          <w:sz w:val="20"/>
          <w:szCs w:val="20"/>
        </w:rPr>
        <w:t>tada pel</w:t>
      </w:r>
      <w:r w:rsidR="00574908" w:rsidRPr="00C62DAE">
        <w:rPr>
          <w:rFonts w:ascii="Book Antiqua" w:hAnsi="Book Antiqua"/>
          <w:sz w:val="20"/>
          <w:szCs w:val="20"/>
        </w:rPr>
        <w:t>o</w:t>
      </w:r>
      <w:r w:rsidRPr="00C62DAE">
        <w:rPr>
          <w:rFonts w:ascii="Book Antiqua" w:hAnsi="Book Antiqua"/>
          <w:sz w:val="20"/>
          <w:szCs w:val="20"/>
        </w:rPr>
        <w:t xml:space="preserve"> Secretári</w:t>
      </w:r>
      <w:r w:rsidR="00574908" w:rsidRPr="00C62DAE">
        <w:rPr>
          <w:rFonts w:ascii="Book Antiqua" w:hAnsi="Book Antiqua"/>
          <w:sz w:val="20"/>
          <w:szCs w:val="20"/>
        </w:rPr>
        <w:t>o</w:t>
      </w:r>
      <w:r w:rsidRPr="00C62DAE">
        <w:rPr>
          <w:rFonts w:ascii="Book Antiqua" w:hAnsi="Book Antiqua"/>
          <w:sz w:val="20"/>
          <w:szCs w:val="20"/>
        </w:rPr>
        <w:t xml:space="preserve"> Municipal de </w:t>
      </w:r>
      <w:r w:rsidR="00574908" w:rsidRPr="00C62DAE">
        <w:rPr>
          <w:rFonts w:ascii="Book Antiqua" w:hAnsi="Book Antiqua"/>
          <w:sz w:val="20"/>
          <w:szCs w:val="20"/>
        </w:rPr>
        <w:t>Cultura, Esporte, Lazer e Turismo</w:t>
      </w:r>
      <w:r w:rsidRPr="00C62DAE">
        <w:rPr>
          <w:rFonts w:ascii="Book Antiqua" w:hAnsi="Book Antiqua"/>
          <w:sz w:val="20"/>
          <w:szCs w:val="20"/>
        </w:rPr>
        <w:t xml:space="preserve">, </w:t>
      </w:r>
      <w:r w:rsidR="00574908" w:rsidRPr="00C62DAE">
        <w:rPr>
          <w:rFonts w:ascii="Book Antiqua" w:hAnsi="Book Antiqua"/>
          <w:sz w:val="20"/>
          <w:szCs w:val="20"/>
        </w:rPr>
        <w:t>Sr.</w:t>
      </w:r>
      <w:proofErr w:type="gramStart"/>
      <w:r w:rsidR="00574908" w:rsidRPr="00C62DAE">
        <w:rPr>
          <w:rFonts w:ascii="Book Antiqua" w:hAnsi="Book Antiqua"/>
          <w:sz w:val="20"/>
          <w:szCs w:val="20"/>
        </w:rPr>
        <w:t xml:space="preserve">  </w:t>
      </w:r>
      <w:proofErr w:type="spellStart"/>
      <w:proofErr w:type="gramEnd"/>
      <w:r w:rsidR="00574908" w:rsidRPr="00C62DAE">
        <w:rPr>
          <w:rFonts w:ascii="Book Antiqua" w:hAnsi="Book Antiqua"/>
          <w:sz w:val="20"/>
          <w:szCs w:val="20"/>
        </w:rPr>
        <w:t>Janilton</w:t>
      </w:r>
      <w:proofErr w:type="spellEnd"/>
      <w:r w:rsidR="00574908" w:rsidRPr="00C62DAE">
        <w:rPr>
          <w:rFonts w:ascii="Book Antiqua" w:hAnsi="Book Antiqua"/>
          <w:sz w:val="20"/>
          <w:szCs w:val="20"/>
        </w:rPr>
        <w:t xml:space="preserve"> Prado</w:t>
      </w:r>
      <w:r w:rsidRPr="00C62DAE">
        <w:rPr>
          <w:rFonts w:ascii="Book Antiqua" w:hAnsi="Book Antiqua"/>
          <w:sz w:val="20"/>
          <w:szCs w:val="20"/>
        </w:rPr>
        <w:t>, doravante denom</w:t>
      </w:r>
      <w:r w:rsidRPr="00C62DAE">
        <w:rPr>
          <w:rFonts w:ascii="Book Antiqua" w:hAnsi="Book Antiqua"/>
          <w:sz w:val="20"/>
          <w:szCs w:val="20"/>
        </w:rPr>
        <w:t>i</w:t>
      </w:r>
      <w:r w:rsidRPr="00C62DAE">
        <w:rPr>
          <w:rFonts w:ascii="Book Antiqua" w:hAnsi="Book Antiqua"/>
          <w:sz w:val="20"/>
          <w:szCs w:val="20"/>
        </w:rPr>
        <w:t xml:space="preserve">nada </w:t>
      </w:r>
      <w:r w:rsidRPr="00C62DAE">
        <w:rPr>
          <w:rFonts w:ascii="Book Antiqua" w:hAnsi="Book Antiqua"/>
          <w:b/>
          <w:sz w:val="20"/>
          <w:szCs w:val="20"/>
        </w:rPr>
        <w:t>MUNICÍPIO</w:t>
      </w:r>
      <w:r w:rsidRPr="00C62DAE">
        <w:rPr>
          <w:rFonts w:ascii="Book Antiqua" w:hAnsi="Book Antiqua"/>
          <w:sz w:val="20"/>
          <w:szCs w:val="20"/>
        </w:rPr>
        <w:t xml:space="preserve"> e </w:t>
      </w:r>
      <w:r w:rsidRPr="00C62DAE">
        <w:rPr>
          <w:rFonts w:ascii="Book Antiqua" w:hAnsi="Book Antiqua"/>
          <w:b/>
          <w:sz w:val="20"/>
          <w:szCs w:val="20"/>
        </w:rPr>
        <w:t>____________________</w:t>
      </w:r>
      <w:r w:rsidRPr="00C62DAE">
        <w:rPr>
          <w:rFonts w:ascii="Book Antiqua" w:hAnsi="Book Antiqua"/>
          <w:sz w:val="20"/>
          <w:szCs w:val="20"/>
        </w:rPr>
        <w:t>, inscrito no CNPJ sob nº ________________, com sede à _____________________, nº___, ______________, nesta cidade de Santa Rita do Sapucaí - MG, doravante d</w:t>
      </w:r>
      <w:r w:rsidRPr="00C62DAE">
        <w:rPr>
          <w:rFonts w:ascii="Book Antiqua" w:hAnsi="Book Antiqua"/>
          <w:sz w:val="20"/>
          <w:szCs w:val="20"/>
        </w:rPr>
        <w:t>e</w:t>
      </w:r>
      <w:r w:rsidRPr="00C62DAE">
        <w:rPr>
          <w:rFonts w:ascii="Book Antiqua" w:hAnsi="Book Antiqua"/>
          <w:sz w:val="20"/>
          <w:szCs w:val="20"/>
        </w:rPr>
        <w:t xml:space="preserve">nominada </w:t>
      </w:r>
      <w:r w:rsidRPr="00C62DAE">
        <w:rPr>
          <w:rFonts w:ascii="Book Antiqua" w:hAnsi="Book Antiqua"/>
          <w:b/>
          <w:sz w:val="20"/>
          <w:szCs w:val="20"/>
        </w:rPr>
        <w:t>OSC</w:t>
      </w:r>
      <w:r w:rsidRPr="00C62DAE">
        <w:rPr>
          <w:rFonts w:ascii="Book Antiqua" w:hAnsi="Book Antiqua"/>
          <w:sz w:val="20"/>
          <w:szCs w:val="20"/>
        </w:rPr>
        <w:t xml:space="preserve">, representado pelo Presidente, ___________________, portador da Carteira de Identidade nº ________________ e CPF nº ________________, residente e domiciliado à ____________________, nº ______, _____________, na cidade de </w:t>
      </w:r>
      <w:r w:rsidR="00F83589" w:rsidRPr="00C62DAE">
        <w:rPr>
          <w:rFonts w:ascii="Book Antiqua" w:hAnsi="Book Antiqua"/>
          <w:sz w:val="20"/>
          <w:szCs w:val="20"/>
        </w:rPr>
        <w:t>________________</w:t>
      </w:r>
      <w:r w:rsidRPr="00C62DAE">
        <w:rPr>
          <w:rFonts w:ascii="Book Antiqua" w:hAnsi="Book Antiqua"/>
          <w:sz w:val="20"/>
          <w:szCs w:val="20"/>
        </w:rPr>
        <w:t xml:space="preserve">, resolvem celebrar o presente </w:t>
      </w:r>
      <w:r w:rsidR="00A5416E" w:rsidRPr="00C62DAE">
        <w:rPr>
          <w:rFonts w:ascii="Book Antiqua" w:hAnsi="Book Antiqua"/>
          <w:b/>
          <w:sz w:val="20"/>
          <w:szCs w:val="20"/>
        </w:rPr>
        <w:t>TERMO DE COLABOR</w:t>
      </w:r>
      <w:r w:rsidR="00A5416E" w:rsidRPr="00C62DAE">
        <w:rPr>
          <w:rFonts w:ascii="Book Antiqua" w:hAnsi="Book Antiqua"/>
          <w:b/>
          <w:sz w:val="20"/>
          <w:szCs w:val="20"/>
        </w:rPr>
        <w:t>A</w:t>
      </w:r>
      <w:r w:rsidR="00A5416E" w:rsidRPr="00C62DAE">
        <w:rPr>
          <w:rFonts w:ascii="Book Antiqua" w:hAnsi="Book Antiqua"/>
          <w:b/>
          <w:sz w:val="20"/>
          <w:szCs w:val="20"/>
        </w:rPr>
        <w:t>ÇÃO</w:t>
      </w:r>
      <w:r w:rsidRPr="00C62DAE">
        <w:rPr>
          <w:rFonts w:ascii="Book Antiqua" w:hAnsi="Book Antiqua"/>
          <w:sz w:val="20"/>
          <w:szCs w:val="20"/>
        </w:rPr>
        <w:t>, regendo-se pela na Lei Federal nº 13.019, de 31 de julho de 2.014 e suas alterações através da Lei Fed</w:t>
      </w:r>
      <w:r w:rsidRPr="00C62DAE">
        <w:rPr>
          <w:rFonts w:ascii="Book Antiqua" w:hAnsi="Book Antiqua"/>
          <w:sz w:val="20"/>
          <w:szCs w:val="20"/>
        </w:rPr>
        <w:t>e</w:t>
      </w:r>
      <w:r w:rsidRPr="00C62DAE">
        <w:rPr>
          <w:rFonts w:ascii="Book Antiqua" w:hAnsi="Book Antiqua"/>
          <w:sz w:val="20"/>
          <w:szCs w:val="20"/>
        </w:rPr>
        <w:t xml:space="preserve">ral nº 13.204/2015, de 14 de dezembro de 2015, e pelo Decreto Municipal nº 11.431/2017, de 07 de março de 2017, consoante o Processo Administrativo de Termo de Parceria - PRTP nº </w:t>
      </w:r>
      <w:r w:rsidR="00EA04F1">
        <w:rPr>
          <w:rFonts w:ascii="Book Antiqua" w:hAnsi="Book Antiqua"/>
          <w:sz w:val="20"/>
          <w:szCs w:val="20"/>
        </w:rPr>
        <w:t>032</w:t>
      </w:r>
      <w:r w:rsidRPr="00C62DAE">
        <w:rPr>
          <w:rFonts w:ascii="Book Antiqua" w:hAnsi="Book Antiqua"/>
          <w:sz w:val="20"/>
          <w:szCs w:val="20"/>
        </w:rPr>
        <w:t>/</w:t>
      </w:r>
      <w:r w:rsidR="00EA04F1">
        <w:rPr>
          <w:rFonts w:ascii="Book Antiqua" w:hAnsi="Book Antiqua"/>
          <w:sz w:val="20"/>
          <w:szCs w:val="20"/>
        </w:rPr>
        <w:t>2025</w:t>
      </w:r>
      <w:r w:rsidRPr="00C62DAE">
        <w:rPr>
          <w:rFonts w:ascii="Book Antiqua" w:hAnsi="Book Antiqua"/>
          <w:sz w:val="20"/>
          <w:szCs w:val="20"/>
        </w:rPr>
        <w:t xml:space="preserve"> e </w:t>
      </w:r>
      <w:r w:rsidR="00F83589" w:rsidRPr="00C62DAE">
        <w:rPr>
          <w:rFonts w:ascii="Book Antiqua" w:hAnsi="Book Antiqua"/>
          <w:sz w:val="20"/>
          <w:szCs w:val="20"/>
        </w:rPr>
        <w:t>Chamamento Público</w:t>
      </w:r>
      <w:r w:rsidRPr="00C62DAE">
        <w:rPr>
          <w:rFonts w:ascii="Book Antiqua" w:hAnsi="Book Antiqua"/>
          <w:sz w:val="20"/>
          <w:szCs w:val="20"/>
        </w:rPr>
        <w:t xml:space="preserve"> nº </w:t>
      </w:r>
      <w:r w:rsidR="00EA04F1">
        <w:rPr>
          <w:rFonts w:ascii="Book Antiqua" w:hAnsi="Book Antiqua"/>
          <w:sz w:val="20"/>
          <w:szCs w:val="20"/>
        </w:rPr>
        <w:t>026</w:t>
      </w:r>
      <w:r w:rsidR="001272E7" w:rsidRPr="00C62DAE">
        <w:rPr>
          <w:rFonts w:ascii="Book Antiqua" w:hAnsi="Book Antiqua"/>
          <w:sz w:val="20"/>
          <w:szCs w:val="20"/>
        </w:rPr>
        <w:t>/</w:t>
      </w:r>
      <w:r w:rsidR="00EA04F1">
        <w:rPr>
          <w:rFonts w:ascii="Book Antiqua" w:hAnsi="Book Antiqua"/>
          <w:sz w:val="20"/>
          <w:szCs w:val="20"/>
        </w:rPr>
        <w:t>2025</w:t>
      </w:r>
      <w:r w:rsidRPr="00C62DAE">
        <w:rPr>
          <w:rFonts w:ascii="Book Antiqua" w:hAnsi="Book Antiqua"/>
          <w:sz w:val="20"/>
          <w:szCs w:val="20"/>
        </w:rPr>
        <w:t xml:space="preserve"> e mediante as cláusulas e condições seguintes:</w:t>
      </w:r>
    </w:p>
    <w:p w14:paraId="17AF4B9C"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PRIMEIRA – DO OBJETO</w:t>
      </w:r>
    </w:p>
    <w:p w14:paraId="3AF45D43" w14:textId="31243CD9" w:rsidR="001B7F32" w:rsidRPr="00C62DAE" w:rsidRDefault="003E27FD" w:rsidP="001B7F32">
      <w:pPr>
        <w:pStyle w:val="Standard"/>
        <w:tabs>
          <w:tab w:val="left" w:pos="284"/>
          <w:tab w:val="left" w:pos="851"/>
        </w:tabs>
        <w:spacing w:before="120" w:after="120" w:line="280" w:lineRule="exact"/>
        <w:jc w:val="both"/>
        <w:rPr>
          <w:rFonts w:ascii="Book Antiqua" w:hAnsi="Book Antiqua"/>
          <w:sz w:val="20"/>
          <w:szCs w:val="20"/>
        </w:rPr>
      </w:pPr>
      <w:r w:rsidRPr="00C62DAE">
        <w:rPr>
          <w:rFonts w:ascii="Book Antiqua" w:hAnsi="Book Antiqua"/>
          <w:sz w:val="20"/>
          <w:szCs w:val="20"/>
        </w:rPr>
        <w:t xml:space="preserve">1.1 – O presente Termo tem como objetivo a cooperação financeira entre o </w:t>
      </w:r>
      <w:r w:rsidRPr="00C62DAE">
        <w:rPr>
          <w:rFonts w:ascii="Book Antiqua" w:hAnsi="Book Antiqua"/>
          <w:b/>
          <w:sz w:val="20"/>
          <w:szCs w:val="20"/>
        </w:rPr>
        <w:t>MUNICÍPIO</w:t>
      </w:r>
      <w:r w:rsidRPr="00C62DAE">
        <w:rPr>
          <w:rFonts w:ascii="Book Antiqua" w:hAnsi="Book Antiqua"/>
          <w:sz w:val="20"/>
          <w:szCs w:val="20"/>
        </w:rPr>
        <w:t xml:space="preserve"> e a </w:t>
      </w:r>
      <w:r w:rsidRPr="00C62DAE">
        <w:rPr>
          <w:rFonts w:ascii="Book Antiqua" w:hAnsi="Book Antiqua"/>
          <w:b/>
          <w:sz w:val="20"/>
          <w:szCs w:val="20"/>
        </w:rPr>
        <w:t>OSC</w:t>
      </w:r>
      <w:r w:rsidRPr="00C62DAE">
        <w:rPr>
          <w:rFonts w:ascii="Book Antiqua" w:hAnsi="Book Antiqua"/>
          <w:sz w:val="20"/>
          <w:szCs w:val="20"/>
        </w:rPr>
        <w:t xml:space="preserve">, conforme Plano de Trabalho constante no PRTP nº </w:t>
      </w:r>
      <w:r w:rsidR="00EA04F1">
        <w:rPr>
          <w:rFonts w:ascii="Book Antiqua" w:hAnsi="Book Antiqua"/>
          <w:sz w:val="20"/>
          <w:szCs w:val="20"/>
        </w:rPr>
        <w:t>032</w:t>
      </w:r>
      <w:r w:rsidR="00F83589" w:rsidRPr="00C62DAE">
        <w:rPr>
          <w:rFonts w:ascii="Book Antiqua" w:hAnsi="Book Antiqua"/>
          <w:sz w:val="20"/>
          <w:szCs w:val="20"/>
        </w:rPr>
        <w:t>/20</w:t>
      </w:r>
      <w:r w:rsidR="005F1D47" w:rsidRPr="00C62DAE">
        <w:rPr>
          <w:rFonts w:ascii="Book Antiqua" w:hAnsi="Book Antiqua"/>
          <w:sz w:val="20"/>
          <w:szCs w:val="20"/>
        </w:rPr>
        <w:t>2</w:t>
      </w:r>
      <w:r w:rsidR="009943FE">
        <w:rPr>
          <w:rFonts w:ascii="Book Antiqua" w:hAnsi="Book Antiqua"/>
          <w:sz w:val="20"/>
          <w:szCs w:val="20"/>
        </w:rPr>
        <w:t>5</w:t>
      </w:r>
      <w:r w:rsidR="00F83589" w:rsidRPr="00C62DAE">
        <w:rPr>
          <w:rFonts w:ascii="Book Antiqua" w:hAnsi="Book Antiqua"/>
          <w:sz w:val="20"/>
          <w:szCs w:val="20"/>
        </w:rPr>
        <w:t xml:space="preserve"> e Chamamento Público</w:t>
      </w:r>
      <w:r w:rsidRPr="00C62DAE">
        <w:rPr>
          <w:rFonts w:ascii="Book Antiqua" w:hAnsi="Book Antiqua"/>
          <w:sz w:val="20"/>
          <w:szCs w:val="20"/>
        </w:rPr>
        <w:t xml:space="preserve"> nº </w:t>
      </w:r>
      <w:r w:rsidR="00EA04F1">
        <w:rPr>
          <w:rFonts w:ascii="Book Antiqua" w:hAnsi="Book Antiqua"/>
          <w:sz w:val="20"/>
          <w:szCs w:val="20"/>
        </w:rPr>
        <w:t>026</w:t>
      </w:r>
      <w:r w:rsidR="001272E7" w:rsidRPr="00C62DAE">
        <w:rPr>
          <w:rFonts w:ascii="Book Antiqua" w:hAnsi="Book Antiqua"/>
          <w:sz w:val="20"/>
          <w:szCs w:val="20"/>
        </w:rPr>
        <w:t>/20</w:t>
      </w:r>
      <w:r w:rsidR="00E62127" w:rsidRPr="00C62DAE">
        <w:rPr>
          <w:rFonts w:ascii="Book Antiqua" w:hAnsi="Book Antiqua"/>
          <w:sz w:val="20"/>
          <w:szCs w:val="20"/>
        </w:rPr>
        <w:t>2</w:t>
      </w:r>
      <w:r w:rsidR="009943FE">
        <w:rPr>
          <w:rFonts w:ascii="Book Antiqua" w:hAnsi="Book Antiqua"/>
          <w:sz w:val="20"/>
          <w:szCs w:val="20"/>
        </w:rPr>
        <w:t>5</w:t>
      </w:r>
      <w:r w:rsidRPr="00C62DAE">
        <w:rPr>
          <w:rFonts w:ascii="Book Antiqua" w:hAnsi="Book Antiqua"/>
          <w:sz w:val="20"/>
          <w:szCs w:val="20"/>
        </w:rPr>
        <w:t xml:space="preserve">, que passa a integrar o presente instrumento como se nele estivesse transcrito, para a execução do seguinte objeto: </w:t>
      </w:r>
      <w:r w:rsidR="00676DF4">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w:t>
      </w:r>
      <w:r w:rsidR="00676DF4" w:rsidRPr="00C62DAE">
        <w:rPr>
          <w:rFonts w:ascii="Book Antiqua" w:eastAsia="Book Antiqua" w:hAnsi="Book Antiqua"/>
          <w:b/>
          <w:bCs/>
          <w:sz w:val="20"/>
          <w:szCs w:val="20"/>
        </w:rPr>
        <w:t>IA MUNICIPAL DE CULTURA, ESPORTE, LAZER E TURISMO,</w:t>
      </w:r>
      <w:r w:rsidR="00676DF4">
        <w:rPr>
          <w:rFonts w:ascii="Book Antiqua" w:eastAsia="Book Antiqua" w:hAnsi="Book Antiqua"/>
          <w:b/>
          <w:bCs/>
          <w:sz w:val="20"/>
          <w:szCs w:val="20"/>
        </w:rPr>
        <w:t xml:space="preserve"> </w:t>
      </w:r>
      <w:r w:rsidR="00676DF4" w:rsidRPr="00C62DAE">
        <w:rPr>
          <w:rFonts w:ascii="Book Antiqua" w:eastAsia="Book Antiqua" w:hAnsi="Book Antiqua"/>
          <w:b/>
          <w:bCs/>
          <w:sz w:val="20"/>
          <w:szCs w:val="20"/>
        </w:rPr>
        <w:t xml:space="preserve">PARA ATUAÇÃO </w:t>
      </w:r>
      <w:r w:rsidR="00676DF4">
        <w:rPr>
          <w:rFonts w:ascii="Book Antiqua" w:eastAsia="Book Antiqua" w:hAnsi="Book Antiqua"/>
          <w:b/>
          <w:bCs/>
          <w:sz w:val="20"/>
          <w:szCs w:val="20"/>
        </w:rPr>
        <w:t>NA ÁREA ESPORTIVA, ATRAVÉS DE MÚLTIPLOS PROJETOS E MANUTENÇÃO DE SUAS ATIVIDADES, ATENDENDO TODA A POPULAÇÃO DE SANTA RITA DO SAPUCAÍ</w:t>
      </w:r>
      <w:r w:rsidR="001B7F32" w:rsidRPr="00C62DAE">
        <w:rPr>
          <w:rFonts w:ascii="Book Antiqua" w:eastAsia="Book Antiqua" w:hAnsi="Book Antiqua"/>
          <w:b/>
          <w:bCs/>
          <w:sz w:val="20"/>
          <w:szCs w:val="20"/>
        </w:rPr>
        <w:t>.</w:t>
      </w:r>
    </w:p>
    <w:p w14:paraId="4BAAB904" w14:textId="77777777" w:rsidR="003E27FD" w:rsidRPr="00C62DAE" w:rsidRDefault="003E27FD" w:rsidP="003E27FD">
      <w:pPr>
        <w:pStyle w:val="Default"/>
        <w:jc w:val="both"/>
        <w:rPr>
          <w:rFonts w:ascii="Book Antiqua" w:hAnsi="Book Antiqua" w:cs="Times New Roman"/>
          <w:sz w:val="20"/>
          <w:szCs w:val="20"/>
        </w:rPr>
      </w:pPr>
      <w:r w:rsidRPr="00C62DAE">
        <w:rPr>
          <w:rFonts w:ascii="Book Antiqua" w:hAnsi="Book Antiqua" w:cs="Times New Roman"/>
          <w:sz w:val="20"/>
          <w:szCs w:val="20"/>
        </w:rPr>
        <w:t>1.2 - Este instrumento será regido pela Lei Federal nº 13.019/2014, de 31 de julho de 2014 e suas alterações através da Lei Federal nº 13.204/2015, de 14 de dezembro de 2015, e pelo Decreto Municipal nº 11.431/2017, de 07 de março de 2017.</w:t>
      </w:r>
    </w:p>
    <w:p w14:paraId="6F88BAF2" w14:textId="77777777" w:rsidR="003E27FD" w:rsidRPr="00C62DAE" w:rsidRDefault="003E27FD" w:rsidP="003E27FD">
      <w:pPr>
        <w:pStyle w:val="Default"/>
        <w:rPr>
          <w:rFonts w:ascii="Book Antiqua" w:hAnsi="Book Antiqua" w:cs="Times New Roman"/>
          <w:sz w:val="20"/>
          <w:szCs w:val="20"/>
        </w:rPr>
      </w:pPr>
    </w:p>
    <w:p w14:paraId="4D651A9C" w14:textId="77777777" w:rsidR="000302BA" w:rsidRDefault="000302BA" w:rsidP="003E27FD">
      <w:pPr>
        <w:pStyle w:val="Default"/>
        <w:jc w:val="center"/>
        <w:rPr>
          <w:rFonts w:ascii="Book Antiqua" w:hAnsi="Book Antiqua" w:cs="Times New Roman"/>
          <w:b/>
          <w:bCs/>
          <w:sz w:val="20"/>
          <w:szCs w:val="20"/>
        </w:rPr>
      </w:pPr>
    </w:p>
    <w:p w14:paraId="3ABABA13" w14:textId="77777777" w:rsidR="000302BA" w:rsidRDefault="000302BA" w:rsidP="003E27FD">
      <w:pPr>
        <w:pStyle w:val="Default"/>
        <w:jc w:val="center"/>
        <w:rPr>
          <w:rFonts w:ascii="Book Antiqua" w:hAnsi="Book Antiqua" w:cs="Times New Roman"/>
          <w:b/>
          <w:bCs/>
          <w:sz w:val="20"/>
          <w:szCs w:val="20"/>
        </w:rPr>
      </w:pPr>
    </w:p>
    <w:p w14:paraId="6B78D6B7" w14:textId="77777777" w:rsidR="003E27FD" w:rsidRPr="00C62DAE" w:rsidRDefault="003E27FD" w:rsidP="003E27FD">
      <w:pPr>
        <w:pStyle w:val="Default"/>
        <w:jc w:val="center"/>
        <w:rPr>
          <w:rFonts w:ascii="Book Antiqua" w:hAnsi="Book Antiqua" w:cs="Times New Roman"/>
          <w:b/>
          <w:bCs/>
          <w:sz w:val="20"/>
          <w:szCs w:val="20"/>
        </w:rPr>
      </w:pPr>
      <w:r w:rsidRPr="00C62DAE">
        <w:rPr>
          <w:rFonts w:ascii="Book Antiqua" w:hAnsi="Book Antiqua" w:cs="Times New Roman"/>
          <w:b/>
          <w:bCs/>
          <w:sz w:val="20"/>
          <w:szCs w:val="20"/>
        </w:rPr>
        <w:lastRenderedPageBreak/>
        <w:t>CLÁUSULA SEGUNDA - DA JUSTIFICATIVA</w:t>
      </w:r>
    </w:p>
    <w:p w14:paraId="15D20D9D" w14:textId="77777777" w:rsidR="003E27FD" w:rsidRPr="00C62DAE" w:rsidRDefault="003E27FD" w:rsidP="003E27FD">
      <w:pPr>
        <w:pStyle w:val="Default"/>
        <w:jc w:val="center"/>
        <w:rPr>
          <w:rFonts w:ascii="Book Antiqua" w:hAnsi="Book Antiqua" w:cs="Times New Roman"/>
          <w:sz w:val="20"/>
          <w:szCs w:val="20"/>
        </w:rPr>
      </w:pPr>
    </w:p>
    <w:p w14:paraId="3660FF80" w14:textId="5ADBA0E9"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2.1 - Este </w:t>
      </w:r>
      <w:r w:rsidR="00A5416E" w:rsidRPr="00C62DAE">
        <w:rPr>
          <w:rFonts w:ascii="Book Antiqua" w:hAnsi="Book Antiqua"/>
          <w:sz w:val="20"/>
          <w:szCs w:val="20"/>
        </w:rPr>
        <w:t>Termo de Colaboração</w:t>
      </w:r>
      <w:r w:rsidRPr="00C62DAE">
        <w:rPr>
          <w:rFonts w:ascii="Book Antiqua" w:hAnsi="Book Antiqua"/>
          <w:sz w:val="20"/>
          <w:szCs w:val="20"/>
        </w:rPr>
        <w:t xml:space="preserve"> justifica</w:t>
      </w:r>
      <w:r w:rsidR="00F83589" w:rsidRPr="00C62DAE">
        <w:rPr>
          <w:rFonts w:ascii="Book Antiqua" w:hAnsi="Book Antiqua"/>
          <w:sz w:val="20"/>
          <w:szCs w:val="20"/>
        </w:rPr>
        <w:t>-se nos termos do</w:t>
      </w:r>
      <w:r w:rsidRPr="00C62DAE">
        <w:rPr>
          <w:rFonts w:ascii="Book Antiqua" w:hAnsi="Book Antiqua"/>
          <w:sz w:val="20"/>
          <w:szCs w:val="20"/>
        </w:rPr>
        <w:t xml:space="preserve"> </w:t>
      </w:r>
      <w:r w:rsidR="00F83589" w:rsidRPr="00C62DAE">
        <w:rPr>
          <w:rFonts w:ascii="Book Antiqua" w:hAnsi="Book Antiqua"/>
          <w:sz w:val="20"/>
          <w:szCs w:val="20"/>
        </w:rPr>
        <w:t xml:space="preserve">Edital de Chamamento Público nº </w:t>
      </w:r>
      <w:r w:rsidR="00EA04F1">
        <w:rPr>
          <w:rFonts w:ascii="Book Antiqua" w:hAnsi="Book Antiqua"/>
          <w:sz w:val="20"/>
          <w:szCs w:val="20"/>
        </w:rPr>
        <w:t>026</w:t>
      </w:r>
      <w:r w:rsidR="001272E7" w:rsidRPr="00C62DAE">
        <w:rPr>
          <w:rFonts w:ascii="Book Antiqua" w:hAnsi="Book Antiqua"/>
          <w:sz w:val="20"/>
          <w:szCs w:val="20"/>
        </w:rPr>
        <w:t>/</w:t>
      </w:r>
      <w:r w:rsidR="00EA04F1">
        <w:rPr>
          <w:rFonts w:ascii="Book Antiqua" w:hAnsi="Book Antiqua"/>
          <w:sz w:val="20"/>
          <w:szCs w:val="20"/>
        </w:rPr>
        <w:t>2025</w:t>
      </w:r>
      <w:r w:rsidRPr="00C62DAE">
        <w:rPr>
          <w:rFonts w:ascii="Book Antiqua" w:hAnsi="Book Antiqua"/>
          <w:sz w:val="20"/>
          <w:szCs w:val="20"/>
        </w:rPr>
        <w:t>.</w:t>
      </w:r>
    </w:p>
    <w:p w14:paraId="4236A592" w14:textId="77777777" w:rsidR="003E27FD" w:rsidRPr="00C62DAE" w:rsidRDefault="003E27FD" w:rsidP="003E27FD">
      <w:pPr>
        <w:pStyle w:val="Default"/>
        <w:jc w:val="center"/>
        <w:rPr>
          <w:rFonts w:ascii="Book Antiqua" w:hAnsi="Book Antiqua" w:cs="Times New Roman"/>
          <w:b/>
          <w:bCs/>
          <w:sz w:val="20"/>
          <w:szCs w:val="20"/>
        </w:rPr>
      </w:pPr>
      <w:r w:rsidRPr="00C62DAE">
        <w:rPr>
          <w:rFonts w:ascii="Book Antiqua" w:hAnsi="Book Antiqua" w:cs="Times New Roman"/>
          <w:b/>
          <w:bCs/>
          <w:sz w:val="20"/>
          <w:szCs w:val="20"/>
        </w:rPr>
        <w:t>CLÁUSULA TERCEIRA - DO GESTOR DA PARCERIA</w:t>
      </w:r>
    </w:p>
    <w:p w14:paraId="457AA43C" w14:textId="77777777" w:rsidR="003E27FD" w:rsidRPr="00C62DAE" w:rsidRDefault="003E27FD" w:rsidP="003E27FD">
      <w:pPr>
        <w:pStyle w:val="Default"/>
        <w:jc w:val="center"/>
        <w:rPr>
          <w:rFonts w:ascii="Book Antiqua" w:hAnsi="Book Antiqua" w:cs="Times New Roman"/>
          <w:sz w:val="20"/>
          <w:szCs w:val="20"/>
        </w:rPr>
      </w:pPr>
    </w:p>
    <w:p w14:paraId="0CFB759B" w14:textId="12F7CDBB" w:rsidR="003E27FD" w:rsidRPr="00C62DAE" w:rsidRDefault="003E27FD" w:rsidP="003E27FD">
      <w:pPr>
        <w:rPr>
          <w:rFonts w:ascii="Book Antiqua" w:hAnsi="Book Antiqua"/>
          <w:sz w:val="20"/>
          <w:szCs w:val="20"/>
        </w:rPr>
      </w:pPr>
      <w:r w:rsidRPr="00C62DAE">
        <w:rPr>
          <w:rFonts w:ascii="Book Antiqua" w:hAnsi="Book Antiqua"/>
          <w:sz w:val="20"/>
          <w:szCs w:val="20"/>
        </w:rPr>
        <w:t xml:space="preserve">3.1 - O </w:t>
      </w:r>
      <w:r w:rsidRPr="00C62DAE">
        <w:rPr>
          <w:rFonts w:ascii="Book Antiqua" w:hAnsi="Book Antiqua"/>
          <w:b/>
          <w:sz w:val="20"/>
          <w:szCs w:val="20"/>
        </w:rPr>
        <w:t>MUNICÍPIO</w:t>
      </w:r>
      <w:r w:rsidRPr="00C62DAE">
        <w:rPr>
          <w:rFonts w:ascii="Book Antiqua" w:hAnsi="Book Antiqua"/>
          <w:sz w:val="20"/>
          <w:szCs w:val="20"/>
        </w:rPr>
        <w:t xml:space="preserve">, através do Decreto Municipal nº </w:t>
      </w:r>
      <w:r w:rsidR="00052B3B">
        <w:rPr>
          <w:rFonts w:ascii="Book Antiqua" w:hAnsi="Book Antiqua"/>
          <w:sz w:val="20"/>
          <w:szCs w:val="20"/>
        </w:rPr>
        <w:t>16.062/2024</w:t>
      </w:r>
      <w:r w:rsidRPr="00C62DAE">
        <w:rPr>
          <w:rFonts w:ascii="Book Antiqua" w:hAnsi="Book Antiqua"/>
          <w:sz w:val="20"/>
          <w:szCs w:val="20"/>
        </w:rPr>
        <w:t xml:space="preserve">, de </w:t>
      </w:r>
      <w:r w:rsidR="00052B3B">
        <w:rPr>
          <w:rFonts w:ascii="Book Antiqua" w:hAnsi="Book Antiqua"/>
          <w:sz w:val="20"/>
          <w:szCs w:val="20"/>
        </w:rPr>
        <w:t>02</w:t>
      </w:r>
      <w:r w:rsidRPr="00C62DAE">
        <w:rPr>
          <w:rFonts w:ascii="Book Antiqua" w:hAnsi="Book Antiqua"/>
          <w:sz w:val="20"/>
          <w:szCs w:val="20"/>
        </w:rPr>
        <w:t xml:space="preserve"> de </w:t>
      </w:r>
      <w:r w:rsidR="00052B3B">
        <w:rPr>
          <w:rFonts w:ascii="Book Antiqua" w:hAnsi="Book Antiqua"/>
          <w:sz w:val="20"/>
          <w:szCs w:val="20"/>
        </w:rPr>
        <w:t>maio</w:t>
      </w:r>
      <w:r w:rsidR="00502E51" w:rsidRPr="00C62DAE">
        <w:rPr>
          <w:rFonts w:ascii="Book Antiqua" w:hAnsi="Book Antiqua"/>
          <w:sz w:val="20"/>
          <w:szCs w:val="20"/>
        </w:rPr>
        <w:t xml:space="preserve"> de 202</w:t>
      </w:r>
      <w:r w:rsidR="00052B3B">
        <w:rPr>
          <w:rFonts w:ascii="Book Antiqua" w:hAnsi="Book Antiqua"/>
          <w:sz w:val="20"/>
          <w:szCs w:val="20"/>
        </w:rPr>
        <w:t>4</w:t>
      </w:r>
      <w:r w:rsidRPr="00C62DAE">
        <w:rPr>
          <w:rFonts w:ascii="Book Antiqua" w:hAnsi="Book Antiqua"/>
          <w:sz w:val="20"/>
          <w:szCs w:val="20"/>
        </w:rPr>
        <w:t xml:space="preserve">, designa como Gestor da Parceria do presente </w:t>
      </w:r>
      <w:r w:rsidR="00A5416E" w:rsidRPr="00C62DAE">
        <w:rPr>
          <w:rFonts w:ascii="Book Antiqua" w:hAnsi="Book Antiqua"/>
          <w:sz w:val="20"/>
          <w:szCs w:val="20"/>
        </w:rPr>
        <w:t>Termo de Colaboração</w:t>
      </w:r>
      <w:r w:rsidRPr="00C62DAE">
        <w:rPr>
          <w:rFonts w:ascii="Book Antiqua" w:hAnsi="Book Antiqua"/>
          <w:sz w:val="20"/>
          <w:szCs w:val="20"/>
        </w:rPr>
        <w:t>, nos moldes da Lei Federal nº 13.019/2014 e do Decr</w:t>
      </w:r>
      <w:r w:rsidRPr="00C62DAE">
        <w:rPr>
          <w:rFonts w:ascii="Book Antiqua" w:hAnsi="Book Antiqua"/>
          <w:sz w:val="20"/>
          <w:szCs w:val="20"/>
        </w:rPr>
        <w:t>e</w:t>
      </w:r>
      <w:r w:rsidRPr="00C62DAE">
        <w:rPr>
          <w:rFonts w:ascii="Book Antiqua" w:hAnsi="Book Antiqua"/>
          <w:sz w:val="20"/>
          <w:szCs w:val="20"/>
        </w:rPr>
        <w:t>to Mu</w:t>
      </w:r>
      <w:r w:rsidR="00052B3B">
        <w:rPr>
          <w:rFonts w:ascii="Book Antiqua" w:hAnsi="Book Antiqua"/>
          <w:sz w:val="20"/>
          <w:szCs w:val="20"/>
        </w:rPr>
        <w:t>nicipal nº 11.431/2017, o</w:t>
      </w:r>
      <w:r w:rsidRPr="00C62DAE">
        <w:rPr>
          <w:rFonts w:ascii="Book Antiqua" w:hAnsi="Book Antiqua"/>
          <w:sz w:val="20"/>
          <w:szCs w:val="20"/>
        </w:rPr>
        <w:t xml:space="preserve"> Servidor Públic</w:t>
      </w:r>
      <w:r w:rsidR="00052B3B">
        <w:rPr>
          <w:rFonts w:ascii="Book Antiqua" w:hAnsi="Book Antiqua"/>
          <w:sz w:val="20"/>
          <w:szCs w:val="20"/>
        </w:rPr>
        <w:t>o Municipal</w:t>
      </w:r>
      <w:r w:rsidRPr="00C62DAE">
        <w:rPr>
          <w:rFonts w:ascii="Book Antiqua" w:hAnsi="Book Antiqua"/>
          <w:sz w:val="20"/>
          <w:szCs w:val="20"/>
        </w:rPr>
        <w:t xml:space="preserve">, </w:t>
      </w:r>
      <w:r w:rsidRPr="00FA66AC">
        <w:rPr>
          <w:rFonts w:ascii="Book Antiqua" w:hAnsi="Book Antiqua"/>
          <w:b/>
          <w:bCs/>
          <w:sz w:val="20"/>
          <w:szCs w:val="20"/>
        </w:rPr>
        <w:t>Sr.</w:t>
      </w:r>
      <w:r w:rsidR="00502E51" w:rsidRPr="00FA66AC">
        <w:rPr>
          <w:rFonts w:ascii="Book Antiqua" w:hAnsi="Book Antiqua"/>
          <w:b/>
          <w:bCs/>
          <w:sz w:val="20"/>
          <w:szCs w:val="20"/>
        </w:rPr>
        <w:t xml:space="preserve"> </w:t>
      </w:r>
      <w:r w:rsidR="00052B3B">
        <w:rPr>
          <w:rFonts w:ascii="Book Antiqua" w:hAnsi="Book Antiqua"/>
          <w:b/>
          <w:bCs/>
          <w:sz w:val="20"/>
          <w:szCs w:val="20"/>
        </w:rPr>
        <w:t xml:space="preserve">Felipe Pires </w:t>
      </w:r>
      <w:proofErr w:type="spellStart"/>
      <w:r w:rsidR="00052B3B">
        <w:rPr>
          <w:rFonts w:ascii="Book Antiqua" w:hAnsi="Book Antiqua"/>
          <w:b/>
          <w:bCs/>
          <w:sz w:val="20"/>
          <w:szCs w:val="20"/>
        </w:rPr>
        <w:t>Cassemiro</w:t>
      </w:r>
      <w:proofErr w:type="spellEnd"/>
      <w:r w:rsidRPr="00C62DAE">
        <w:rPr>
          <w:rFonts w:ascii="Book Antiqua" w:hAnsi="Book Antiqua"/>
          <w:sz w:val="20"/>
          <w:szCs w:val="20"/>
        </w:rPr>
        <w:t>, responsável pela gestão da parceria, com poderes de controle e fiscalização, devendo esta:</w:t>
      </w:r>
    </w:p>
    <w:p w14:paraId="25DB6CB0"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acompanhar e fiscalizar a execução da parceria;</w:t>
      </w:r>
    </w:p>
    <w:p w14:paraId="6DE56A4F"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informar ao seu superior hierárquico a existência de fatos que comprometam ou po</w:t>
      </w:r>
      <w:r w:rsidRPr="00C62DAE">
        <w:rPr>
          <w:rFonts w:ascii="Book Antiqua" w:hAnsi="Book Antiqua" w:cs="Times New Roman"/>
          <w:sz w:val="20"/>
          <w:szCs w:val="20"/>
        </w:rPr>
        <w:t>s</w:t>
      </w:r>
      <w:r w:rsidRPr="00C62DAE">
        <w:rPr>
          <w:rFonts w:ascii="Book Antiqua" w:hAnsi="Book Antiqua" w:cs="Times New Roman"/>
          <w:sz w:val="20"/>
          <w:szCs w:val="20"/>
        </w:rPr>
        <w:t>sam comprometer as atividades ou metas da parceria e de indícios de irregularidades na gestão dos recursos, bem como as providências adotadas ou que serão adotadas para sanar os problemas detectados;</w:t>
      </w:r>
    </w:p>
    <w:p w14:paraId="152C58C1"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emitir Parecer Técnico Conclusivo de Análise da Prestação de Contas Final, levando em consideração o conteúdo do Relatório Técnico de Monitoramento e Avaliação de que trata o Artigo 88 do Decreto Municipal nº 11.431/2017;</w:t>
      </w:r>
    </w:p>
    <w:p w14:paraId="6155A7EC"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acompanhar e realizar a Pesquisa de Satisfação, baseada em critérios objetivos para apuração da satisfação dos beneficiários e da possibilidade de melhorias em relação as ações desenvolvidas pela Organização da Sociedade Civil, que contribuam para o cu</w:t>
      </w:r>
      <w:r w:rsidRPr="00C62DAE">
        <w:rPr>
          <w:rFonts w:ascii="Book Antiqua" w:hAnsi="Book Antiqua" w:cs="Times New Roman"/>
          <w:sz w:val="20"/>
          <w:szCs w:val="20"/>
        </w:rPr>
        <w:t>m</w:t>
      </w:r>
      <w:r w:rsidRPr="00C62DAE">
        <w:rPr>
          <w:rFonts w:ascii="Book Antiqua" w:hAnsi="Book Antiqua" w:cs="Times New Roman"/>
          <w:sz w:val="20"/>
          <w:szCs w:val="20"/>
        </w:rPr>
        <w:t>primento dos objetivos pactuados, bem como para reorientação e ajuste das metas e at</w:t>
      </w:r>
      <w:r w:rsidRPr="00C62DAE">
        <w:rPr>
          <w:rFonts w:ascii="Book Antiqua" w:hAnsi="Book Antiqua" w:cs="Times New Roman"/>
          <w:sz w:val="20"/>
          <w:szCs w:val="20"/>
        </w:rPr>
        <w:t>i</w:t>
      </w:r>
      <w:r w:rsidRPr="00C62DAE">
        <w:rPr>
          <w:rFonts w:ascii="Book Antiqua" w:hAnsi="Book Antiqua" w:cs="Times New Roman"/>
          <w:sz w:val="20"/>
          <w:szCs w:val="20"/>
        </w:rPr>
        <w:t>vidades definidas, quando a Parceria ultrapassar o exercício financeiro ocorrer a pro</w:t>
      </w:r>
      <w:r w:rsidRPr="00C62DAE">
        <w:rPr>
          <w:rFonts w:ascii="Book Antiqua" w:hAnsi="Book Antiqua" w:cs="Times New Roman"/>
          <w:sz w:val="20"/>
          <w:szCs w:val="20"/>
        </w:rPr>
        <w:t>r</w:t>
      </w:r>
      <w:r w:rsidRPr="00C62DAE">
        <w:rPr>
          <w:rFonts w:ascii="Book Antiqua" w:hAnsi="Book Antiqua" w:cs="Times New Roman"/>
          <w:sz w:val="20"/>
          <w:szCs w:val="20"/>
        </w:rPr>
        <w:t xml:space="preserve">rogação do prazo de vigência do </w:t>
      </w:r>
      <w:r w:rsidR="00A5416E" w:rsidRPr="00C62DAE">
        <w:rPr>
          <w:rFonts w:ascii="Book Antiqua" w:hAnsi="Book Antiqua" w:cs="Times New Roman"/>
          <w:sz w:val="20"/>
          <w:szCs w:val="20"/>
        </w:rPr>
        <w:t>Termo de Colaboração</w:t>
      </w:r>
      <w:r w:rsidRPr="00C62DAE">
        <w:rPr>
          <w:rFonts w:ascii="Book Antiqua" w:hAnsi="Book Antiqua" w:cs="Times New Roman"/>
          <w:sz w:val="20"/>
          <w:szCs w:val="20"/>
        </w:rPr>
        <w:t xml:space="preserve"> ou Fomento ou Acordo de C</w:t>
      </w:r>
      <w:r w:rsidRPr="00C62DAE">
        <w:rPr>
          <w:rFonts w:ascii="Book Antiqua" w:hAnsi="Book Antiqua" w:cs="Times New Roman"/>
          <w:sz w:val="20"/>
          <w:szCs w:val="20"/>
        </w:rPr>
        <w:t>o</w:t>
      </w:r>
      <w:r w:rsidRPr="00C62DAE">
        <w:rPr>
          <w:rFonts w:ascii="Book Antiqua" w:hAnsi="Book Antiqua" w:cs="Times New Roman"/>
          <w:sz w:val="20"/>
          <w:szCs w:val="20"/>
        </w:rPr>
        <w:t>operação; e</w:t>
      </w:r>
    </w:p>
    <w:p w14:paraId="2E17F156"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disponibilizar materiais e equipamentos tecnológicos necessários às atividades de m</w:t>
      </w:r>
      <w:r w:rsidRPr="00C62DAE">
        <w:rPr>
          <w:rFonts w:ascii="Book Antiqua" w:hAnsi="Book Antiqua" w:cs="Times New Roman"/>
          <w:sz w:val="20"/>
          <w:szCs w:val="20"/>
        </w:rPr>
        <w:t>o</w:t>
      </w:r>
      <w:r w:rsidRPr="00C62DAE">
        <w:rPr>
          <w:rFonts w:ascii="Book Antiqua" w:hAnsi="Book Antiqua" w:cs="Times New Roman"/>
          <w:sz w:val="20"/>
          <w:szCs w:val="20"/>
        </w:rPr>
        <w:t>nitoramento e avaliação.</w:t>
      </w:r>
    </w:p>
    <w:p w14:paraId="67923998" w14:textId="77777777" w:rsidR="000F0150" w:rsidRPr="00C62DAE" w:rsidRDefault="000F0150" w:rsidP="003E27FD">
      <w:pPr>
        <w:jc w:val="center"/>
        <w:rPr>
          <w:rFonts w:ascii="Book Antiqua" w:hAnsi="Book Antiqua"/>
          <w:b/>
          <w:sz w:val="20"/>
          <w:szCs w:val="20"/>
        </w:rPr>
      </w:pPr>
    </w:p>
    <w:p w14:paraId="6FB875C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QUARTA - DO PLANO DE TRABALHO</w:t>
      </w:r>
    </w:p>
    <w:p w14:paraId="128A386B" w14:textId="464DE660" w:rsidR="003E27FD" w:rsidRPr="00C62DAE" w:rsidRDefault="003E27FD" w:rsidP="003E27FD">
      <w:pPr>
        <w:rPr>
          <w:rFonts w:ascii="Book Antiqua" w:hAnsi="Book Antiqua"/>
          <w:sz w:val="20"/>
          <w:szCs w:val="20"/>
        </w:rPr>
      </w:pPr>
      <w:r w:rsidRPr="00C62DAE">
        <w:rPr>
          <w:rFonts w:ascii="Book Antiqua" w:hAnsi="Book Antiqua"/>
          <w:sz w:val="20"/>
          <w:szCs w:val="20"/>
        </w:rPr>
        <w:t xml:space="preserve">4.1 - Para alcance do objeto pactuado, os partícipes obrigam-se a cumprir o Plano de Trabalho constante no PRTP nº </w:t>
      </w:r>
      <w:r w:rsidR="00EA04F1">
        <w:rPr>
          <w:rFonts w:ascii="Book Antiqua" w:hAnsi="Book Antiqua"/>
          <w:sz w:val="20"/>
          <w:szCs w:val="20"/>
        </w:rPr>
        <w:t>032</w:t>
      </w:r>
      <w:r w:rsidR="001B7F32" w:rsidRPr="00C62DAE">
        <w:rPr>
          <w:rFonts w:ascii="Book Antiqua" w:hAnsi="Book Antiqua"/>
          <w:sz w:val="20"/>
          <w:szCs w:val="20"/>
        </w:rPr>
        <w:t>/</w:t>
      </w:r>
      <w:r w:rsidR="00A5416E" w:rsidRPr="00C62DAE">
        <w:rPr>
          <w:rFonts w:ascii="Book Antiqua" w:hAnsi="Book Antiqua"/>
          <w:sz w:val="20"/>
          <w:szCs w:val="20"/>
        </w:rPr>
        <w:t>202</w:t>
      </w:r>
      <w:r w:rsidR="005E056B">
        <w:rPr>
          <w:rFonts w:ascii="Book Antiqua" w:hAnsi="Book Antiqua"/>
          <w:sz w:val="20"/>
          <w:szCs w:val="20"/>
        </w:rPr>
        <w:t>5</w:t>
      </w:r>
      <w:r w:rsidRPr="00C62DAE">
        <w:rPr>
          <w:rFonts w:ascii="Book Antiqua" w:hAnsi="Book Antiqua"/>
          <w:sz w:val="20"/>
          <w:szCs w:val="20"/>
        </w:rPr>
        <w:t xml:space="preserve"> e </w:t>
      </w:r>
      <w:r w:rsidR="000F0150" w:rsidRPr="00C62DAE">
        <w:rPr>
          <w:rFonts w:ascii="Book Antiqua" w:hAnsi="Book Antiqua"/>
          <w:sz w:val="20"/>
          <w:szCs w:val="20"/>
        </w:rPr>
        <w:t>Chamamento Público</w:t>
      </w:r>
      <w:r w:rsidRPr="00C62DAE">
        <w:rPr>
          <w:rFonts w:ascii="Book Antiqua" w:hAnsi="Book Antiqua"/>
          <w:sz w:val="20"/>
          <w:szCs w:val="20"/>
        </w:rPr>
        <w:t xml:space="preserve"> nº </w:t>
      </w:r>
      <w:r w:rsidR="00EA04F1">
        <w:rPr>
          <w:rFonts w:ascii="Book Antiqua" w:hAnsi="Book Antiqua"/>
          <w:sz w:val="20"/>
          <w:szCs w:val="20"/>
        </w:rPr>
        <w:t>026</w:t>
      </w:r>
      <w:r w:rsidR="001272E7" w:rsidRPr="00C62DAE">
        <w:rPr>
          <w:rFonts w:ascii="Book Antiqua" w:hAnsi="Book Antiqua"/>
          <w:sz w:val="20"/>
          <w:szCs w:val="20"/>
        </w:rPr>
        <w:t>/20</w:t>
      </w:r>
      <w:r w:rsidR="00A5416E" w:rsidRPr="00C62DAE">
        <w:rPr>
          <w:rFonts w:ascii="Book Antiqua" w:hAnsi="Book Antiqua"/>
          <w:sz w:val="20"/>
          <w:szCs w:val="20"/>
        </w:rPr>
        <w:t>2</w:t>
      </w:r>
      <w:r w:rsidR="005E056B">
        <w:rPr>
          <w:rFonts w:ascii="Book Antiqua" w:hAnsi="Book Antiqua"/>
          <w:sz w:val="20"/>
          <w:szCs w:val="20"/>
        </w:rPr>
        <w:t>5</w:t>
      </w:r>
      <w:r w:rsidRPr="00C62DAE">
        <w:rPr>
          <w:rFonts w:ascii="Book Antiqua" w:hAnsi="Book Antiqua"/>
          <w:sz w:val="20"/>
          <w:szCs w:val="20"/>
        </w:rPr>
        <w:t>, que passa a integrar o presente instrumento como se nele estivesse transcrito, devidamente aprovado pela Comissão de Seleção, nomeada através da Portaria Municipal nº 4.</w:t>
      </w:r>
      <w:r w:rsidR="000F0150" w:rsidRPr="00C62DAE">
        <w:rPr>
          <w:rFonts w:ascii="Book Antiqua" w:hAnsi="Book Antiqua"/>
          <w:sz w:val="20"/>
          <w:szCs w:val="20"/>
        </w:rPr>
        <w:t>586</w:t>
      </w:r>
      <w:r w:rsidRPr="00C62DAE">
        <w:rPr>
          <w:rFonts w:ascii="Book Antiqua" w:hAnsi="Book Antiqua"/>
          <w:sz w:val="20"/>
          <w:szCs w:val="20"/>
        </w:rPr>
        <w:t>/201</w:t>
      </w:r>
      <w:r w:rsidR="000F0150" w:rsidRPr="00C62DAE">
        <w:rPr>
          <w:rFonts w:ascii="Book Antiqua" w:hAnsi="Book Antiqua"/>
          <w:sz w:val="20"/>
          <w:szCs w:val="20"/>
        </w:rPr>
        <w:t>9</w:t>
      </w:r>
      <w:r w:rsidRPr="00C62DAE">
        <w:rPr>
          <w:rFonts w:ascii="Book Antiqua" w:hAnsi="Book Antiqua"/>
          <w:sz w:val="20"/>
          <w:szCs w:val="20"/>
        </w:rPr>
        <w:t xml:space="preserve">, de </w:t>
      </w:r>
      <w:r w:rsidR="000F0150" w:rsidRPr="00C62DAE">
        <w:rPr>
          <w:rFonts w:ascii="Book Antiqua" w:hAnsi="Book Antiqua"/>
          <w:sz w:val="20"/>
          <w:szCs w:val="20"/>
        </w:rPr>
        <w:t>0</w:t>
      </w:r>
      <w:r w:rsidRPr="00C62DAE">
        <w:rPr>
          <w:rFonts w:ascii="Book Antiqua" w:hAnsi="Book Antiqua"/>
          <w:sz w:val="20"/>
          <w:szCs w:val="20"/>
        </w:rPr>
        <w:t xml:space="preserve">6 de </w:t>
      </w:r>
      <w:r w:rsidR="000F0150" w:rsidRPr="00C62DAE">
        <w:rPr>
          <w:rFonts w:ascii="Book Antiqua" w:hAnsi="Book Antiqua"/>
          <w:sz w:val="20"/>
          <w:szCs w:val="20"/>
        </w:rPr>
        <w:t>junho</w:t>
      </w:r>
      <w:r w:rsidRPr="00C62DAE">
        <w:rPr>
          <w:rFonts w:ascii="Book Antiqua" w:hAnsi="Book Antiqua"/>
          <w:sz w:val="20"/>
          <w:szCs w:val="20"/>
        </w:rPr>
        <w:t xml:space="preserve"> de 201</w:t>
      </w:r>
      <w:r w:rsidR="000F0150" w:rsidRPr="00C62DAE">
        <w:rPr>
          <w:rFonts w:ascii="Book Antiqua" w:hAnsi="Book Antiqua"/>
          <w:sz w:val="20"/>
          <w:szCs w:val="20"/>
        </w:rPr>
        <w:t>9</w:t>
      </w:r>
      <w:r w:rsidRPr="00C62DAE">
        <w:rPr>
          <w:rFonts w:ascii="Book Antiqua" w:hAnsi="Book Antiqua"/>
          <w:sz w:val="20"/>
          <w:szCs w:val="20"/>
        </w:rPr>
        <w:t>.</w:t>
      </w:r>
    </w:p>
    <w:p w14:paraId="5BA3297A" w14:textId="77777777" w:rsidR="00A5416E" w:rsidRPr="00C62DAE" w:rsidRDefault="00A5416E" w:rsidP="003E27FD">
      <w:pPr>
        <w:jc w:val="center"/>
        <w:rPr>
          <w:rFonts w:ascii="Book Antiqua" w:hAnsi="Book Antiqua"/>
          <w:b/>
          <w:sz w:val="20"/>
          <w:szCs w:val="20"/>
        </w:rPr>
      </w:pPr>
    </w:p>
    <w:p w14:paraId="13DCE0EC"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 xml:space="preserve">CLÁUSULA </w:t>
      </w:r>
      <w:r w:rsidRPr="00C62DAE">
        <w:rPr>
          <w:rFonts w:ascii="Book Antiqua" w:hAnsi="Book Antiqua"/>
          <w:b/>
          <w:sz w:val="20"/>
          <w:szCs w:val="20"/>
        </w:rPr>
        <w:tab/>
        <w:t>QUINTA - DAS OBRIGAÇÕES DOS PARCEIROS</w:t>
      </w:r>
    </w:p>
    <w:p w14:paraId="1BAD828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5.1 - São obrigações do </w:t>
      </w:r>
      <w:r w:rsidRPr="00C62DAE">
        <w:rPr>
          <w:rFonts w:ascii="Book Antiqua" w:hAnsi="Book Antiqua"/>
          <w:b/>
          <w:sz w:val="20"/>
          <w:szCs w:val="20"/>
        </w:rPr>
        <w:t>MUNICÍPIO</w:t>
      </w:r>
      <w:r w:rsidRPr="00C62DAE">
        <w:rPr>
          <w:rFonts w:ascii="Book Antiqua" w:hAnsi="Book Antiqua"/>
          <w:sz w:val="20"/>
          <w:szCs w:val="20"/>
        </w:rPr>
        <w:t>:</w:t>
      </w:r>
    </w:p>
    <w:p w14:paraId="6A74F86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5.1.1 - Transferir os recursos financeiros para a execução desta Parceria, na forma do Cronograma de Dese</w:t>
      </w:r>
      <w:r w:rsidRPr="00C62DAE">
        <w:rPr>
          <w:rFonts w:ascii="Book Antiqua" w:hAnsi="Book Antiqua"/>
          <w:sz w:val="20"/>
          <w:szCs w:val="20"/>
        </w:rPr>
        <w:t>m</w:t>
      </w:r>
      <w:r w:rsidRPr="00C62DAE">
        <w:rPr>
          <w:rFonts w:ascii="Book Antiqua" w:hAnsi="Book Antiqua"/>
          <w:sz w:val="20"/>
          <w:szCs w:val="20"/>
        </w:rPr>
        <w:t xml:space="preserve">bolso do Concedente aprovado através do Plano de Trabalho, bem como a Lei Federal nº 13.019/2014 e suas alterações através da Lei Federal nº 13.204/2015 e Decreto Municipal nº 11.431/2017, de 07 de março de 2017, em conta bancária específica indicada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observada a disponibilidade financeira do Município e as normas legais pertine</w:t>
      </w:r>
      <w:r w:rsidRPr="00C62DAE">
        <w:rPr>
          <w:rFonts w:ascii="Book Antiqua" w:hAnsi="Book Antiqua"/>
          <w:sz w:val="20"/>
          <w:szCs w:val="20"/>
        </w:rPr>
        <w:t>n</w:t>
      </w:r>
      <w:r w:rsidRPr="00C62DAE">
        <w:rPr>
          <w:rFonts w:ascii="Book Antiqua" w:hAnsi="Book Antiqua"/>
          <w:sz w:val="20"/>
          <w:szCs w:val="20"/>
        </w:rPr>
        <w:t>tes.</w:t>
      </w:r>
    </w:p>
    <w:p w14:paraId="246ADB0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5.1.2 – Acompanhar, monitorar, supervisionar, coordenar, fiscalizar e avaliar a execução desta Parceria dir</w:t>
      </w:r>
      <w:r w:rsidRPr="00C62DAE">
        <w:rPr>
          <w:rFonts w:ascii="Book Antiqua" w:hAnsi="Book Antiqua"/>
          <w:sz w:val="20"/>
          <w:szCs w:val="20"/>
        </w:rPr>
        <w:t>e</w:t>
      </w:r>
      <w:r w:rsidRPr="00C62DAE">
        <w:rPr>
          <w:rFonts w:ascii="Book Antiqua" w:hAnsi="Book Antiqua"/>
          <w:sz w:val="20"/>
          <w:szCs w:val="20"/>
        </w:rPr>
        <w:t>tamente ou através de sua gestão.</w:t>
      </w:r>
    </w:p>
    <w:p w14:paraId="3261007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5.1.3 - Dar ciência da assinatura deste instrumento à Câmara Municipal.</w:t>
      </w:r>
    </w:p>
    <w:p w14:paraId="4E5CCC0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5.1.4 - Analisar os Relatórios de Execução Físico-Financeira e as Prestações de Contas objeto do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emitindo Parecer Conclusivo sobre a Prestação de Contas da </w:t>
      </w:r>
      <w:r w:rsidRPr="00C62DAE">
        <w:rPr>
          <w:rFonts w:ascii="Book Antiqua" w:hAnsi="Book Antiqua"/>
          <w:b/>
          <w:sz w:val="20"/>
          <w:szCs w:val="20"/>
        </w:rPr>
        <w:t>OSC</w:t>
      </w:r>
      <w:r w:rsidRPr="00C62DAE">
        <w:rPr>
          <w:rFonts w:ascii="Book Antiqua" w:hAnsi="Book Antiqua"/>
          <w:sz w:val="20"/>
          <w:szCs w:val="20"/>
        </w:rPr>
        <w:t>, a fim de atender os princípios da legalidade, impessoalidade, moralidade, publicidade, eficiência, economicidade, conforme o Artigo nº 48 da Lei de Responsabilidade Fiscal e avaliar se houve a correta aplicação dos Recursos em co</w:t>
      </w:r>
      <w:r w:rsidRPr="00C62DAE">
        <w:rPr>
          <w:rFonts w:ascii="Book Antiqua" w:hAnsi="Book Antiqua"/>
          <w:sz w:val="20"/>
          <w:szCs w:val="20"/>
        </w:rPr>
        <w:t>n</w:t>
      </w:r>
      <w:r w:rsidRPr="00C62DAE">
        <w:rPr>
          <w:rFonts w:ascii="Book Antiqua" w:hAnsi="Book Antiqua"/>
          <w:sz w:val="20"/>
          <w:szCs w:val="20"/>
        </w:rPr>
        <w:t>formidade com o Plano de Trabalho apresentado e do Artigo nº 59 da Lei Federal nº 13.019/2014.</w:t>
      </w:r>
    </w:p>
    <w:p w14:paraId="590BCB6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5.1.5 - Acompanhar as atividades de execução, avaliando os seus resultados e reflexos.</w:t>
      </w:r>
    </w:p>
    <w:p w14:paraId="34865A3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5.1.6 - Analisar as propostas de reformulações do Plano de Trabalho aprovado, desde que apresentadas pr</w:t>
      </w:r>
      <w:r w:rsidRPr="00C62DAE">
        <w:rPr>
          <w:rFonts w:ascii="Book Antiqua" w:hAnsi="Book Antiqua"/>
          <w:sz w:val="20"/>
          <w:szCs w:val="20"/>
        </w:rPr>
        <w:t>e</w:t>
      </w:r>
      <w:r w:rsidRPr="00C62DAE">
        <w:rPr>
          <w:rFonts w:ascii="Book Antiqua" w:hAnsi="Book Antiqua"/>
          <w:sz w:val="20"/>
          <w:szCs w:val="20"/>
        </w:rPr>
        <w:t>viamente, por escrito, acompanhadas de justificativas e que não impliquem mudança de objeto.</w:t>
      </w:r>
    </w:p>
    <w:p w14:paraId="213F2A1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5.1.7 - Prorrogar “de ofício” a vigência do </w:t>
      </w:r>
      <w:r w:rsidR="00A5416E" w:rsidRPr="00C62DAE">
        <w:rPr>
          <w:rFonts w:ascii="Book Antiqua" w:hAnsi="Book Antiqua"/>
          <w:sz w:val="20"/>
          <w:szCs w:val="20"/>
        </w:rPr>
        <w:t>Termo de Colaboração</w:t>
      </w:r>
      <w:r w:rsidRPr="00C62DAE">
        <w:rPr>
          <w:rFonts w:ascii="Book Antiqua" w:hAnsi="Book Antiqua"/>
          <w:sz w:val="20"/>
          <w:szCs w:val="20"/>
        </w:rPr>
        <w:t xml:space="preserve"> antes do seu término, quando houver atr</w:t>
      </w:r>
      <w:r w:rsidRPr="00C62DAE">
        <w:rPr>
          <w:rFonts w:ascii="Book Antiqua" w:hAnsi="Book Antiqua"/>
          <w:sz w:val="20"/>
          <w:szCs w:val="20"/>
        </w:rPr>
        <w:t>a</w:t>
      </w:r>
      <w:r w:rsidRPr="00C62DAE">
        <w:rPr>
          <w:rFonts w:ascii="Book Antiqua" w:hAnsi="Book Antiqua"/>
          <w:sz w:val="20"/>
          <w:szCs w:val="20"/>
        </w:rPr>
        <w:t xml:space="preserve">so na liberação dos recursos, limitada a prorrogação ao exato período do atraso verificado, desde que ainda haja plena condição de execução do objeto e que a </w:t>
      </w:r>
      <w:r w:rsidRPr="00C62DAE">
        <w:rPr>
          <w:rFonts w:ascii="Book Antiqua" w:hAnsi="Book Antiqua"/>
          <w:b/>
          <w:sz w:val="20"/>
          <w:szCs w:val="20"/>
        </w:rPr>
        <w:t>OSC</w:t>
      </w:r>
      <w:r w:rsidRPr="00C62DAE">
        <w:rPr>
          <w:rFonts w:ascii="Book Antiqua" w:hAnsi="Book Antiqua"/>
          <w:sz w:val="20"/>
          <w:szCs w:val="20"/>
        </w:rPr>
        <w:t xml:space="preserve"> não esteja inadimplente com a prestação de contas ao Município.</w:t>
      </w:r>
    </w:p>
    <w:p w14:paraId="0F3DE2B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5.1.8 - Exercer a atividade normativa, o controle e a fiscalização, inclusive por meio de visitas in loco, sobre a execução do presente </w:t>
      </w:r>
      <w:r w:rsidR="00A5416E" w:rsidRPr="00C62DAE">
        <w:rPr>
          <w:rFonts w:ascii="Book Antiqua" w:hAnsi="Book Antiqua"/>
          <w:sz w:val="20"/>
          <w:szCs w:val="20"/>
        </w:rPr>
        <w:t>Termo de Colaboração</w:t>
      </w:r>
      <w:r w:rsidRPr="00C62DAE">
        <w:rPr>
          <w:rFonts w:ascii="Book Antiqua" w:hAnsi="Book Antiqua"/>
          <w:sz w:val="20"/>
          <w:szCs w:val="20"/>
        </w:rPr>
        <w:t>, para fins de monitoramento e avaliação do cumprimento do objeto, a cargo da Comissão de Monitoramento e Avaliação.</w:t>
      </w:r>
    </w:p>
    <w:p w14:paraId="542E2DD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5.1.9 - Disponibilizar materiais e equipamentos tecnológicos necessários às atividades de monitoramento e avaliação.</w:t>
      </w:r>
    </w:p>
    <w:p w14:paraId="0AA24C6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5.1.10 - Emitir Relatório Técnico de Monitoramento e Avaliação da parceria, de acordo com o Artigo nº 59, § Único, da Lei Federal nº 13.019/2014 e do Artigo nº 81 do Decreto Municipal nº 11.431/2017, de 07 de março de 2017, que deverá ser submetido à comissão de monitoramento e avaliação designada, que o homologará, independentemente da obrigatoriedade de apresentação de prestação de contas devida pela </w:t>
      </w:r>
      <w:r w:rsidRPr="00C62DAE">
        <w:rPr>
          <w:rFonts w:ascii="Book Antiqua" w:hAnsi="Book Antiqua"/>
          <w:b/>
          <w:sz w:val="20"/>
          <w:szCs w:val="20"/>
        </w:rPr>
        <w:t>OSC</w:t>
      </w:r>
      <w:r w:rsidRPr="00C62DAE">
        <w:rPr>
          <w:rFonts w:ascii="Book Antiqua" w:hAnsi="Book Antiqua"/>
          <w:sz w:val="20"/>
          <w:szCs w:val="20"/>
        </w:rPr>
        <w:t>.</w:t>
      </w:r>
    </w:p>
    <w:p w14:paraId="0F59F27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5.1.11 - Dar conhecimento à </w:t>
      </w:r>
      <w:r w:rsidRPr="00C62DAE">
        <w:rPr>
          <w:rFonts w:ascii="Book Antiqua" w:hAnsi="Book Antiqua"/>
          <w:b/>
          <w:sz w:val="20"/>
          <w:szCs w:val="20"/>
        </w:rPr>
        <w:t>OSC</w:t>
      </w:r>
      <w:r w:rsidRPr="00C62DAE">
        <w:rPr>
          <w:rFonts w:ascii="Book Antiqua" w:hAnsi="Book Antiqua"/>
          <w:sz w:val="20"/>
          <w:szCs w:val="20"/>
        </w:rPr>
        <w:t xml:space="preserve"> das normas administrativas que regulam a execução de </w:t>
      </w:r>
      <w:r w:rsidR="00A5416E" w:rsidRPr="00C62DAE">
        <w:rPr>
          <w:rFonts w:ascii="Book Antiqua" w:hAnsi="Book Antiqua"/>
          <w:sz w:val="20"/>
          <w:szCs w:val="20"/>
        </w:rPr>
        <w:t>Termo de Colab</w:t>
      </w:r>
      <w:r w:rsidR="00A5416E" w:rsidRPr="00C62DAE">
        <w:rPr>
          <w:rFonts w:ascii="Book Antiqua" w:hAnsi="Book Antiqua"/>
          <w:sz w:val="20"/>
          <w:szCs w:val="20"/>
        </w:rPr>
        <w:t>o</w:t>
      </w:r>
      <w:r w:rsidR="00A5416E" w:rsidRPr="00C62DAE">
        <w:rPr>
          <w:rFonts w:ascii="Book Antiqua" w:hAnsi="Book Antiqua"/>
          <w:sz w:val="20"/>
          <w:szCs w:val="20"/>
        </w:rPr>
        <w:t>ração</w:t>
      </w:r>
      <w:r w:rsidRPr="00C62DAE">
        <w:rPr>
          <w:rFonts w:ascii="Book Antiqua" w:hAnsi="Book Antiqua"/>
          <w:sz w:val="20"/>
          <w:szCs w:val="20"/>
        </w:rPr>
        <w:t xml:space="preserve"> com o Município, exigindo seu fiel cumprimento.</w:t>
      </w:r>
    </w:p>
    <w:p w14:paraId="08B6CFE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5.1.12 – Aplicar as penalidades previstas neste Termo e proceder às sanções administrativas necessárias à exigência da restituição dos recursos financeiros.</w:t>
      </w:r>
    </w:p>
    <w:p w14:paraId="6852147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5.1.13 – Publicar o extrato deste Instrumento Diário Oficial do Município e quando for o caso, a justificativa prevista no Artigo nº 36 do Decreto Municipal nº 11.431/2017, de 07 de março de 2017.</w:t>
      </w:r>
    </w:p>
    <w:p w14:paraId="2FE7699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5.1.14 – Manter, em seu sitio oficial na internet, as informações da Parceria celebrada e o Plano de Trabalho, até 180 (cento e oitenta) dias, após o respectivo encerramento da Parceria.</w:t>
      </w:r>
    </w:p>
    <w:p w14:paraId="5BCA18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5.2 - São obrigações da </w:t>
      </w:r>
      <w:r w:rsidRPr="00C62DAE">
        <w:rPr>
          <w:rFonts w:ascii="Book Antiqua" w:hAnsi="Book Antiqua"/>
          <w:b/>
          <w:sz w:val="20"/>
          <w:szCs w:val="20"/>
        </w:rPr>
        <w:t>OSC</w:t>
      </w:r>
      <w:r w:rsidRPr="00C62DAE">
        <w:rPr>
          <w:rFonts w:ascii="Book Antiqua" w:hAnsi="Book Antiqua"/>
          <w:sz w:val="20"/>
          <w:szCs w:val="20"/>
        </w:rPr>
        <w:t>:</w:t>
      </w:r>
    </w:p>
    <w:p w14:paraId="731BAAA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5.2.1 - Executar, nos termos da legislação pertinente, as atividades necessárias à consecução do objeto a que alude esta Parceria, conforme previsto no Plano de Trabalho, observando sempre os critérios de qualidade técnica, os custos e os prazos previstos.</w:t>
      </w:r>
    </w:p>
    <w:p w14:paraId="076E26E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5.2.2 - Estar regular, durante a vigência deste </w:t>
      </w:r>
      <w:r w:rsidR="00A5416E" w:rsidRPr="00C62DAE">
        <w:rPr>
          <w:rFonts w:ascii="Book Antiqua" w:hAnsi="Book Antiqua"/>
          <w:sz w:val="20"/>
          <w:szCs w:val="20"/>
        </w:rPr>
        <w:t>Termo de Colaboração</w:t>
      </w:r>
      <w:r w:rsidRPr="00C62DAE">
        <w:rPr>
          <w:rFonts w:ascii="Book Antiqua" w:hAnsi="Book Antiqua"/>
          <w:sz w:val="20"/>
          <w:szCs w:val="20"/>
        </w:rPr>
        <w:t>, perante as Fazendas Municipal, Est</w:t>
      </w:r>
      <w:r w:rsidRPr="00C62DAE">
        <w:rPr>
          <w:rFonts w:ascii="Book Antiqua" w:hAnsi="Book Antiqua"/>
          <w:sz w:val="20"/>
          <w:szCs w:val="20"/>
        </w:rPr>
        <w:t>a</w:t>
      </w:r>
      <w:r w:rsidRPr="00C62DAE">
        <w:rPr>
          <w:rFonts w:ascii="Book Antiqua" w:hAnsi="Book Antiqua"/>
          <w:sz w:val="20"/>
          <w:szCs w:val="20"/>
        </w:rPr>
        <w:t>dual, Federal e Justiça do Trabalho, bem como junto ao INSS e FGTS.</w:t>
      </w:r>
    </w:p>
    <w:p w14:paraId="27D63C5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5.2.3 - Divulgar na internet e em locais visíveis de suas sedes sociais e dos estabelecimentos em que exerça suas ações todas as parcerias celebradas com o Poder Público, contendo, no mínimo, as informações requer</w:t>
      </w:r>
      <w:r w:rsidRPr="00C62DAE">
        <w:rPr>
          <w:rFonts w:ascii="Book Antiqua" w:hAnsi="Book Antiqua"/>
          <w:sz w:val="20"/>
          <w:szCs w:val="20"/>
        </w:rPr>
        <w:t>i</w:t>
      </w:r>
      <w:r w:rsidRPr="00C62DAE">
        <w:rPr>
          <w:rFonts w:ascii="Book Antiqua" w:hAnsi="Book Antiqua"/>
          <w:sz w:val="20"/>
          <w:szCs w:val="20"/>
        </w:rPr>
        <w:t>das no § Único do Artigo nº 11 da Lei Federal nº 13.019/2014 e do Artigo nº 67 do Decreto Municipal nº 11.431/2017, de 07 de março de 2017.</w:t>
      </w:r>
    </w:p>
    <w:p w14:paraId="60D67F3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5.2.4 - Disponibilizar ao cidadão, na sua página na internet ou, na falta desta, em sua sede, consulta ao extr</w:t>
      </w:r>
      <w:r w:rsidRPr="00C62DAE">
        <w:rPr>
          <w:rFonts w:ascii="Book Antiqua" w:hAnsi="Book Antiqua"/>
          <w:sz w:val="20"/>
          <w:szCs w:val="20"/>
        </w:rPr>
        <w:t>a</w:t>
      </w:r>
      <w:r w:rsidRPr="00C62DAE">
        <w:rPr>
          <w:rFonts w:ascii="Book Antiqua" w:hAnsi="Book Antiqua"/>
          <w:sz w:val="20"/>
          <w:szCs w:val="20"/>
        </w:rPr>
        <w:t>to deste Termo, contendo, pelo menos, o objeto, a finalidade e o detalhamento da aplicação dos recursos.</w:t>
      </w:r>
    </w:p>
    <w:p w14:paraId="1FDB737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5.2.5 – Não praticar desvio de finalidade da aplicação do recurso, atraso não justificado no cumprimento das etapas das metas estabelecidas no Plano de Trabalho, práticas atentatórias aos princípios fundamentais da Administração Pública nas contratações e demais atos praticados na execução da Parceria.</w:t>
      </w:r>
    </w:p>
    <w:p w14:paraId="40E97A3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5.2.6 – Comunicar o </w:t>
      </w:r>
      <w:r w:rsidRPr="00C62DAE">
        <w:rPr>
          <w:rFonts w:ascii="Book Antiqua" w:hAnsi="Book Antiqua"/>
          <w:b/>
          <w:sz w:val="20"/>
          <w:szCs w:val="20"/>
        </w:rPr>
        <w:t>MUNICÍPIO</w:t>
      </w:r>
      <w:r w:rsidRPr="00C62DAE">
        <w:rPr>
          <w:rFonts w:ascii="Book Antiqua" w:hAnsi="Book Antiqua"/>
          <w:sz w:val="20"/>
          <w:szCs w:val="20"/>
        </w:rPr>
        <w:t xml:space="preserve"> a substituição dos responsáveis pela </w:t>
      </w:r>
      <w:r w:rsidRPr="00C62DAE">
        <w:rPr>
          <w:rFonts w:ascii="Book Antiqua" w:hAnsi="Book Antiqua"/>
          <w:b/>
          <w:sz w:val="20"/>
          <w:szCs w:val="20"/>
        </w:rPr>
        <w:t>OSC</w:t>
      </w:r>
      <w:r w:rsidRPr="00C62DAE">
        <w:rPr>
          <w:rFonts w:ascii="Book Antiqua" w:hAnsi="Book Antiqua"/>
          <w:sz w:val="20"/>
          <w:szCs w:val="20"/>
        </w:rPr>
        <w:t>, assim como qualquer alteração no Estatuto e endereço de funcionamento.</w:t>
      </w:r>
    </w:p>
    <w:p w14:paraId="58017B19"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5.2.7 - Movimentar os recursos financeiros liberados pelo Município, exclusivamente no cumprimento do o</w:t>
      </w:r>
      <w:r w:rsidRPr="00C62DAE">
        <w:rPr>
          <w:rFonts w:ascii="Book Antiqua" w:hAnsi="Book Antiqua"/>
          <w:sz w:val="20"/>
          <w:szCs w:val="20"/>
        </w:rPr>
        <w:t>b</w:t>
      </w:r>
      <w:r w:rsidRPr="00C62DAE">
        <w:rPr>
          <w:rFonts w:ascii="Book Antiqua" w:hAnsi="Book Antiqua"/>
          <w:sz w:val="20"/>
          <w:szCs w:val="20"/>
        </w:rPr>
        <w:t xml:space="preserve">jeto do presente Termo e em conta bancária exclusiva para movimentação dos recursos deste Termo, a ser apresentada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C62DAE">
        <w:rPr>
          <w:rFonts w:ascii="Book Antiqua" w:hAnsi="Book Antiqua"/>
          <w:b/>
          <w:sz w:val="20"/>
          <w:szCs w:val="20"/>
        </w:rPr>
        <w:t>OSC</w:t>
      </w:r>
      <w:r w:rsidRPr="00C62DAE">
        <w:rPr>
          <w:rFonts w:ascii="Book Antiqua" w:hAnsi="Book Antiqua"/>
          <w:sz w:val="20"/>
          <w:szCs w:val="20"/>
        </w:rPr>
        <w:t>.</w:t>
      </w:r>
    </w:p>
    <w:p w14:paraId="4BDC4AF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5.2.8 – Aplicar os recursos financeiros repassados pelo </w:t>
      </w:r>
      <w:r w:rsidRPr="00C62DAE">
        <w:rPr>
          <w:rFonts w:ascii="Book Antiqua" w:hAnsi="Book Antiqua"/>
          <w:b/>
          <w:sz w:val="20"/>
          <w:szCs w:val="20"/>
        </w:rPr>
        <w:t>MUNICÍPIO</w:t>
      </w:r>
      <w:r w:rsidRPr="00C62DAE">
        <w:rPr>
          <w:rFonts w:ascii="Book Antiqua" w:hAnsi="Book Antiqua"/>
          <w:sz w:val="20"/>
          <w:szCs w:val="20"/>
        </w:rPr>
        <w:t xml:space="preserve"> em aplicações financeiras.</w:t>
      </w:r>
    </w:p>
    <w:p w14:paraId="5D35D51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5.2.9 - Toda a movimentação de recursos no âmbito da parceria será realizada mediante transferência eletr</w:t>
      </w:r>
      <w:r w:rsidRPr="00C62DAE">
        <w:rPr>
          <w:rFonts w:ascii="Book Antiqua" w:hAnsi="Book Antiqua"/>
          <w:sz w:val="20"/>
          <w:szCs w:val="20"/>
        </w:rPr>
        <w:t>ô</w:t>
      </w:r>
      <w:r w:rsidRPr="00C62DAE">
        <w:rPr>
          <w:rFonts w:ascii="Book Antiqua" w:hAnsi="Book Antiqua"/>
          <w:sz w:val="20"/>
          <w:szCs w:val="20"/>
        </w:rPr>
        <w:t>nica sujeita à identificação do beneficiário final e à obrigatoriedade de depósito em sua conta bancária, med</w:t>
      </w:r>
      <w:r w:rsidRPr="00C62DAE">
        <w:rPr>
          <w:rFonts w:ascii="Book Antiqua" w:hAnsi="Book Antiqua"/>
          <w:sz w:val="20"/>
          <w:szCs w:val="20"/>
        </w:rPr>
        <w:t>i</w:t>
      </w:r>
      <w:r w:rsidRPr="00C62DAE">
        <w:rPr>
          <w:rFonts w:ascii="Book Antiqua" w:hAnsi="Book Antiqua"/>
          <w:sz w:val="20"/>
          <w:szCs w:val="20"/>
        </w:rPr>
        <w:t>ante crédito na conta bancária de titularidade dos fornecedores e prestadores de serviços.</w:t>
      </w:r>
    </w:p>
    <w:p w14:paraId="753D36A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5.2.10 – Na hipótese de impossibilidade de pagamento mediante transferência eletrônica, poderá ser realiz</w:t>
      </w:r>
      <w:r w:rsidRPr="00C62DAE">
        <w:rPr>
          <w:rFonts w:ascii="Book Antiqua" w:hAnsi="Book Antiqua"/>
          <w:sz w:val="20"/>
          <w:szCs w:val="20"/>
        </w:rPr>
        <w:t>a</w:t>
      </w:r>
      <w:r w:rsidRPr="00C62DAE">
        <w:rPr>
          <w:rFonts w:ascii="Book Antiqua" w:hAnsi="Book Antiqua"/>
          <w:sz w:val="20"/>
          <w:szCs w:val="20"/>
        </w:rPr>
        <w:t>do pagamentos em espécie, após saque à conta bancária específica da parceria, desde que devidamente just</w:t>
      </w:r>
      <w:r w:rsidRPr="00C62DAE">
        <w:rPr>
          <w:rFonts w:ascii="Book Antiqua" w:hAnsi="Book Antiqua"/>
          <w:sz w:val="20"/>
          <w:szCs w:val="20"/>
        </w:rPr>
        <w:t>i</w:t>
      </w:r>
      <w:r w:rsidRPr="00C62DAE">
        <w:rPr>
          <w:rFonts w:ascii="Book Antiqua" w:hAnsi="Book Antiqua"/>
          <w:sz w:val="20"/>
          <w:szCs w:val="20"/>
        </w:rPr>
        <w:t xml:space="preserve">ficada pela </w:t>
      </w:r>
      <w:r w:rsidRPr="00C62DAE">
        <w:rPr>
          <w:rFonts w:ascii="Book Antiqua" w:hAnsi="Book Antiqua"/>
          <w:b/>
          <w:sz w:val="20"/>
          <w:szCs w:val="20"/>
        </w:rPr>
        <w:t>OSC</w:t>
      </w:r>
      <w:r w:rsidRPr="00C62DAE">
        <w:rPr>
          <w:rFonts w:ascii="Book Antiqua" w:hAnsi="Book Antiqua"/>
          <w:sz w:val="20"/>
          <w:szCs w:val="20"/>
        </w:rPr>
        <w:t xml:space="preserve"> no Plano de Trabalho aprovado, que poderá estar relacionada, dentre outros motivos, com: I - o objeto da parceria; II - a região onde se desenvolverão as ações da parceria; ou III - a natureza dos serv</w:t>
      </w:r>
      <w:r w:rsidRPr="00C62DAE">
        <w:rPr>
          <w:rFonts w:ascii="Book Antiqua" w:hAnsi="Book Antiqua"/>
          <w:sz w:val="20"/>
          <w:szCs w:val="20"/>
        </w:rPr>
        <w:t>i</w:t>
      </w:r>
      <w:r w:rsidRPr="00C62DAE">
        <w:rPr>
          <w:rFonts w:ascii="Book Antiqua" w:hAnsi="Book Antiqua"/>
          <w:sz w:val="20"/>
          <w:szCs w:val="20"/>
        </w:rPr>
        <w:t>ços a serem prestados na execução da parceria.</w:t>
      </w:r>
    </w:p>
    <w:p w14:paraId="4867DB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5.2.11 - Responsabilizar-se exclusivamente pelo gerenciamento administrativo e financeiro dos recursos r</w:t>
      </w:r>
      <w:r w:rsidRPr="00C62DAE">
        <w:rPr>
          <w:rFonts w:ascii="Book Antiqua" w:hAnsi="Book Antiqua"/>
          <w:sz w:val="20"/>
          <w:szCs w:val="20"/>
        </w:rPr>
        <w:t>e</w:t>
      </w:r>
      <w:r w:rsidRPr="00C62DAE">
        <w:rPr>
          <w:rFonts w:ascii="Book Antiqua" w:hAnsi="Book Antiqua"/>
          <w:sz w:val="20"/>
          <w:szCs w:val="20"/>
        </w:rPr>
        <w:t>cebidos, inclusive no que diz respeito às despesas de custeio, de investimento e pessoal, ficando proibida a redistribuição dos recursos a outra Organização da Sociedade Civil, congêneres ou não.</w:t>
      </w:r>
    </w:p>
    <w:p w14:paraId="535D789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5.2.12 - Responsabilizar-se exclusivamente pelo pagamento dos encargos trabalhistas, previdenciários, fiscais e comerciais relacionados à execução do objeto previsto neste Termo, não implicando responsabilidade sol</w:t>
      </w:r>
      <w:r w:rsidRPr="00C62DAE">
        <w:rPr>
          <w:rFonts w:ascii="Book Antiqua" w:hAnsi="Book Antiqua"/>
          <w:sz w:val="20"/>
          <w:szCs w:val="20"/>
        </w:rPr>
        <w:t>i</w:t>
      </w:r>
      <w:r w:rsidRPr="00C62DAE">
        <w:rPr>
          <w:rFonts w:ascii="Book Antiqua" w:hAnsi="Book Antiqua"/>
          <w:sz w:val="20"/>
          <w:szCs w:val="20"/>
        </w:rPr>
        <w:t xml:space="preserve">dária ou subsidiária do </w:t>
      </w:r>
      <w:r w:rsidRPr="00C62DAE">
        <w:rPr>
          <w:rFonts w:ascii="Book Antiqua" w:hAnsi="Book Antiqua"/>
          <w:b/>
          <w:sz w:val="20"/>
          <w:szCs w:val="20"/>
        </w:rPr>
        <w:t>MUNICÍPIO</w:t>
      </w:r>
      <w:r w:rsidRPr="00C62DAE">
        <w:rPr>
          <w:rFonts w:ascii="Book Antiqua" w:hAnsi="Book Antiqua"/>
          <w:sz w:val="20"/>
          <w:szCs w:val="20"/>
        </w:rPr>
        <w:t xml:space="preserve"> a inadimplência da </w:t>
      </w:r>
      <w:r w:rsidRPr="00C62DAE">
        <w:rPr>
          <w:rFonts w:ascii="Book Antiqua" w:hAnsi="Book Antiqua"/>
          <w:b/>
          <w:sz w:val="20"/>
          <w:szCs w:val="20"/>
        </w:rPr>
        <w:t>OSC</w:t>
      </w:r>
      <w:r w:rsidRPr="00C62DAE">
        <w:rPr>
          <w:rFonts w:ascii="Book Antiqua" w:hAnsi="Book Antiqua"/>
          <w:sz w:val="20"/>
          <w:szCs w:val="20"/>
        </w:rPr>
        <w:t xml:space="preserve"> em relação ao referido pagamento, os ônus incidentes sobre o objeto da parceria ou os danos decorrentes de restrição à sua execução.</w:t>
      </w:r>
    </w:p>
    <w:p w14:paraId="43E771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5.2.13 - Arcar com o pagamento de toda e qualquer despesa excedente aos recursos financeiros transferidos pelo Município, sem que seja efetuado depósitos na conta bancária exclusiva para este Termo.</w:t>
      </w:r>
    </w:p>
    <w:p w14:paraId="20FAFE8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5.2.14 - Realizar pesquisa de preço, através de no mínimo 3 (três) orçamentos, se o valor efetivo da compra ou contratação for superior ao previsto no Plano de Trabalho, para assegurar a compatibilidade do valor ef</w:t>
      </w:r>
      <w:r w:rsidRPr="00C62DAE">
        <w:rPr>
          <w:rFonts w:ascii="Book Antiqua" w:hAnsi="Book Antiqua"/>
          <w:sz w:val="20"/>
          <w:szCs w:val="20"/>
        </w:rPr>
        <w:t>e</w:t>
      </w:r>
      <w:r w:rsidRPr="00C62DAE">
        <w:rPr>
          <w:rFonts w:ascii="Book Antiqua" w:hAnsi="Book Antiqua"/>
          <w:sz w:val="20"/>
          <w:szCs w:val="20"/>
        </w:rPr>
        <w:t>tivo com os novos preços praticados no mercado.</w:t>
      </w:r>
    </w:p>
    <w:p w14:paraId="5802E9D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5.2.15 - Conservar atualizada a escrituração contábil dos atos e fatos relativos à gerência e aplicação dos r</w:t>
      </w:r>
      <w:r w:rsidRPr="00C62DAE">
        <w:rPr>
          <w:rFonts w:ascii="Book Antiqua" w:hAnsi="Book Antiqua"/>
          <w:sz w:val="20"/>
          <w:szCs w:val="20"/>
        </w:rPr>
        <w:t>e</w:t>
      </w:r>
      <w:r w:rsidRPr="00C62DAE">
        <w:rPr>
          <w:rFonts w:ascii="Book Antiqua" w:hAnsi="Book Antiqua"/>
          <w:sz w:val="20"/>
          <w:szCs w:val="20"/>
        </w:rPr>
        <w:t>cursos consignados.</w:t>
      </w:r>
    </w:p>
    <w:p w14:paraId="02D0C4E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5.2.16 - Realizar as despesas para execução do objeto da Parceria expressa no Plano de Trabalho, dentro da vigência deste Termo, não podendo incluir despesas realizadas anterior e posteriormente à vigência do Te</w:t>
      </w:r>
      <w:r w:rsidRPr="00C62DAE">
        <w:rPr>
          <w:rFonts w:ascii="Book Antiqua" w:hAnsi="Book Antiqua"/>
          <w:sz w:val="20"/>
          <w:szCs w:val="20"/>
        </w:rPr>
        <w:t>r</w:t>
      </w:r>
      <w:r w:rsidRPr="00C62DAE">
        <w:rPr>
          <w:rFonts w:ascii="Book Antiqua" w:hAnsi="Book Antiqua"/>
          <w:sz w:val="20"/>
          <w:szCs w:val="20"/>
        </w:rPr>
        <w:t>mo, desde que o fato gerador esteja dentro da vigência.</w:t>
      </w:r>
    </w:p>
    <w:p w14:paraId="1E1F955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5.2.17 - Devolver o saldo dos recursos não utilizados ou não aplicados corretamente conforme Plano de Tr</w:t>
      </w:r>
      <w:r w:rsidRPr="00C62DAE">
        <w:rPr>
          <w:rFonts w:ascii="Book Antiqua" w:hAnsi="Book Antiqua"/>
          <w:sz w:val="20"/>
          <w:szCs w:val="20"/>
        </w:rPr>
        <w:t>a</w:t>
      </w:r>
      <w:r w:rsidRPr="00C62DAE">
        <w:rPr>
          <w:rFonts w:ascii="Book Antiqua" w:hAnsi="Book Antiqua"/>
          <w:sz w:val="20"/>
          <w:szCs w:val="20"/>
        </w:rPr>
        <w:t>balho, inclusive os rendimentos de aplicações financeiras, ao final ou extinção do Termo.</w:t>
      </w:r>
    </w:p>
    <w:p w14:paraId="3CAFD00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5.2.18 - Recolher documentos originais próprios contendo quitação bancária e/ou carimbo de recebemos de despesas realizadas em nome da </w:t>
      </w:r>
      <w:r w:rsidRPr="00C62DAE">
        <w:rPr>
          <w:rFonts w:ascii="Book Antiqua" w:hAnsi="Book Antiqua"/>
          <w:b/>
          <w:sz w:val="20"/>
          <w:szCs w:val="20"/>
        </w:rPr>
        <w:t>OSC</w:t>
      </w:r>
      <w:r w:rsidRPr="00C62DAE">
        <w:rPr>
          <w:rFonts w:ascii="Book Antiqua" w:hAnsi="Book Antiqua"/>
          <w:sz w:val="20"/>
          <w:szCs w:val="20"/>
        </w:rPr>
        <w:t xml:space="preserve"> com seu CNPJ, sendo aceitas somente notas e comprovantes fiscais, identificando os com o número do Termo, e em seguida extrair cópia para anexar à Prestação de Contas a ser entregue no prazo ao </w:t>
      </w:r>
      <w:r w:rsidRPr="00C62DAE">
        <w:rPr>
          <w:rFonts w:ascii="Book Antiqua" w:hAnsi="Book Antiqua"/>
          <w:b/>
          <w:sz w:val="20"/>
          <w:szCs w:val="20"/>
        </w:rPr>
        <w:t>MUNICÍPIO</w:t>
      </w:r>
      <w:r w:rsidRPr="00C62DAE">
        <w:rPr>
          <w:rFonts w:ascii="Book Antiqua" w:hAnsi="Book Antiqua"/>
          <w:sz w:val="20"/>
          <w:szCs w:val="20"/>
        </w:rPr>
        <w:t>, inclusive indicar o valor pago quando a despesa for paga parcialmente com recursos do objeto.</w:t>
      </w:r>
    </w:p>
    <w:p w14:paraId="3FCD066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5.2.18.1 Não serão aceitos documentos com emendas ou rasuras que lhes prejudiquem a clareza e prazo de validade vencido;</w:t>
      </w:r>
    </w:p>
    <w:p w14:paraId="377B26B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5.2.19 - Propiciar os meios e as condições necessárias para que os Agentes da Administração Pública, do Controle Interno e do Tribunal de Contas tenham livre acesso a todos os documentos e locais relativos à ex</w:t>
      </w:r>
      <w:r w:rsidRPr="00C62DAE">
        <w:rPr>
          <w:rFonts w:ascii="Book Antiqua" w:hAnsi="Book Antiqua"/>
          <w:sz w:val="20"/>
          <w:szCs w:val="20"/>
        </w:rPr>
        <w:t>e</w:t>
      </w:r>
      <w:r w:rsidRPr="00C62DAE">
        <w:rPr>
          <w:rFonts w:ascii="Book Antiqua" w:hAnsi="Book Antiqua"/>
          <w:sz w:val="20"/>
          <w:szCs w:val="20"/>
        </w:rPr>
        <w:t>cução do objeto do presente Termo, bem como prestar a estes, todas e quaisquer informações solicitadas, a qualquer momento em que julgar necessário.</w:t>
      </w:r>
    </w:p>
    <w:p w14:paraId="0A88DBA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5.2.20 - Prestar contas dos recursos recebidos, na forma da Cláusula Décima Segunda deste instrumento.</w:t>
      </w:r>
    </w:p>
    <w:p w14:paraId="3F60413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5.2.21 - Fornecer todas as informações solicitadas pelo </w:t>
      </w:r>
      <w:r w:rsidRPr="00C62DAE">
        <w:rPr>
          <w:rFonts w:ascii="Book Antiqua" w:hAnsi="Book Antiqua"/>
          <w:b/>
          <w:sz w:val="20"/>
          <w:szCs w:val="20"/>
        </w:rPr>
        <w:t>MUNICÍPIO</w:t>
      </w:r>
      <w:r w:rsidRPr="00C62DAE">
        <w:rPr>
          <w:rFonts w:ascii="Book Antiqua" w:hAnsi="Book Antiqua"/>
          <w:sz w:val="20"/>
          <w:szCs w:val="20"/>
        </w:rPr>
        <w:t xml:space="preserve"> referente ao cumprimento do objeto e à situação financeira do executor, desde que necessários ao acompanhamento e controle da execução do objeto deste Termo.</w:t>
      </w:r>
    </w:p>
    <w:p w14:paraId="6AB355E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5.2.22 - Não deixar de adotar as medidas saneadoras eventualmente apontadas pelo </w:t>
      </w:r>
      <w:r w:rsidRPr="00C62DAE">
        <w:rPr>
          <w:rFonts w:ascii="Book Antiqua" w:hAnsi="Book Antiqua"/>
          <w:b/>
          <w:sz w:val="20"/>
          <w:szCs w:val="20"/>
        </w:rPr>
        <w:t>MUNICÍPIO</w:t>
      </w:r>
      <w:r w:rsidRPr="00C62DAE">
        <w:rPr>
          <w:rFonts w:ascii="Book Antiqua" w:hAnsi="Book Antiqua"/>
          <w:sz w:val="20"/>
          <w:szCs w:val="20"/>
        </w:rPr>
        <w:t>.</w:t>
      </w:r>
    </w:p>
    <w:p w14:paraId="7CF3D7E8" w14:textId="77777777" w:rsidR="003E27FD" w:rsidRDefault="003E27FD" w:rsidP="003E27FD">
      <w:pPr>
        <w:spacing w:after="120"/>
        <w:rPr>
          <w:rFonts w:ascii="Book Antiqua" w:hAnsi="Book Antiqua"/>
          <w:sz w:val="20"/>
          <w:szCs w:val="20"/>
        </w:rPr>
      </w:pPr>
      <w:r w:rsidRPr="00C62DAE">
        <w:rPr>
          <w:rFonts w:ascii="Book Antiqua" w:hAnsi="Book Antiqua"/>
          <w:sz w:val="20"/>
          <w:szCs w:val="20"/>
        </w:rPr>
        <w:t>5.2.23 – Manter em seus arquivos, durante o prazo de 10 (dez) anos, contado do dia útil subsequente ao da Prestação de Contas Total, os documentos originais que compõem a Prestação de Contas.</w:t>
      </w:r>
    </w:p>
    <w:p w14:paraId="3D8E6082" w14:textId="09005A48" w:rsidR="000302BA" w:rsidRDefault="000302BA" w:rsidP="003E27FD">
      <w:pPr>
        <w:spacing w:after="120"/>
        <w:rPr>
          <w:rFonts w:ascii="Book Antiqua" w:hAnsi="Book Antiqua"/>
          <w:sz w:val="20"/>
          <w:szCs w:val="20"/>
        </w:rPr>
      </w:pPr>
      <w:r>
        <w:rPr>
          <w:rFonts w:ascii="Book Antiqua" w:hAnsi="Book Antiqua"/>
          <w:sz w:val="20"/>
          <w:szCs w:val="20"/>
        </w:rPr>
        <w:t>5.2.24 – Executar o objeto deste convênio.</w:t>
      </w:r>
    </w:p>
    <w:p w14:paraId="21658A69" w14:textId="6BA8EC5B" w:rsidR="000302BA" w:rsidRDefault="000302BA" w:rsidP="003E27FD">
      <w:pPr>
        <w:spacing w:after="120"/>
        <w:rPr>
          <w:rFonts w:ascii="Book Antiqua" w:hAnsi="Book Antiqua"/>
          <w:sz w:val="20"/>
          <w:szCs w:val="20"/>
        </w:rPr>
      </w:pPr>
      <w:r>
        <w:rPr>
          <w:rFonts w:ascii="Book Antiqua" w:hAnsi="Book Antiqua"/>
          <w:sz w:val="20"/>
          <w:szCs w:val="20"/>
        </w:rPr>
        <w:t>5.2.25 – Prestar contas dos recursos objeto deste convênio.</w:t>
      </w:r>
    </w:p>
    <w:p w14:paraId="7B4202F4" w14:textId="34A91A94" w:rsidR="000302BA" w:rsidRDefault="000302BA" w:rsidP="003E27FD">
      <w:pPr>
        <w:spacing w:after="120"/>
        <w:rPr>
          <w:rFonts w:ascii="Book Antiqua" w:hAnsi="Book Antiqua"/>
          <w:sz w:val="20"/>
          <w:szCs w:val="20"/>
        </w:rPr>
      </w:pPr>
      <w:r>
        <w:rPr>
          <w:rFonts w:ascii="Book Antiqua" w:hAnsi="Book Antiqua"/>
          <w:sz w:val="20"/>
          <w:szCs w:val="20"/>
        </w:rPr>
        <w:t>5.2.26 -</w:t>
      </w:r>
      <w:proofErr w:type="gramStart"/>
      <w:r>
        <w:rPr>
          <w:rFonts w:ascii="Book Antiqua" w:hAnsi="Book Antiqua"/>
          <w:sz w:val="20"/>
          <w:szCs w:val="20"/>
        </w:rPr>
        <w:t xml:space="preserve">  </w:t>
      </w:r>
      <w:proofErr w:type="gramEnd"/>
      <w:r>
        <w:rPr>
          <w:rFonts w:ascii="Book Antiqua" w:hAnsi="Book Antiqua"/>
          <w:sz w:val="20"/>
          <w:szCs w:val="20"/>
        </w:rPr>
        <w:t>Arcar com quaisquer ônus de natureza trabalhista, previdenciária ou social, acaso decorrentes da execução deste convênio.</w:t>
      </w:r>
    </w:p>
    <w:p w14:paraId="5854C10E" w14:textId="6B9479E6" w:rsidR="000302BA" w:rsidRDefault="000302BA" w:rsidP="003E27FD">
      <w:pPr>
        <w:spacing w:after="120"/>
        <w:rPr>
          <w:rFonts w:ascii="Book Antiqua" w:hAnsi="Book Antiqua"/>
          <w:sz w:val="20"/>
          <w:szCs w:val="20"/>
        </w:rPr>
      </w:pPr>
      <w:r>
        <w:rPr>
          <w:rFonts w:ascii="Book Antiqua" w:hAnsi="Book Antiqua"/>
          <w:sz w:val="20"/>
          <w:szCs w:val="20"/>
        </w:rPr>
        <w:t>5.2.27 -</w:t>
      </w:r>
      <w:proofErr w:type="gramStart"/>
      <w:r>
        <w:rPr>
          <w:rFonts w:ascii="Book Antiqua" w:hAnsi="Book Antiqua"/>
          <w:sz w:val="20"/>
          <w:szCs w:val="20"/>
        </w:rPr>
        <w:t xml:space="preserve">  </w:t>
      </w:r>
      <w:proofErr w:type="gramEnd"/>
      <w:r>
        <w:rPr>
          <w:rFonts w:ascii="Book Antiqua" w:hAnsi="Book Antiqua"/>
          <w:sz w:val="20"/>
          <w:szCs w:val="20"/>
        </w:rPr>
        <w:t xml:space="preserve">Manter profissionais qualificados </w:t>
      </w:r>
      <w:r w:rsidR="00C2745D">
        <w:rPr>
          <w:rFonts w:ascii="Book Antiqua" w:hAnsi="Book Antiqua"/>
          <w:sz w:val="20"/>
          <w:szCs w:val="20"/>
        </w:rPr>
        <w:t xml:space="preserve">com CREF Ativo </w:t>
      </w:r>
      <w:r>
        <w:rPr>
          <w:rFonts w:ascii="Book Antiqua" w:hAnsi="Book Antiqua"/>
          <w:sz w:val="20"/>
          <w:szCs w:val="20"/>
        </w:rPr>
        <w:t>ministrando as  modalidades e atividades pr</w:t>
      </w:r>
      <w:r>
        <w:rPr>
          <w:rFonts w:ascii="Book Antiqua" w:hAnsi="Book Antiqua"/>
          <w:sz w:val="20"/>
          <w:szCs w:val="20"/>
        </w:rPr>
        <w:t>o</w:t>
      </w:r>
      <w:r>
        <w:rPr>
          <w:rFonts w:ascii="Book Antiqua" w:hAnsi="Book Antiqua"/>
          <w:sz w:val="20"/>
          <w:szCs w:val="20"/>
        </w:rPr>
        <w:t>postas</w:t>
      </w:r>
      <w:r w:rsidR="00C2745D">
        <w:rPr>
          <w:rFonts w:ascii="Book Antiqua" w:hAnsi="Book Antiqua"/>
          <w:sz w:val="20"/>
          <w:szCs w:val="20"/>
        </w:rPr>
        <w:t>, sendo obrigatório a apresentação do documento do profissional responsável na apresentação do pr</w:t>
      </w:r>
      <w:r w:rsidR="00C2745D">
        <w:rPr>
          <w:rFonts w:ascii="Book Antiqua" w:hAnsi="Book Antiqua"/>
          <w:sz w:val="20"/>
          <w:szCs w:val="20"/>
        </w:rPr>
        <w:t>o</w:t>
      </w:r>
      <w:r w:rsidR="00C2745D">
        <w:rPr>
          <w:rFonts w:ascii="Book Antiqua" w:hAnsi="Book Antiqua"/>
          <w:sz w:val="20"/>
          <w:szCs w:val="20"/>
        </w:rPr>
        <w:t>jeto</w:t>
      </w:r>
      <w:r>
        <w:rPr>
          <w:rFonts w:ascii="Book Antiqua" w:hAnsi="Book Antiqua"/>
          <w:sz w:val="20"/>
          <w:szCs w:val="20"/>
        </w:rPr>
        <w:t>.</w:t>
      </w:r>
    </w:p>
    <w:p w14:paraId="740EC6B1" w14:textId="5EFDAE0F" w:rsidR="000302BA" w:rsidRDefault="000302BA" w:rsidP="003E27FD">
      <w:pPr>
        <w:spacing w:after="120"/>
        <w:rPr>
          <w:rFonts w:ascii="Book Antiqua" w:hAnsi="Book Antiqua"/>
          <w:sz w:val="20"/>
          <w:szCs w:val="20"/>
        </w:rPr>
      </w:pPr>
      <w:r>
        <w:rPr>
          <w:rFonts w:ascii="Book Antiqua" w:hAnsi="Book Antiqua"/>
          <w:sz w:val="20"/>
          <w:szCs w:val="20"/>
        </w:rPr>
        <w:t>5.2.28 -</w:t>
      </w:r>
      <w:proofErr w:type="gramStart"/>
      <w:r>
        <w:rPr>
          <w:rFonts w:ascii="Book Antiqua" w:hAnsi="Book Antiqua"/>
          <w:sz w:val="20"/>
          <w:szCs w:val="20"/>
        </w:rPr>
        <w:t xml:space="preserve">  </w:t>
      </w:r>
      <w:proofErr w:type="gramEnd"/>
      <w:r>
        <w:rPr>
          <w:rFonts w:ascii="Book Antiqua" w:hAnsi="Book Antiqua"/>
          <w:sz w:val="20"/>
          <w:szCs w:val="20"/>
        </w:rPr>
        <w:t xml:space="preserve">Disponibilizar </w:t>
      </w:r>
      <w:r w:rsidR="00C2745D">
        <w:rPr>
          <w:rFonts w:ascii="Book Antiqua" w:hAnsi="Book Antiqua"/>
          <w:sz w:val="20"/>
          <w:szCs w:val="20"/>
        </w:rPr>
        <w:t>4</w:t>
      </w:r>
      <w:r>
        <w:rPr>
          <w:rFonts w:ascii="Book Antiqua" w:hAnsi="Book Antiqua"/>
          <w:sz w:val="20"/>
          <w:szCs w:val="20"/>
        </w:rPr>
        <w:t>0% das vagas para a Secretaria de Cultura, Esporte, Lazer e Turismo.</w:t>
      </w:r>
    </w:p>
    <w:p w14:paraId="31AEE0AF" w14:textId="5EA2B368"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w:t>
      </w:r>
      <w:r w:rsidR="00C2745D">
        <w:rPr>
          <w:rFonts w:ascii="Book Antiqua" w:hAnsi="Book Antiqua"/>
          <w:sz w:val="20"/>
          <w:szCs w:val="20"/>
        </w:rPr>
        <w:t>29</w:t>
      </w:r>
      <w:r w:rsidRPr="00C62DAE">
        <w:rPr>
          <w:rFonts w:ascii="Book Antiqua" w:hAnsi="Book Antiqua"/>
          <w:sz w:val="20"/>
          <w:szCs w:val="20"/>
        </w:rPr>
        <w:t xml:space="preserve"> – Toda impressão de divulgação de eventos realizados pela </w:t>
      </w:r>
      <w:r w:rsidRPr="00C62DAE">
        <w:rPr>
          <w:rFonts w:ascii="Book Antiqua" w:hAnsi="Book Antiqua"/>
          <w:b/>
          <w:sz w:val="20"/>
          <w:szCs w:val="20"/>
        </w:rPr>
        <w:t>OSC</w:t>
      </w:r>
      <w:r w:rsidRPr="00C62DAE">
        <w:rPr>
          <w:rFonts w:ascii="Book Antiqua" w:hAnsi="Book Antiqua"/>
          <w:sz w:val="20"/>
          <w:szCs w:val="20"/>
        </w:rPr>
        <w:t xml:space="preserve"> deverá constar no rodapé o seguinte:</w:t>
      </w:r>
    </w:p>
    <w:p w14:paraId="1CEE67BA" w14:textId="79264692" w:rsidR="003E27FD" w:rsidRPr="00C62DAE" w:rsidRDefault="00FA66AC" w:rsidP="003E27FD">
      <w:pPr>
        <w:spacing w:after="120"/>
        <w:rPr>
          <w:rFonts w:ascii="Book Antiqua" w:hAnsi="Book Antiqua"/>
          <w:sz w:val="20"/>
          <w:szCs w:val="20"/>
        </w:rPr>
      </w:pPr>
      <w:r w:rsidRPr="00C62DAE">
        <w:rPr>
          <w:rFonts w:ascii="Book Antiqua" w:hAnsi="Book Antiqua"/>
          <w:noProof/>
          <w:sz w:val="20"/>
          <w:szCs w:val="20"/>
          <w:lang w:eastAsia="pt-BR"/>
        </w:rPr>
        <mc:AlternateContent>
          <mc:Choice Requires="wps">
            <w:drawing>
              <wp:anchor distT="45720" distB="45720" distL="114300" distR="114300" simplePos="0" relativeHeight="251547136" behindDoc="0" locked="0" layoutInCell="1" allowOverlap="1" wp14:anchorId="0A446FD7" wp14:editId="7FBEB1D3">
                <wp:simplePos x="0" y="0"/>
                <wp:positionH relativeFrom="column">
                  <wp:posOffset>1263650</wp:posOffset>
                </wp:positionH>
                <wp:positionV relativeFrom="paragraph">
                  <wp:posOffset>122183</wp:posOffset>
                </wp:positionV>
                <wp:extent cx="3543300" cy="269875"/>
                <wp:effectExtent l="0" t="0" r="19050" b="158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69875"/>
                        </a:xfrm>
                        <a:prstGeom prst="rect">
                          <a:avLst/>
                        </a:prstGeom>
                        <a:solidFill>
                          <a:srgbClr val="FFFFFF"/>
                        </a:solidFill>
                        <a:ln w="9525">
                          <a:solidFill>
                            <a:srgbClr val="000000"/>
                          </a:solidFill>
                          <a:miter lim="800000"/>
                          <a:headEnd/>
                          <a:tailEnd/>
                        </a:ln>
                      </wps:spPr>
                      <wps:txbx>
                        <w:txbxContent>
                          <w:p w14:paraId="5B12F729" w14:textId="77777777" w:rsidR="00A93746" w:rsidRPr="007968EA" w:rsidRDefault="00A93746" w:rsidP="003E27FD">
                            <w:pPr>
                              <w:jc w:val="center"/>
                              <w:rPr>
                                <w:b/>
                              </w:rPr>
                            </w:pPr>
                            <w:r w:rsidRPr="007968EA">
                              <w:rPr>
                                <w:b/>
                              </w:rPr>
                              <w:t>Prefeitura Municipal de Santa Rita do Sapucaí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99.5pt;margin-top:9.6pt;width:279pt;height:21.25pt;z-index:25154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">
                <v:textbox>
                  <w:txbxContent>
                    <w:p w14:paraId="5B12F729" w14:textId="77777777" w:rsidR="00983301" w:rsidRPr="007968EA" w:rsidRDefault="00983301" w:rsidP="003E27FD">
                      <w:pPr>
                        <w:jc w:val="center"/>
                        <w:rPr>
                          <w:b/>
                        </w:rPr>
                      </w:pPr>
                      <w:r w:rsidRPr="007968EA">
                        <w:rPr>
                          <w:b/>
                        </w:rPr>
                        <w:t>Prefeitura Municipal de Santa Rita do Sapucaí</w:t>
                      </w:r>
                    </w:p>
                  </w:txbxContent>
                </v:textbox>
                <w10:wrap type="square"/>
              </v:shape>
            </w:pict>
          </mc:Fallback>
        </mc:AlternateContent>
      </w:r>
    </w:p>
    <w:p w14:paraId="010E0F5C" w14:textId="296C35AB" w:rsidR="003E27FD" w:rsidRPr="00C62DAE" w:rsidRDefault="003E27FD" w:rsidP="003E27FD">
      <w:pPr>
        <w:pStyle w:val="WW-Recuodecorpodetexto2"/>
        <w:ind w:firstLine="0"/>
        <w:jc w:val="both"/>
        <w:rPr>
          <w:rFonts w:ascii="Book Antiqua" w:hAnsi="Book Antiqua" w:cs="Times New Roman"/>
          <w:sz w:val="20"/>
          <w:szCs w:val="20"/>
        </w:rPr>
      </w:pPr>
    </w:p>
    <w:p w14:paraId="136FE629" w14:textId="77777777" w:rsidR="000F0150" w:rsidRPr="00C62DAE" w:rsidRDefault="000F0150" w:rsidP="003E27FD">
      <w:pPr>
        <w:pStyle w:val="WW-Recuodecorpodetexto2"/>
        <w:ind w:firstLine="0"/>
        <w:jc w:val="center"/>
        <w:rPr>
          <w:rFonts w:ascii="Book Antiqua" w:hAnsi="Book Antiqua" w:cs="Times New Roman"/>
          <w:b/>
          <w:sz w:val="20"/>
          <w:szCs w:val="20"/>
        </w:rPr>
      </w:pPr>
    </w:p>
    <w:p w14:paraId="5894F77B" w14:textId="77777777" w:rsidR="000302BA" w:rsidRDefault="000302BA" w:rsidP="003E27FD">
      <w:pPr>
        <w:pStyle w:val="WW-Recuodecorpodetexto2"/>
        <w:ind w:firstLine="0"/>
        <w:jc w:val="center"/>
        <w:rPr>
          <w:rFonts w:ascii="Book Antiqua" w:hAnsi="Book Antiqua" w:cs="Times New Roman"/>
          <w:b/>
          <w:sz w:val="20"/>
          <w:szCs w:val="20"/>
        </w:rPr>
      </w:pPr>
    </w:p>
    <w:p w14:paraId="66272B74" w14:textId="77777777" w:rsidR="00D85D49" w:rsidRDefault="00D85D49" w:rsidP="003E27FD">
      <w:pPr>
        <w:pStyle w:val="WW-Recuodecorpodetexto2"/>
        <w:ind w:firstLine="0"/>
        <w:jc w:val="center"/>
        <w:rPr>
          <w:rFonts w:ascii="Book Antiqua" w:hAnsi="Book Antiqua" w:cs="Times New Roman"/>
          <w:b/>
          <w:sz w:val="20"/>
          <w:szCs w:val="20"/>
        </w:rPr>
      </w:pPr>
    </w:p>
    <w:p w14:paraId="07BAFCB4" w14:textId="77777777" w:rsidR="00D85D49" w:rsidRDefault="00D85D49" w:rsidP="003E27FD">
      <w:pPr>
        <w:pStyle w:val="WW-Recuodecorpodetexto2"/>
        <w:ind w:firstLine="0"/>
        <w:jc w:val="center"/>
        <w:rPr>
          <w:rFonts w:ascii="Book Antiqua" w:hAnsi="Book Antiqua" w:cs="Times New Roman"/>
          <w:b/>
          <w:sz w:val="20"/>
          <w:szCs w:val="20"/>
        </w:rPr>
      </w:pPr>
    </w:p>
    <w:p w14:paraId="2B7D3DAA" w14:textId="77777777" w:rsidR="00D85D49" w:rsidRDefault="00D85D49" w:rsidP="003E27FD">
      <w:pPr>
        <w:pStyle w:val="WW-Recuodecorpodetexto2"/>
        <w:ind w:firstLine="0"/>
        <w:jc w:val="center"/>
        <w:rPr>
          <w:rFonts w:ascii="Book Antiqua" w:hAnsi="Book Antiqua" w:cs="Times New Roman"/>
          <w:b/>
          <w:sz w:val="20"/>
          <w:szCs w:val="20"/>
        </w:rPr>
      </w:pPr>
    </w:p>
    <w:p w14:paraId="46DD6D0A"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sz w:val="20"/>
          <w:szCs w:val="20"/>
        </w:rPr>
        <w:lastRenderedPageBreak/>
        <w:t xml:space="preserve">CLÁUSULA SEXTA – </w:t>
      </w:r>
      <w:r w:rsidRPr="00C62DAE">
        <w:rPr>
          <w:rFonts w:ascii="Book Antiqua" w:hAnsi="Book Antiqua" w:cs="Times New Roman"/>
          <w:b/>
          <w:color w:val="000000"/>
          <w:sz w:val="20"/>
          <w:szCs w:val="20"/>
        </w:rPr>
        <w:t>DOS RECURSOS ORÇAMENTÁRIOS E FINANCEIROS</w:t>
      </w:r>
    </w:p>
    <w:p w14:paraId="37ACFC2D"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2531CEC" w14:textId="1623C128" w:rsidR="003E27FD" w:rsidRPr="00C62DAE" w:rsidRDefault="003E27FD" w:rsidP="00FA66AC">
      <w:pPr>
        <w:pStyle w:val="WW-Recuodecorpodetexto2"/>
        <w:spacing w:after="120" w:line="276" w:lineRule="auto"/>
        <w:ind w:firstLine="0"/>
        <w:jc w:val="both"/>
        <w:rPr>
          <w:rFonts w:ascii="Book Antiqua" w:hAnsi="Book Antiqua" w:cs="Times New Roman"/>
          <w:color w:val="000000"/>
          <w:sz w:val="20"/>
          <w:szCs w:val="20"/>
        </w:rPr>
      </w:pPr>
      <w:r w:rsidRPr="00C62DAE">
        <w:rPr>
          <w:rFonts w:ascii="Book Antiqua" w:hAnsi="Book Antiqua" w:cs="Times New Roman"/>
          <w:color w:val="000000"/>
          <w:sz w:val="20"/>
          <w:szCs w:val="20"/>
        </w:rPr>
        <w:t xml:space="preserve">6.1 - O montante total de recursos a serem empregados na execução do objeto do presente </w:t>
      </w:r>
      <w:r w:rsidR="00A5416E" w:rsidRPr="00C62DAE">
        <w:rPr>
          <w:rFonts w:ascii="Book Antiqua" w:hAnsi="Book Antiqua" w:cs="Times New Roman"/>
          <w:color w:val="000000"/>
          <w:sz w:val="20"/>
          <w:szCs w:val="20"/>
        </w:rPr>
        <w:t>Termo de Colaboração</w:t>
      </w:r>
      <w:r w:rsidRPr="00C62DAE">
        <w:rPr>
          <w:rFonts w:ascii="Book Antiqua" w:hAnsi="Book Antiqua" w:cs="Times New Roman"/>
          <w:color w:val="000000"/>
          <w:sz w:val="20"/>
          <w:szCs w:val="20"/>
        </w:rPr>
        <w:t xml:space="preserve"> é de </w:t>
      </w:r>
      <w:r w:rsidRPr="00A23493">
        <w:rPr>
          <w:rFonts w:ascii="Book Antiqua" w:hAnsi="Book Antiqua" w:cs="Times New Roman"/>
          <w:b/>
          <w:bCs/>
          <w:color w:val="000000"/>
          <w:sz w:val="20"/>
          <w:szCs w:val="20"/>
        </w:rPr>
        <w:t>R$</w:t>
      </w:r>
      <w:r w:rsidRPr="00C62DAE">
        <w:rPr>
          <w:rFonts w:ascii="Book Antiqua" w:hAnsi="Book Antiqua" w:cs="Times New Roman"/>
          <w:color w:val="000000"/>
          <w:sz w:val="20"/>
          <w:szCs w:val="20"/>
        </w:rPr>
        <w:t xml:space="preserve"> </w:t>
      </w:r>
      <w:r w:rsidR="00EA04F1">
        <w:rPr>
          <w:rFonts w:ascii="Book Antiqua" w:hAnsi="Book Antiqua" w:cs="Times New Roman"/>
          <w:b/>
          <w:color w:val="000000"/>
          <w:sz w:val="20"/>
          <w:szCs w:val="20"/>
        </w:rPr>
        <w:t>10</w:t>
      </w:r>
      <w:r w:rsidR="00A5416E" w:rsidRPr="00C62DAE">
        <w:rPr>
          <w:rFonts w:ascii="Book Antiqua" w:hAnsi="Book Antiqua" w:cs="Times New Roman"/>
          <w:b/>
          <w:color w:val="000000"/>
          <w:sz w:val="20"/>
          <w:szCs w:val="20"/>
        </w:rPr>
        <w:t xml:space="preserve">.000,00 </w:t>
      </w:r>
      <w:r w:rsidR="00A5416E" w:rsidRPr="00C62DAE">
        <w:rPr>
          <w:rFonts w:ascii="Book Antiqua" w:hAnsi="Book Antiqua" w:cs="Times New Roman"/>
          <w:color w:val="000000"/>
          <w:sz w:val="20"/>
          <w:szCs w:val="20"/>
        </w:rPr>
        <w:t>(</w:t>
      </w:r>
      <w:r w:rsidR="00EA04F1">
        <w:rPr>
          <w:rFonts w:ascii="Book Antiqua" w:hAnsi="Book Antiqua" w:cs="Times New Roman"/>
          <w:color w:val="000000"/>
          <w:sz w:val="20"/>
          <w:szCs w:val="20"/>
        </w:rPr>
        <w:t>dez</w:t>
      </w:r>
      <w:r w:rsidR="00A5416E" w:rsidRPr="00C62DAE">
        <w:rPr>
          <w:rFonts w:ascii="Book Antiqua" w:hAnsi="Book Antiqua" w:cs="Times New Roman"/>
          <w:color w:val="000000"/>
          <w:sz w:val="20"/>
          <w:szCs w:val="20"/>
        </w:rPr>
        <w:t xml:space="preserve"> mil reais)</w:t>
      </w:r>
      <w:r w:rsidRPr="00C62DAE">
        <w:rPr>
          <w:rFonts w:ascii="Book Antiqua" w:hAnsi="Book Antiqua" w:cs="Times New Roman"/>
          <w:color w:val="000000"/>
          <w:sz w:val="20"/>
          <w:szCs w:val="20"/>
        </w:rPr>
        <w:t xml:space="preserve">, que serão repassados conforme o Cronograma de Desembolso </w:t>
      </w:r>
      <w:proofErr w:type="gramStart"/>
      <w:r w:rsidRPr="00C62DAE">
        <w:rPr>
          <w:rFonts w:ascii="Book Antiqua" w:hAnsi="Book Antiqua" w:cs="Times New Roman"/>
          <w:color w:val="000000"/>
          <w:sz w:val="20"/>
          <w:szCs w:val="20"/>
        </w:rPr>
        <w:t>do Concedente</w:t>
      </w:r>
      <w:proofErr w:type="gramEnd"/>
      <w:r w:rsidRPr="00C62DAE">
        <w:rPr>
          <w:rFonts w:ascii="Book Antiqua" w:hAnsi="Book Antiqua" w:cs="Times New Roman"/>
          <w:color w:val="000000"/>
          <w:sz w:val="20"/>
          <w:szCs w:val="20"/>
        </w:rPr>
        <w:t xml:space="preserve"> do Plano de Trabalho aprovado e parte integrante deste Termo.</w:t>
      </w:r>
    </w:p>
    <w:p w14:paraId="18450764" w14:textId="38603EB4" w:rsidR="000F0150" w:rsidRPr="00C62DAE" w:rsidRDefault="003E27FD" w:rsidP="00E93C68">
      <w:pPr>
        <w:spacing w:before="120" w:after="120"/>
        <w:rPr>
          <w:rFonts w:ascii="Book Antiqua" w:hAnsi="Book Antiqua"/>
          <w:color w:val="000000"/>
          <w:sz w:val="20"/>
          <w:szCs w:val="20"/>
        </w:rPr>
      </w:pPr>
      <w:r w:rsidRPr="00C62DAE">
        <w:rPr>
          <w:rFonts w:ascii="Book Antiqua" w:hAnsi="Book Antiqua"/>
          <w:color w:val="000000"/>
          <w:sz w:val="20"/>
          <w:szCs w:val="20"/>
        </w:rPr>
        <w:t xml:space="preserve">6.2 – As despesas decorrentes do presente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correrão por conta da</w:t>
      </w:r>
      <w:r w:rsidR="00FA66AC">
        <w:rPr>
          <w:rFonts w:ascii="Book Antiqua" w:hAnsi="Book Antiqua"/>
          <w:color w:val="000000"/>
          <w:sz w:val="20"/>
          <w:szCs w:val="20"/>
        </w:rPr>
        <w:t>s seguintes d</w:t>
      </w:r>
      <w:r w:rsidRPr="00C62DAE">
        <w:rPr>
          <w:rFonts w:ascii="Book Antiqua" w:hAnsi="Book Antiqua"/>
          <w:color w:val="000000"/>
          <w:sz w:val="20"/>
          <w:szCs w:val="20"/>
        </w:rPr>
        <w:t>otaç</w:t>
      </w:r>
      <w:r w:rsidR="00FA66AC">
        <w:rPr>
          <w:rFonts w:ascii="Book Antiqua" w:hAnsi="Book Antiqua"/>
          <w:color w:val="000000"/>
          <w:sz w:val="20"/>
          <w:szCs w:val="20"/>
        </w:rPr>
        <w:t>ões</w:t>
      </w:r>
      <w:r w:rsidRPr="00C62DAE">
        <w:rPr>
          <w:rFonts w:ascii="Book Antiqua" w:hAnsi="Book Antiqua"/>
          <w:color w:val="000000"/>
          <w:sz w:val="20"/>
          <w:szCs w:val="20"/>
        </w:rPr>
        <w:t xml:space="preserve"> </w:t>
      </w:r>
      <w:bookmarkStart w:id="0" w:name="_GoBack"/>
      <w:bookmarkEnd w:id="0"/>
      <w:r w:rsidR="00FA66AC">
        <w:rPr>
          <w:rFonts w:ascii="Book Antiqua" w:hAnsi="Book Antiqua"/>
          <w:color w:val="000000"/>
          <w:sz w:val="20"/>
          <w:szCs w:val="20"/>
        </w:rPr>
        <w:t>o</w:t>
      </w:r>
      <w:r w:rsidRPr="00C62DAE">
        <w:rPr>
          <w:rFonts w:ascii="Book Antiqua" w:hAnsi="Book Antiqua"/>
          <w:color w:val="000000"/>
          <w:sz w:val="20"/>
          <w:szCs w:val="20"/>
        </w:rPr>
        <w:t>rçamentária</w:t>
      </w:r>
      <w:r w:rsidR="00FA66AC">
        <w:rPr>
          <w:rFonts w:ascii="Book Antiqua" w:hAnsi="Book Antiqua"/>
          <w:color w:val="000000"/>
          <w:sz w:val="20"/>
          <w:szCs w:val="20"/>
        </w:rPr>
        <w:t>s</w:t>
      </w:r>
      <w:r w:rsidR="00D93ACA" w:rsidRPr="00C62DAE">
        <w:rPr>
          <w:rFonts w:ascii="Book Antiqua" w:hAnsi="Book Antiqua"/>
          <w:color w:val="000000"/>
          <w:sz w:val="20"/>
          <w:szCs w:val="20"/>
        </w:rPr>
        <w:t>:</w:t>
      </w:r>
      <w:r w:rsidR="00FA66AC">
        <w:rPr>
          <w:rFonts w:ascii="Book Antiqua" w:hAnsi="Book Antiqua"/>
          <w:color w:val="000000"/>
          <w:sz w:val="20"/>
          <w:szCs w:val="20"/>
        </w:rPr>
        <w:t xml:space="preserve"> </w:t>
      </w:r>
      <w:r w:rsidR="00D93ACA" w:rsidRPr="00717E0A">
        <w:rPr>
          <w:rFonts w:ascii="Book Antiqua" w:hAnsi="Book Antiqua"/>
          <w:b/>
          <w:sz w:val="20"/>
          <w:szCs w:val="20"/>
        </w:rPr>
        <w:t>02.12.01.</w:t>
      </w:r>
      <w:r w:rsidR="000302BA" w:rsidRPr="00717E0A">
        <w:rPr>
          <w:rFonts w:ascii="Book Antiqua" w:hAnsi="Book Antiqua"/>
          <w:b/>
          <w:sz w:val="20"/>
          <w:szCs w:val="20"/>
        </w:rPr>
        <w:t>27</w:t>
      </w:r>
      <w:r w:rsidR="00D93ACA" w:rsidRPr="00717E0A">
        <w:rPr>
          <w:rFonts w:ascii="Book Antiqua" w:hAnsi="Book Antiqua"/>
          <w:b/>
          <w:sz w:val="20"/>
          <w:szCs w:val="20"/>
        </w:rPr>
        <w:t>.</w:t>
      </w:r>
      <w:r w:rsidR="000302BA" w:rsidRPr="00717E0A">
        <w:rPr>
          <w:rFonts w:ascii="Book Antiqua" w:hAnsi="Book Antiqua"/>
          <w:b/>
          <w:sz w:val="20"/>
          <w:szCs w:val="20"/>
        </w:rPr>
        <w:t>812</w:t>
      </w:r>
      <w:r w:rsidR="00D93ACA" w:rsidRPr="00717E0A">
        <w:rPr>
          <w:rFonts w:ascii="Book Antiqua" w:hAnsi="Book Antiqua"/>
          <w:b/>
          <w:sz w:val="20"/>
          <w:szCs w:val="20"/>
        </w:rPr>
        <w:t>.1301.0.20</w:t>
      </w:r>
      <w:r w:rsidR="000302BA" w:rsidRPr="00717E0A">
        <w:rPr>
          <w:rFonts w:ascii="Book Antiqua" w:hAnsi="Book Antiqua"/>
          <w:b/>
          <w:sz w:val="20"/>
          <w:szCs w:val="20"/>
        </w:rPr>
        <w:t>6</w:t>
      </w:r>
      <w:r w:rsidR="00D93ACA" w:rsidRPr="00717E0A">
        <w:rPr>
          <w:rFonts w:ascii="Book Antiqua" w:hAnsi="Book Antiqua"/>
          <w:b/>
          <w:sz w:val="20"/>
          <w:szCs w:val="20"/>
        </w:rPr>
        <w:t xml:space="preserve">.33.50.43 – </w:t>
      </w:r>
      <w:r w:rsidR="001E1250">
        <w:rPr>
          <w:rFonts w:ascii="Book Antiqua" w:hAnsi="Book Antiqua"/>
          <w:b/>
          <w:sz w:val="20"/>
          <w:szCs w:val="20"/>
        </w:rPr>
        <w:t>531</w:t>
      </w:r>
      <w:r w:rsidR="00D93ACA" w:rsidRPr="00717E0A">
        <w:rPr>
          <w:rFonts w:ascii="Book Antiqua" w:hAnsi="Book Antiqua"/>
          <w:b/>
          <w:sz w:val="20"/>
          <w:szCs w:val="20"/>
        </w:rPr>
        <w:t xml:space="preserve"> – </w:t>
      </w:r>
      <w:r w:rsidR="001E1250">
        <w:rPr>
          <w:rFonts w:ascii="Book Antiqua" w:hAnsi="Book Antiqua"/>
          <w:b/>
          <w:sz w:val="20"/>
          <w:szCs w:val="20"/>
        </w:rPr>
        <w:t>Subvenções Sociais</w:t>
      </w:r>
      <w:r w:rsidR="000302BA" w:rsidRPr="00717E0A">
        <w:rPr>
          <w:rFonts w:ascii="Book Antiqua" w:hAnsi="Book Antiqua"/>
          <w:b/>
          <w:sz w:val="20"/>
          <w:szCs w:val="20"/>
        </w:rPr>
        <w:t>.</w:t>
      </w:r>
      <w:r w:rsidR="00D93ACA" w:rsidRPr="00C62DAE">
        <w:rPr>
          <w:rFonts w:ascii="Book Antiqua" w:hAnsi="Book Antiqua"/>
          <w:sz w:val="20"/>
          <w:szCs w:val="20"/>
        </w:rPr>
        <w:t xml:space="preserve"> </w:t>
      </w:r>
    </w:p>
    <w:p w14:paraId="2B3957F4" w14:textId="77777777" w:rsidR="000F0150" w:rsidRPr="00C62DAE" w:rsidRDefault="000F0150" w:rsidP="003E27FD">
      <w:pPr>
        <w:pStyle w:val="WW-Recuodecorpodetexto2"/>
        <w:ind w:firstLine="0"/>
        <w:jc w:val="center"/>
        <w:rPr>
          <w:rFonts w:ascii="Book Antiqua" w:hAnsi="Book Antiqua" w:cs="Times New Roman"/>
          <w:b/>
          <w:sz w:val="20"/>
          <w:szCs w:val="20"/>
        </w:rPr>
      </w:pPr>
    </w:p>
    <w:p w14:paraId="51EFF033"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sz w:val="20"/>
          <w:szCs w:val="20"/>
        </w:rPr>
        <w:t xml:space="preserve">CLÁUSULA SÉTIMA – </w:t>
      </w:r>
      <w:r w:rsidRPr="00C62DAE">
        <w:rPr>
          <w:rFonts w:ascii="Book Antiqua" w:hAnsi="Book Antiqua" w:cs="Times New Roman"/>
          <w:b/>
          <w:color w:val="000000"/>
          <w:sz w:val="20"/>
          <w:szCs w:val="20"/>
        </w:rPr>
        <w:t>DA CONTRAPARTIDA</w:t>
      </w:r>
    </w:p>
    <w:p w14:paraId="7CDEB615"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6FC3081" w14:textId="77777777" w:rsidR="003E27FD" w:rsidRPr="00C62DAE" w:rsidRDefault="003E27FD" w:rsidP="003E27FD">
      <w:pPr>
        <w:pStyle w:val="WW-Recuodecorpodetexto2"/>
        <w:ind w:firstLine="0"/>
        <w:jc w:val="both"/>
        <w:rPr>
          <w:rFonts w:ascii="Book Antiqua" w:hAnsi="Book Antiqua" w:cs="Times New Roman"/>
          <w:color w:val="000000"/>
          <w:sz w:val="20"/>
          <w:szCs w:val="20"/>
        </w:rPr>
      </w:pPr>
      <w:r w:rsidRPr="00C62DAE">
        <w:rPr>
          <w:rFonts w:ascii="Book Antiqua" w:hAnsi="Book Antiqua" w:cs="Times New Roman"/>
          <w:color w:val="000000"/>
          <w:sz w:val="20"/>
          <w:szCs w:val="20"/>
        </w:rPr>
        <w:t xml:space="preserve">7.1 – A presente Parceria não gera obrigação de contrapartida financeira para a </w:t>
      </w:r>
      <w:r w:rsidRPr="00C62DAE">
        <w:rPr>
          <w:rFonts w:ascii="Book Antiqua" w:hAnsi="Book Antiqua" w:cs="Times New Roman"/>
          <w:b/>
          <w:color w:val="000000"/>
          <w:sz w:val="20"/>
          <w:szCs w:val="20"/>
        </w:rPr>
        <w:t>OSC</w:t>
      </w:r>
      <w:r w:rsidRPr="00C62DAE">
        <w:rPr>
          <w:rFonts w:ascii="Book Antiqua" w:hAnsi="Book Antiqua" w:cs="Times New Roman"/>
          <w:color w:val="000000"/>
          <w:sz w:val="20"/>
          <w:szCs w:val="20"/>
        </w:rPr>
        <w:t>, sendo considerada a contrapartida social, o cumprimento satisfatório do objeto.</w:t>
      </w:r>
    </w:p>
    <w:p w14:paraId="13DD757F" w14:textId="77777777" w:rsidR="003E27FD" w:rsidRPr="00C62DAE" w:rsidRDefault="003E27FD" w:rsidP="003E27FD">
      <w:pPr>
        <w:pStyle w:val="WW-Recuodecorpodetexto2"/>
        <w:ind w:firstLine="0"/>
        <w:jc w:val="both"/>
        <w:rPr>
          <w:rFonts w:ascii="Book Antiqua" w:hAnsi="Book Antiqua" w:cs="Times New Roman"/>
          <w:color w:val="000000"/>
          <w:sz w:val="20"/>
          <w:szCs w:val="20"/>
        </w:rPr>
      </w:pPr>
    </w:p>
    <w:p w14:paraId="31F13831"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color w:val="000000"/>
          <w:sz w:val="20"/>
          <w:szCs w:val="20"/>
        </w:rPr>
        <w:t>CLÁUSULA OITAVA – DA LIBERAÇÃO E MOVIMENTAÇÃO DOS RECURSOS</w:t>
      </w:r>
    </w:p>
    <w:p w14:paraId="0E058C57"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5E5A599" w14:textId="77777777" w:rsidR="003E27FD" w:rsidRPr="00C62DAE" w:rsidRDefault="003E27FD" w:rsidP="003E27FD">
      <w:pPr>
        <w:spacing w:after="120"/>
        <w:rPr>
          <w:rFonts w:ascii="Book Antiqua" w:hAnsi="Book Antiqua"/>
          <w:color w:val="000000"/>
          <w:sz w:val="20"/>
          <w:szCs w:val="20"/>
        </w:rPr>
      </w:pPr>
      <w:bookmarkStart w:id="1" w:name="_Hlk483914006"/>
      <w:r w:rsidRPr="00C62DAE">
        <w:rPr>
          <w:rFonts w:ascii="Book Antiqua" w:hAnsi="Book Antiqua"/>
          <w:color w:val="000000"/>
          <w:sz w:val="20"/>
          <w:szCs w:val="20"/>
        </w:rPr>
        <w:t xml:space="preserve">8.1 –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transferirá os recursos em favor da </w:t>
      </w:r>
      <w:r w:rsidRPr="00C62DAE">
        <w:rPr>
          <w:rFonts w:ascii="Book Antiqua" w:hAnsi="Book Antiqua"/>
          <w:b/>
          <w:color w:val="000000"/>
          <w:sz w:val="20"/>
          <w:szCs w:val="20"/>
        </w:rPr>
        <w:t>OSC</w:t>
      </w:r>
      <w:r w:rsidRPr="00C62DAE">
        <w:rPr>
          <w:rFonts w:ascii="Book Antiqua" w:hAnsi="Book Antiqua"/>
          <w:color w:val="000000"/>
          <w:sz w:val="20"/>
          <w:szCs w:val="20"/>
        </w:rPr>
        <w:t>, conforme o Cronograma de Desembolso do Concedente contido no Plano de Trabalho, mediante transferência eletrônica sujeita à identificação do ben</w:t>
      </w:r>
      <w:r w:rsidRPr="00C62DAE">
        <w:rPr>
          <w:rFonts w:ascii="Book Antiqua" w:hAnsi="Book Antiqua"/>
          <w:color w:val="000000"/>
          <w:sz w:val="20"/>
          <w:szCs w:val="20"/>
        </w:rPr>
        <w:t>e</w:t>
      </w:r>
      <w:r w:rsidRPr="00C62DAE">
        <w:rPr>
          <w:rFonts w:ascii="Book Antiqua" w:hAnsi="Book Antiqua"/>
          <w:color w:val="000000"/>
          <w:sz w:val="20"/>
          <w:szCs w:val="20"/>
        </w:rPr>
        <w:t>ficiário final e à obrigatoriedade de depósito em sua conta bancária específica vinculada a este instrumento.</w:t>
      </w:r>
    </w:p>
    <w:p w14:paraId="560E96B4"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8.1.1 – O repasse do recurso dar-se-á até o dia </w:t>
      </w:r>
      <w:r w:rsidR="000F0150" w:rsidRPr="00C62DAE">
        <w:rPr>
          <w:rFonts w:ascii="Book Antiqua" w:hAnsi="Book Antiqua"/>
          <w:color w:val="000000"/>
          <w:sz w:val="20"/>
          <w:szCs w:val="20"/>
        </w:rPr>
        <w:t>____</w:t>
      </w:r>
      <w:r w:rsidRPr="00C62DAE">
        <w:rPr>
          <w:rFonts w:ascii="Book Antiqua" w:hAnsi="Book Antiqua"/>
          <w:color w:val="000000"/>
          <w:sz w:val="20"/>
          <w:szCs w:val="20"/>
        </w:rPr>
        <w:t xml:space="preserve"> (</w:t>
      </w:r>
      <w:r w:rsidR="000F0150" w:rsidRPr="00C62DAE">
        <w:rPr>
          <w:rFonts w:ascii="Book Antiqua" w:hAnsi="Book Antiqua"/>
          <w:color w:val="000000"/>
          <w:sz w:val="20"/>
          <w:szCs w:val="20"/>
        </w:rPr>
        <w:t>_________</w:t>
      </w:r>
      <w:r w:rsidRPr="00C62DAE">
        <w:rPr>
          <w:rFonts w:ascii="Book Antiqua" w:hAnsi="Book Antiqua"/>
          <w:color w:val="000000"/>
          <w:sz w:val="20"/>
          <w:szCs w:val="20"/>
        </w:rPr>
        <w:t>), conforme Cronograma de Desembolso do Concedente do Plano de Trabalho.</w:t>
      </w:r>
    </w:p>
    <w:p w14:paraId="08B8531B"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8.2 - Quando houver a previsão de liberação de mais de uma parcela de recursos, a </w:t>
      </w:r>
      <w:r w:rsidRPr="00C62DAE">
        <w:rPr>
          <w:rFonts w:ascii="Book Antiqua" w:hAnsi="Book Antiqua"/>
          <w:b/>
          <w:color w:val="000000"/>
          <w:sz w:val="20"/>
          <w:szCs w:val="20"/>
        </w:rPr>
        <w:t>OSC</w:t>
      </w:r>
      <w:r w:rsidRPr="00C62DAE">
        <w:rPr>
          <w:rFonts w:ascii="Book Antiqua" w:hAnsi="Book Antiqua"/>
          <w:color w:val="000000"/>
          <w:sz w:val="20"/>
          <w:szCs w:val="20"/>
        </w:rPr>
        <w:t xml:space="preserve"> deverá, para o rec</w:t>
      </w:r>
      <w:r w:rsidRPr="00C62DAE">
        <w:rPr>
          <w:rFonts w:ascii="Book Antiqua" w:hAnsi="Book Antiqua"/>
          <w:color w:val="000000"/>
          <w:sz w:val="20"/>
          <w:szCs w:val="20"/>
        </w:rPr>
        <w:t>e</w:t>
      </w:r>
      <w:r w:rsidRPr="00C62DAE">
        <w:rPr>
          <w:rFonts w:ascii="Book Antiqua" w:hAnsi="Book Antiqua"/>
          <w:color w:val="000000"/>
          <w:sz w:val="20"/>
          <w:szCs w:val="20"/>
        </w:rPr>
        <w:t>bimento de cada parcela:</w:t>
      </w:r>
    </w:p>
    <w:p w14:paraId="2258F2E0" w14:textId="77777777" w:rsidR="003E27FD" w:rsidRPr="00C62DAE"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Apresentar as certidões negativas, desde que vencidas, de acordo com o inciso V, do Artigo 26 do Decreto Municipal nº 11.431/2017, de 07 de março de 2017, considerando regulares as ce</w:t>
      </w:r>
      <w:r w:rsidRPr="00C62DAE">
        <w:rPr>
          <w:rFonts w:ascii="Book Antiqua" w:eastAsia="Calibri" w:hAnsi="Book Antiqua" w:cs="Times New Roman"/>
          <w:color w:val="000000"/>
          <w:sz w:val="20"/>
          <w:szCs w:val="20"/>
          <w:lang w:eastAsia="en-US"/>
        </w:rPr>
        <w:t>r</w:t>
      </w:r>
      <w:r w:rsidRPr="00C62DAE">
        <w:rPr>
          <w:rFonts w:ascii="Book Antiqua" w:eastAsia="Calibri" w:hAnsi="Book Antiqua" w:cs="Times New Roman"/>
          <w:color w:val="000000"/>
          <w:sz w:val="20"/>
          <w:szCs w:val="20"/>
          <w:lang w:eastAsia="en-US"/>
        </w:rPr>
        <w:t>tidões positivas com efeito de negativas;</w:t>
      </w:r>
    </w:p>
    <w:p w14:paraId="496A3A77" w14:textId="77777777" w:rsidR="003E27FD" w:rsidRPr="00C62DAE"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Estar adimplente em relação à prestação de contas; e</w:t>
      </w:r>
    </w:p>
    <w:p w14:paraId="0B51BED3" w14:textId="77777777" w:rsidR="003E27FD" w:rsidRPr="00C62DAE" w:rsidRDefault="003E27FD" w:rsidP="00F83589">
      <w:pPr>
        <w:pStyle w:val="PargrafodaLista"/>
        <w:numPr>
          <w:ilvl w:val="0"/>
          <w:numId w:val="14"/>
        </w:numPr>
        <w:spacing w:after="120" w:line="240"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Estar em situação regular com a execução do Plano de Trabalho.</w:t>
      </w:r>
    </w:p>
    <w:p w14:paraId="5A12651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8.3 - Movimentar os recursos financeiros liberados pelo </w:t>
      </w:r>
      <w:r w:rsidRPr="00C62DAE">
        <w:rPr>
          <w:rFonts w:ascii="Book Antiqua" w:hAnsi="Book Antiqua"/>
          <w:b/>
          <w:sz w:val="20"/>
          <w:szCs w:val="20"/>
        </w:rPr>
        <w:t>MUNICÍPIO</w:t>
      </w:r>
      <w:r w:rsidRPr="00C62DAE">
        <w:rPr>
          <w:rFonts w:ascii="Book Antiqua" w:hAnsi="Book Antiqua"/>
          <w:sz w:val="20"/>
          <w:szCs w:val="20"/>
        </w:rPr>
        <w:t xml:space="preserve">, exclusivamente no cumprimento do objeto do presente Termo e em conta bancária exclusiva para movimentação dos recursos deste Termo, a ser apresentada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C62DAE">
        <w:rPr>
          <w:rFonts w:ascii="Book Antiqua" w:hAnsi="Book Antiqua"/>
          <w:b/>
          <w:sz w:val="20"/>
          <w:szCs w:val="20"/>
        </w:rPr>
        <w:t>OSC</w:t>
      </w:r>
      <w:r w:rsidRPr="00C62DAE">
        <w:rPr>
          <w:rFonts w:ascii="Book Antiqua" w:hAnsi="Book Antiqua"/>
          <w:sz w:val="20"/>
          <w:szCs w:val="20"/>
        </w:rPr>
        <w:t>.</w:t>
      </w:r>
    </w:p>
    <w:p w14:paraId="0EBD054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8.4 - Toda a movimentação de recursos no âmbito da parceria será realizada mediante transferência eletrôn</w:t>
      </w:r>
      <w:r w:rsidRPr="00C62DAE">
        <w:rPr>
          <w:rFonts w:ascii="Book Antiqua" w:hAnsi="Book Antiqua"/>
          <w:sz w:val="20"/>
          <w:szCs w:val="20"/>
        </w:rPr>
        <w:t>i</w:t>
      </w:r>
      <w:r w:rsidRPr="00C62DAE">
        <w:rPr>
          <w:rFonts w:ascii="Book Antiqua" w:hAnsi="Book Antiqua"/>
          <w:sz w:val="20"/>
          <w:szCs w:val="20"/>
        </w:rPr>
        <w:t>ca sujeita à identificação do beneficiário final e à obrigatoriedade de depósito em sua conta bancária, med</w:t>
      </w:r>
      <w:r w:rsidRPr="00C62DAE">
        <w:rPr>
          <w:rFonts w:ascii="Book Antiqua" w:hAnsi="Book Antiqua"/>
          <w:sz w:val="20"/>
          <w:szCs w:val="20"/>
        </w:rPr>
        <w:t>i</w:t>
      </w:r>
      <w:r w:rsidRPr="00C62DAE">
        <w:rPr>
          <w:rFonts w:ascii="Book Antiqua" w:hAnsi="Book Antiqua"/>
          <w:sz w:val="20"/>
          <w:szCs w:val="20"/>
        </w:rPr>
        <w:t>ante crédito na conta bancária de titularidade dos fornecedores e prestadores de serviços.</w:t>
      </w:r>
    </w:p>
    <w:p w14:paraId="0480AADF"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8.5 – Poderá ser dispensada a transferência eletrônica sujeita à identificação do beneficiário final, através de realização de pagamentos em espécie, após saque à conta bancária específica da parceria, na hipótese de i</w:t>
      </w:r>
      <w:r w:rsidRPr="00C62DAE">
        <w:rPr>
          <w:rFonts w:ascii="Book Antiqua" w:hAnsi="Book Antiqua"/>
          <w:color w:val="000000"/>
          <w:sz w:val="20"/>
          <w:szCs w:val="20"/>
        </w:rPr>
        <w:t>m</w:t>
      </w:r>
      <w:r w:rsidRPr="00C62DAE">
        <w:rPr>
          <w:rFonts w:ascii="Book Antiqua" w:hAnsi="Book Antiqua"/>
          <w:color w:val="000000"/>
          <w:sz w:val="20"/>
          <w:szCs w:val="20"/>
        </w:rPr>
        <w:t xml:space="preserve">possibilidade de pagamento mediante transferência eletrônica, devidamente justificada pela </w:t>
      </w:r>
      <w:r w:rsidRPr="00C62DAE">
        <w:rPr>
          <w:rFonts w:ascii="Book Antiqua" w:hAnsi="Book Antiqua"/>
          <w:b/>
          <w:color w:val="000000"/>
          <w:sz w:val="20"/>
          <w:szCs w:val="20"/>
        </w:rPr>
        <w:t>OSC</w:t>
      </w:r>
      <w:r w:rsidRPr="00C62DAE">
        <w:rPr>
          <w:rFonts w:ascii="Book Antiqua" w:hAnsi="Book Antiqua"/>
          <w:color w:val="000000"/>
          <w:sz w:val="20"/>
          <w:szCs w:val="20"/>
        </w:rPr>
        <w:t xml:space="preserve"> no Plano de Trabalho aprovado, que poderá estar relacionada, dentre outros motivos, com:</w:t>
      </w:r>
    </w:p>
    <w:p w14:paraId="5727EF52" w14:textId="77777777" w:rsidR="003E27FD" w:rsidRPr="00C62DAE"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o objeto da parceria;</w:t>
      </w:r>
    </w:p>
    <w:p w14:paraId="3215137A" w14:textId="77777777" w:rsidR="003E27FD" w:rsidRPr="00C62DAE"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 região onde se desenvolverão as ações da parceria; ou</w:t>
      </w:r>
    </w:p>
    <w:p w14:paraId="6D98FE5E" w14:textId="77777777" w:rsidR="003E27FD" w:rsidRPr="00C62DAE" w:rsidRDefault="003E27FD" w:rsidP="00F83589">
      <w:pPr>
        <w:pStyle w:val="PargrafodaLista"/>
        <w:numPr>
          <w:ilvl w:val="0"/>
          <w:numId w:val="11"/>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 natureza dos serviços a serem prestados na execução da parceria</w:t>
      </w:r>
      <w:r w:rsidR="000F0150" w:rsidRPr="00C62DAE">
        <w:rPr>
          <w:rFonts w:ascii="Book Antiqua" w:eastAsia="Calibri" w:hAnsi="Book Antiqua" w:cs="Times New Roman"/>
          <w:color w:val="000000"/>
          <w:sz w:val="20"/>
          <w:szCs w:val="20"/>
          <w:lang w:eastAsia="en-US"/>
        </w:rPr>
        <w:t>.</w:t>
      </w:r>
    </w:p>
    <w:p w14:paraId="21634E31"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8.6 – A inadimplência da </w:t>
      </w:r>
      <w:r w:rsidRPr="00C62DAE">
        <w:rPr>
          <w:rFonts w:ascii="Book Antiqua" w:hAnsi="Book Antiqua"/>
          <w:b/>
          <w:color w:val="000000"/>
          <w:sz w:val="20"/>
          <w:szCs w:val="20"/>
        </w:rPr>
        <w:t>OSC</w:t>
      </w:r>
      <w:r w:rsidRPr="00C62DAE">
        <w:rPr>
          <w:rFonts w:ascii="Book Antiqua" w:hAnsi="Book Antiqua"/>
          <w:color w:val="000000"/>
          <w:sz w:val="20"/>
          <w:szCs w:val="20"/>
        </w:rPr>
        <w:t xml:space="preserve"> em decorrência de atrasos na liberação de repasses relacionados à parceria não poderá acarretar restrições à liberação de parcelas subsequentes.</w:t>
      </w:r>
    </w:p>
    <w:p w14:paraId="79BB72F5" w14:textId="77777777" w:rsidR="003E27FD" w:rsidRPr="00C62DAE" w:rsidRDefault="003E27FD" w:rsidP="003E27FD">
      <w:pPr>
        <w:spacing w:after="120"/>
        <w:rPr>
          <w:rFonts w:ascii="Book Antiqua" w:hAnsi="Book Antiqua"/>
          <w:color w:val="FF0000"/>
          <w:sz w:val="20"/>
          <w:szCs w:val="20"/>
        </w:rPr>
      </w:pPr>
      <w:r w:rsidRPr="00C62DAE">
        <w:rPr>
          <w:rFonts w:ascii="Book Antiqua" w:hAnsi="Book Antiqua"/>
          <w:color w:val="000000"/>
          <w:sz w:val="20"/>
          <w:szCs w:val="20"/>
        </w:rPr>
        <w:lastRenderedPageBreak/>
        <w:t xml:space="preserve">8.7 - É obrigatória a aplicação dos recursos deste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enquanto não utilizados, em cade</w:t>
      </w:r>
      <w:r w:rsidRPr="00C62DAE">
        <w:rPr>
          <w:rFonts w:ascii="Book Antiqua" w:hAnsi="Book Antiqua"/>
          <w:color w:val="000000"/>
          <w:sz w:val="20"/>
          <w:szCs w:val="20"/>
        </w:rPr>
        <w:t>r</w:t>
      </w:r>
      <w:r w:rsidRPr="00C62DAE">
        <w:rPr>
          <w:rFonts w:ascii="Book Antiqua" w:hAnsi="Book Antiqua"/>
          <w:color w:val="000000"/>
          <w:sz w:val="20"/>
          <w:szCs w:val="20"/>
        </w:rPr>
        <w:t>neta de poupança de instituição financeira oficial, se a previsão do seu uso for igual ou superior a um mês; ou em fundo de aplicação financeira de curto prazo, quando sua utilização estiver prevista para prazos m</w:t>
      </w:r>
      <w:r w:rsidRPr="00C62DAE">
        <w:rPr>
          <w:rFonts w:ascii="Book Antiqua" w:hAnsi="Book Antiqua"/>
          <w:color w:val="000000"/>
          <w:sz w:val="20"/>
          <w:szCs w:val="20"/>
        </w:rPr>
        <w:t>e</w:t>
      </w:r>
      <w:r w:rsidRPr="00C62DAE">
        <w:rPr>
          <w:rFonts w:ascii="Book Antiqua" w:hAnsi="Book Antiqua"/>
          <w:color w:val="000000"/>
          <w:sz w:val="20"/>
          <w:szCs w:val="20"/>
        </w:rPr>
        <w:t>nores.</w:t>
      </w:r>
    </w:p>
    <w:p w14:paraId="273613F2"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8.8 - Os rendimentos das aplicações financeiras serão, obrigatoriamente, aplicados no objeto do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ou da transferência, estando sujeitos às mesmas condições de prestação de contas exigidos para os recursos transferidos.</w:t>
      </w:r>
    </w:p>
    <w:p w14:paraId="60A7F6F7"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8.8.1 – A </w:t>
      </w:r>
      <w:r w:rsidRPr="00C62DAE">
        <w:rPr>
          <w:rFonts w:ascii="Book Antiqua" w:hAnsi="Book Antiqua"/>
          <w:b/>
          <w:color w:val="000000"/>
          <w:sz w:val="20"/>
          <w:szCs w:val="20"/>
        </w:rPr>
        <w:t>OSC</w:t>
      </w:r>
      <w:r w:rsidRPr="00C62DAE">
        <w:rPr>
          <w:rFonts w:ascii="Book Antiqua" w:hAnsi="Book Antiqua"/>
          <w:color w:val="000000"/>
          <w:sz w:val="20"/>
          <w:szCs w:val="20"/>
        </w:rPr>
        <w:t xml:space="preserve"> deverá solicitar alteração do Plano de Trabalho, através de Ofício, para utilização dos rend</w:t>
      </w:r>
      <w:r w:rsidRPr="00C62DAE">
        <w:rPr>
          <w:rFonts w:ascii="Book Antiqua" w:hAnsi="Book Antiqua"/>
          <w:color w:val="000000"/>
          <w:sz w:val="20"/>
          <w:szCs w:val="20"/>
        </w:rPr>
        <w:t>i</w:t>
      </w:r>
      <w:r w:rsidRPr="00C62DAE">
        <w:rPr>
          <w:rFonts w:ascii="Book Antiqua" w:hAnsi="Book Antiqua"/>
          <w:color w:val="000000"/>
          <w:sz w:val="20"/>
          <w:szCs w:val="20"/>
        </w:rPr>
        <w:t xml:space="preserve">mentos das aplicações financeiras e somente após aprovação pelo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utiliza-los no objeto da Pa</w:t>
      </w:r>
      <w:r w:rsidRPr="00C62DAE">
        <w:rPr>
          <w:rFonts w:ascii="Book Antiqua" w:hAnsi="Book Antiqua"/>
          <w:color w:val="000000"/>
          <w:sz w:val="20"/>
          <w:szCs w:val="20"/>
        </w:rPr>
        <w:t>r</w:t>
      </w:r>
      <w:r w:rsidRPr="00C62DAE">
        <w:rPr>
          <w:rFonts w:ascii="Book Antiqua" w:hAnsi="Book Antiqua"/>
          <w:color w:val="000000"/>
          <w:sz w:val="20"/>
          <w:szCs w:val="20"/>
        </w:rPr>
        <w:t>ceria.</w:t>
      </w:r>
    </w:p>
    <w:p w14:paraId="26BA4995"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8.9 - As receitas oriundas dos rendimentos da aplicação no mercado financeiro não poderão ser computadas como contrapartida, devida pela </w:t>
      </w:r>
      <w:r w:rsidRPr="00C62DAE">
        <w:rPr>
          <w:rFonts w:ascii="Book Antiqua" w:hAnsi="Book Antiqua"/>
          <w:b/>
          <w:color w:val="000000"/>
          <w:sz w:val="20"/>
          <w:szCs w:val="20"/>
        </w:rPr>
        <w:t>OSC</w:t>
      </w:r>
      <w:r w:rsidRPr="00C62DAE">
        <w:rPr>
          <w:rFonts w:ascii="Book Antiqua" w:hAnsi="Book Antiqua"/>
          <w:color w:val="000000"/>
          <w:sz w:val="20"/>
          <w:szCs w:val="20"/>
        </w:rPr>
        <w:t xml:space="preserve">. </w:t>
      </w:r>
    </w:p>
    <w:p w14:paraId="53A5A987" w14:textId="77777777" w:rsidR="003E27FD" w:rsidRPr="00C62DAE" w:rsidRDefault="003E27FD" w:rsidP="003E27FD">
      <w:pPr>
        <w:rPr>
          <w:rFonts w:ascii="Book Antiqua" w:hAnsi="Book Antiqua"/>
          <w:sz w:val="20"/>
          <w:szCs w:val="20"/>
        </w:rPr>
      </w:pPr>
      <w:r w:rsidRPr="00C62DAE">
        <w:rPr>
          <w:rFonts w:ascii="Book Antiqua" w:hAnsi="Book Antiqua"/>
          <w:color w:val="000000"/>
          <w:sz w:val="20"/>
          <w:szCs w:val="20"/>
        </w:rPr>
        <w:t>8.10 - As parcelas dos recursos transferidos no âmbito da parceria não serão liberadas e ficarão retidas nos seguintes casos</w:t>
      </w:r>
      <w:r w:rsidRPr="00C62DAE">
        <w:rPr>
          <w:rFonts w:ascii="Book Antiqua" w:hAnsi="Book Antiqua"/>
          <w:sz w:val="20"/>
          <w:szCs w:val="20"/>
        </w:rPr>
        <w:t>:</w:t>
      </w:r>
    </w:p>
    <w:p w14:paraId="15657610"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Quando houver evidências de irregularidade na aplicação da parcela anteriormente receb</w:t>
      </w:r>
      <w:r w:rsidRPr="00C62DAE">
        <w:rPr>
          <w:rFonts w:ascii="Book Antiqua" w:eastAsia="Calibri" w:hAnsi="Book Antiqua" w:cs="Times New Roman"/>
          <w:color w:val="000000"/>
          <w:sz w:val="20"/>
          <w:szCs w:val="20"/>
          <w:lang w:eastAsia="en-US"/>
        </w:rPr>
        <w:t>i</w:t>
      </w:r>
      <w:r w:rsidRPr="00C62DAE">
        <w:rPr>
          <w:rFonts w:ascii="Book Antiqua" w:eastAsia="Calibri" w:hAnsi="Book Antiqua" w:cs="Times New Roman"/>
          <w:color w:val="000000"/>
          <w:sz w:val="20"/>
          <w:szCs w:val="20"/>
          <w:lang w:eastAsia="en-US"/>
        </w:rPr>
        <w:t>da;</w:t>
      </w:r>
    </w:p>
    <w:p w14:paraId="706F0B5E"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 xml:space="preserve">Quando constatado desvio de finalidade na aplicação dos recursos, ou por inadimplemento da OSC em relação às obrigações estabelecidas no </w:t>
      </w:r>
      <w:r w:rsidR="00A5416E" w:rsidRPr="00C62DAE">
        <w:rPr>
          <w:rFonts w:ascii="Book Antiqua" w:eastAsia="Calibri" w:hAnsi="Book Antiqua" w:cs="Times New Roman"/>
          <w:color w:val="000000"/>
          <w:sz w:val="20"/>
          <w:szCs w:val="20"/>
          <w:lang w:eastAsia="en-US"/>
        </w:rPr>
        <w:t>Termo de Colaboração</w:t>
      </w:r>
      <w:r w:rsidRPr="00C62DAE">
        <w:rPr>
          <w:rFonts w:ascii="Book Antiqua" w:eastAsia="Calibri" w:hAnsi="Book Antiqua" w:cs="Times New Roman"/>
          <w:color w:val="000000"/>
          <w:sz w:val="20"/>
          <w:szCs w:val="20"/>
          <w:lang w:eastAsia="en-US"/>
        </w:rPr>
        <w:t xml:space="preserve"> ou de Fomento; e</w:t>
      </w:r>
    </w:p>
    <w:p w14:paraId="6F1400E5"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Quando a OSC deixar de adotar, sem justificativa suficiente, as medidas saneadoras apont</w:t>
      </w:r>
      <w:r w:rsidRPr="00C62DAE">
        <w:rPr>
          <w:rFonts w:ascii="Book Antiqua" w:eastAsia="Calibri" w:hAnsi="Book Antiqua" w:cs="Times New Roman"/>
          <w:color w:val="000000"/>
          <w:sz w:val="20"/>
          <w:szCs w:val="20"/>
          <w:lang w:eastAsia="en-US"/>
        </w:rPr>
        <w:t>a</w:t>
      </w:r>
      <w:r w:rsidRPr="00C62DAE">
        <w:rPr>
          <w:rFonts w:ascii="Book Antiqua" w:eastAsia="Calibri" w:hAnsi="Book Antiqua" w:cs="Times New Roman"/>
          <w:color w:val="000000"/>
          <w:sz w:val="20"/>
          <w:szCs w:val="20"/>
          <w:lang w:eastAsia="en-US"/>
        </w:rPr>
        <w:t>das pela Administração Pública Municipal ou pelos Órgãos de Controle Interno ou Externo.</w:t>
      </w:r>
    </w:p>
    <w:p w14:paraId="6D7332D2"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8.11 - Por ocasião da conclusão, denúncia, rescisão ou extinção da parceria, os saldos financeiros remane</w:t>
      </w:r>
      <w:r w:rsidRPr="00C62DAE">
        <w:rPr>
          <w:rFonts w:ascii="Book Antiqua" w:hAnsi="Book Antiqua"/>
          <w:color w:val="000000"/>
          <w:sz w:val="20"/>
          <w:szCs w:val="20"/>
        </w:rPr>
        <w:t>s</w:t>
      </w:r>
      <w:r w:rsidRPr="00C62DAE">
        <w:rPr>
          <w:rFonts w:ascii="Book Antiqua" w:hAnsi="Book Antiqua"/>
          <w:color w:val="000000"/>
          <w:sz w:val="20"/>
          <w:szCs w:val="20"/>
        </w:rPr>
        <w:t xml:space="preserve">centes, inclusive os provenientes das receitas obtidas das aplicações financeiras realizadas, serão devolvidos à administração pública no prazo improrrogável de trinta dias, sob pena de imediata instauração de tomada de contas especial do responsável, providenciada pela autoridade competente do </w:t>
      </w:r>
      <w:r w:rsidRPr="00C62DAE">
        <w:rPr>
          <w:rFonts w:ascii="Book Antiqua" w:hAnsi="Book Antiqua"/>
          <w:b/>
          <w:color w:val="000000"/>
          <w:sz w:val="20"/>
          <w:szCs w:val="20"/>
        </w:rPr>
        <w:t>MUNICÍPIO</w:t>
      </w:r>
      <w:r w:rsidRPr="00C62DAE">
        <w:rPr>
          <w:rFonts w:ascii="Book Antiqua" w:hAnsi="Book Antiqua"/>
          <w:color w:val="000000"/>
          <w:sz w:val="20"/>
          <w:szCs w:val="20"/>
        </w:rPr>
        <w:t>.</w:t>
      </w:r>
      <w:bookmarkEnd w:id="1"/>
    </w:p>
    <w:p w14:paraId="77719633"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NONA - DA EXECUÇÃO DAS DESPESAS</w:t>
      </w:r>
    </w:p>
    <w:p w14:paraId="5B9C22B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9.1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deverá ser executado fielmente pelos partícipes, de acordo com o Plano de Trabalho, as cláusulas pactuadas e as normas de regência, respondendo cada uma pelas cons</w:t>
      </w:r>
      <w:r w:rsidRPr="00C62DAE">
        <w:rPr>
          <w:rFonts w:ascii="Book Antiqua" w:hAnsi="Book Antiqua"/>
          <w:sz w:val="20"/>
          <w:szCs w:val="20"/>
        </w:rPr>
        <w:t>e</w:t>
      </w:r>
      <w:r w:rsidRPr="00C62DAE">
        <w:rPr>
          <w:rFonts w:ascii="Book Antiqua" w:hAnsi="Book Antiqua"/>
          <w:sz w:val="20"/>
          <w:szCs w:val="20"/>
        </w:rPr>
        <w:t>quências de sua inexecução total ou parcial.</w:t>
      </w:r>
    </w:p>
    <w:p w14:paraId="0FED31A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9.2 - As compras e contratações de bens e serviços pela </w:t>
      </w:r>
      <w:r w:rsidRPr="00C62DAE">
        <w:rPr>
          <w:rFonts w:ascii="Book Antiqua" w:hAnsi="Book Antiqua"/>
          <w:b/>
          <w:sz w:val="20"/>
          <w:szCs w:val="20"/>
        </w:rPr>
        <w:t>OSC</w:t>
      </w:r>
      <w:r w:rsidRPr="00C62DAE">
        <w:rPr>
          <w:rFonts w:ascii="Book Antiqua" w:hAnsi="Book Antiqua"/>
          <w:sz w:val="20"/>
          <w:szCs w:val="20"/>
        </w:rPr>
        <w:t xml:space="preserve"> com recursos transferidos pela Administração Pública Municipal adotarão métodos usualmente utilizados pelo setor privado.</w:t>
      </w:r>
    </w:p>
    <w:p w14:paraId="1997C09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9.2.1 - A </w:t>
      </w:r>
      <w:r w:rsidRPr="00C62DAE">
        <w:rPr>
          <w:rFonts w:ascii="Book Antiqua" w:hAnsi="Book Antiqua"/>
          <w:b/>
          <w:sz w:val="20"/>
          <w:szCs w:val="20"/>
        </w:rPr>
        <w:t>OSC</w:t>
      </w:r>
      <w:r w:rsidRPr="00C62DAE">
        <w:rPr>
          <w:rFonts w:ascii="Book Antiqua" w:hAnsi="Book Antiqua"/>
          <w:sz w:val="20"/>
          <w:szCs w:val="20"/>
        </w:rPr>
        <w:t xml:space="preserve"> deverá verificar a compatibilidade entre o valor previsto para realização da despesa, aprovado no Plano de Trabalho, e o valor efetivo da compra ou contratação.</w:t>
      </w:r>
    </w:p>
    <w:p w14:paraId="6DC36B2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9.2.2 - Se o valor efetivo da compra ou contratação for superior ao previsto no Plano de Trabalho, a </w:t>
      </w:r>
      <w:r w:rsidRPr="00C62DAE">
        <w:rPr>
          <w:rFonts w:ascii="Book Antiqua" w:hAnsi="Book Antiqua"/>
          <w:b/>
          <w:sz w:val="20"/>
          <w:szCs w:val="20"/>
        </w:rPr>
        <w:t>OSC</w:t>
      </w:r>
      <w:r w:rsidRPr="00C62DAE">
        <w:rPr>
          <w:rFonts w:ascii="Book Antiqua" w:hAnsi="Book Antiqua"/>
          <w:sz w:val="20"/>
          <w:szCs w:val="20"/>
        </w:rPr>
        <w:t xml:space="preserve"> d</w:t>
      </w:r>
      <w:r w:rsidRPr="00C62DAE">
        <w:rPr>
          <w:rFonts w:ascii="Book Antiqua" w:hAnsi="Book Antiqua"/>
          <w:sz w:val="20"/>
          <w:szCs w:val="20"/>
        </w:rPr>
        <w:t>e</w:t>
      </w:r>
      <w:r w:rsidRPr="00C62DAE">
        <w:rPr>
          <w:rFonts w:ascii="Book Antiqua" w:hAnsi="Book Antiqua"/>
          <w:sz w:val="20"/>
          <w:szCs w:val="20"/>
        </w:rPr>
        <w:t>verá assegurar a compatibilidade do valor efetivo com os novos preços praticados no mercado, inclusive p</w:t>
      </w:r>
      <w:r w:rsidRPr="00C62DAE">
        <w:rPr>
          <w:rFonts w:ascii="Book Antiqua" w:hAnsi="Book Antiqua"/>
          <w:sz w:val="20"/>
          <w:szCs w:val="20"/>
        </w:rPr>
        <w:t>a</w:t>
      </w:r>
      <w:r w:rsidRPr="00C62DAE">
        <w:rPr>
          <w:rFonts w:ascii="Book Antiqua" w:hAnsi="Book Antiqua"/>
          <w:sz w:val="20"/>
          <w:szCs w:val="20"/>
        </w:rPr>
        <w:t>ra fins de elaboração de Relatório de que trata o Item II do Artigo 87, quando for o caso.</w:t>
      </w:r>
    </w:p>
    <w:p w14:paraId="7CF2369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9.3 - A execução das despesas relacionadas à parceria observará, nos termos de que trata o art. 45 da Lei nº 13.019/2014:</w:t>
      </w:r>
    </w:p>
    <w:p w14:paraId="7324477E" w14:textId="77777777" w:rsidR="003E27FD" w:rsidRPr="00C62DAE" w:rsidRDefault="003E27FD" w:rsidP="00F83589">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lastRenderedPageBreak/>
        <w:t>a responsabilidade exclusiva da OSC pelo gerenciamento administrativo e financeiro dos recu</w:t>
      </w:r>
      <w:r w:rsidRPr="00C62DAE">
        <w:rPr>
          <w:rFonts w:ascii="Book Antiqua" w:eastAsia="Calibri" w:hAnsi="Book Antiqua" w:cs="Times New Roman"/>
          <w:sz w:val="20"/>
          <w:szCs w:val="20"/>
          <w:lang w:eastAsia="en-US"/>
        </w:rPr>
        <w:t>r</w:t>
      </w:r>
      <w:r w:rsidRPr="00C62DAE">
        <w:rPr>
          <w:rFonts w:ascii="Book Antiqua" w:eastAsia="Calibri" w:hAnsi="Book Antiqua" w:cs="Times New Roman"/>
          <w:sz w:val="20"/>
          <w:szCs w:val="20"/>
          <w:lang w:eastAsia="en-US"/>
        </w:rPr>
        <w:t>sos recebidos, inclusive no que disser respeito às despesas de custeio, de investimento e de pe</w:t>
      </w:r>
      <w:r w:rsidRPr="00C62DAE">
        <w:rPr>
          <w:rFonts w:ascii="Book Antiqua" w:eastAsia="Calibri" w:hAnsi="Book Antiqua" w:cs="Times New Roman"/>
          <w:sz w:val="20"/>
          <w:szCs w:val="20"/>
          <w:lang w:eastAsia="en-US"/>
        </w:rPr>
        <w:t>s</w:t>
      </w:r>
      <w:r w:rsidRPr="00C62DAE">
        <w:rPr>
          <w:rFonts w:ascii="Book Antiqua" w:eastAsia="Calibri" w:hAnsi="Book Antiqua" w:cs="Times New Roman"/>
          <w:sz w:val="20"/>
          <w:szCs w:val="20"/>
          <w:lang w:eastAsia="en-US"/>
        </w:rPr>
        <w:t>soal; e</w:t>
      </w:r>
    </w:p>
    <w:p w14:paraId="51D79F7D" w14:textId="77777777" w:rsidR="003E27FD" w:rsidRPr="00C62DAE" w:rsidRDefault="003E27FD" w:rsidP="00F83589">
      <w:pPr>
        <w:pStyle w:val="PargrafodaLista"/>
        <w:numPr>
          <w:ilvl w:val="0"/>
          <w:numId w:val="15"/>
        </w:numPr>
        <w:spacing w:after="12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 responsabilidade exclusiva da OSC pelo pagamento dos encargos trabalhistas, previdenci</w:t>
      </w:r>
      <w:r w:rsidRPr="00C62DAE">
        <w:rPr>
          <w:rFonts w:ascii="Book Antiqua" w:eastAsia="Calibri" w:hAnsi="Book Antiqua" w:cs="Times New Roman"/>
          <w:sz w:val="20"/>
          <w:szCs w:val="20"/>
          <w:lang w:eastAsia="en-US"/>
        </w:rPr>
        <w:t>á</w:t>
      </w:r>
      <w:r w:rsidRPr="00C62DAE">
        <w:rPr>
          <w:rFonts w:ascii="Book Antiqua" w:eastAsia="Calibri" w:hAnsi="Book Antiqua" w:cs="Times New Roman"/>
          <w:sz w:val="20"/>
          <w:szCs w:val="20"/>
          <w:lang w:eastAsia="en-US"/>
        </w:rPr>
        <w:t xml:space="preserve">rios, fiscais e comerciais relacionados à execução do objeto previsto neste </w:t>
      </w:r>
      <w:r w:rsidR="00A5416E" w:rsidRPr="00C62DAE">
        <w:rPr>
          <w:rFonts w:ascii="Book Antiqua" w:eastAsia="Calibri" w:hAnsi="Book Antiqua" w:cs="Times New Roman"/>
          <w:sz w:val="20"/>
          <w:szCs w:val="20"/>
          <w:lang w:eastAsia="en-US"/>
        </w:rPr>
        <w:t>Termo de Colabor</w:t>
      </w:r>
      <w:r w:rsidR="00A5416E" w:rsidRPr="00C62DAE">
        <w:rPr>
          <w:rFonts w:ascii="Book Antiqua" w:eastAsia="Calibri" w:hAnsi="Book Antiqua" w:cs="Times New Roman"/>
          <w:sz w:val="20"/>
          <w:szCs w:val="20"/>
          <w:lang w:eastAsia="en-US"/>
        </w:rPr>
        <w:t>a</w:t>
      </w:r>
      <w:r w:rsidR="00A5416E" w:rsidRPr="00C62DAE">
        <w:rPr>
          <w:rFonts w:ascii="Book Antiqua" w:eastAsia="Calibri" w:hAnsi="Book Antiqua" w:cs="Times New Roman"/>
          <w:sz w:val="20"/>
          <w:szCs w:val="20"/>
          <w:lang w:eastAsia="en-US"/>
        </w:rPr>
        <w:t>ção</w:t>
      </w:r>
      <w:r w:rsidRPr="00C62DAE">
        <w:rPr>
          <w:rFonts w:ascii="Book Antiqua" w:eastAsia="Calibri" w:hAnsi="Book Antiqua" w:cs="Times New Roman"/>
          <w:sz w:val="20"/>
          <w:szCs w:val="20"/>
          <w:lang w:eastAsia="en-US"/>
        </w:rPr>
        <w:t>, o que não implica responsabilidade solidária ou subsidiária da Administração Pública M</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nicipal quanto à inadimplência da OSC em relação ao referido pagamento, aos ônus incidentes sobre o objeto da parceria ou aos danos decorrentes de restrição à sua execução.</w:t>
      </w:r>
    </w:p>
    <w:p w14:paraId="580E5BD8"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9.4 - As parcerias deverão ser executadas com estrita observância das cláusulas pactuadas, sendo vedado:</w:t>
      </w:r>
    </w:p>
    <w:p w14:paraId="39E65AB7"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hAnsi="Book Antiqua" w:cs="Times New Roman"/>
          <w:sz w:val="20"/>
          <w:szCs w:val="20"/>
        </w:rPr>
        <w:t xml:space="preserve">   </w:t>
      </w:r>
      <w:r w:rsidRPr="00C62DAE">
        <w:rPr>
          <w:rFonts w:ascii="Book Antiqua" w:eastAsia="Calibri" w:hAnsi="Book Antiqua" w:cs="Times New Roman"/>
          <w:sz w:val="20"/>
          <w:szCs w:val="20"/>
          <w:lang w:eastAsia="en-US"/>
        </w:rPr>
        <w:t>Utilizar recursos para finalidade alheia ao objeto da parceria.</w:t>
      </w:r>
    </w:p>
    <w:p w14:paraId="5532F1E0"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Pagar, a qualquer título, servidor ou empregado público com recursos vinculados à parceria, salvo nas hipóteses previstas em lei específica e na lei de diretrizes orçamentárias.</w:t>
      </w:r>
    </w:p>
    <w:p w14:paraId="1E75FE96"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Alterar a previsão do Plano de Trabalho sem submeter à apreciação do MUNICÍPIO.</w:t>
      </w:r>
    </w:p>
    <w:p w14:paraId="2FB47CA9"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bookmarkStart w:id="2" w:name="_Hlk483913930"/>
      <w:r w:rsidRPr="00C62DAE">
        <w:rPr>
          <w:rFonts w:ascii="Book Antiqua" w:eastAsia="Calibri" w:hAnsi="Book Antiqua" w:cs="Times New Roman"/>
          <w:sz w:val="20"/>
          <w:szCs w:val="20"/>
          <w:lang w:eastAsia="en-US"/>
        </w:rPr>
        <w:t xml:space="preserve">Pagar despesas com data anterior ao da vigência deste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w:t>
      </w:r>
      <w:bookmarkEnd w:id="2"/>
    </w:p>
    <w:p w14:paraId="3A1F33C4"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9.5 - O pagamento de remuneração da equipe contratada pela OSC com recursos da parceria não gera vínc</w:t>
      </w:r>
      <w:r w:rsidRPr="00C62DAE">
        <w:rPr>
          <w:rFonts w:ascii="Book Antiqua" w:hAnsi="Book Antiqua" w:cs="Times New Roman"/>
          <w:sz w:val="20"/>
          <w:szCs w:val="20"/>
        </w:rPr>
        <w:t>u</w:t>
      </w:r>
      <w:r w:rsidRPr="00C62DAE">
        <w:rPr>
          <w:rFonts w:ascii="Book Antiqua" w:hAnsi="Book Antiqua" w:cs="Times New Roman"/>
          <w:sz w:val="20"/>
          <w:szCs w:val="20"/>
        </w:rPr>
        <w:t xml:space="preserve">lo trabalhista com o </w:t>
      </w:r>
      <w:r w:rsidRPr="00C62DAE">
        <w:rPr>
          <w:rFonts w:ascii="Book Antiqua" w:hAnsi="Book Antiqua" w:cs="Times New Roman"/>
          <w:b/>
          <w:sz w:val="20"/>
          <w:szCs w:val="20"/>
        </w:rPr>
        <w:t>MUNICÍPIO</w:t>
      </w:r>
      <w:r w:rsidRPr="00C62DAE">
        <w:rPr>
          <w:rFonts w:ascii="Book Antiqua" w:hAnsi="Book Antiqua" w:cs="Times New Roman"/>
          <w:sz w:val="20"/>
          <w:szCs w:val="20"/>
        </w:rPr>
        <w:t>.</w:t>
      </w:r>
    </w:p>
    <w:p w14:paraId="5A11ADE9"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 xml:space="preserve">9.6 - A inadimplência do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não transfere à OSC a responsabilidade pelo pagamento de obrig</w:t>
      </w:r>
      <w:r w:rsidRPr="00C62DAE">
        <w:rPr>
          <w:rFonts w:ascii="Book Antiqua" w:hAnsi="Book Antiqua" w:cs="Times New Roman"/>
          <w:sz w:val="20"/>
          <w:szCs w:val="20"/>
        </w:rPr>
        <w:t>a</w:t>
      </w:r>
      <w:r w:rsidRPr="00C62DAE">
        <w:rPr>
          <w:rFonts w:ascii="Book Antiqua" w:hAnsi="Book Antiqua" w:cs="Times New Roman"/>
          <w:sz w:val="20"/>
          <w:szCs w:val="20"/>
        </w:rPr>
        <w:t>ções vinculadas à parceria com recursos próprios.</w:t>
      </w:r>
    </w:p>
    <w:p w14:paraId="734996F6"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 xml:space="preserve">9.7 - A OSC somente poderá pagar despesa em data posterior ao término da execução do </w:t>
      </w:r>
      <w:r w:rsidR="00A5416E" w:rsidRPr="00C62DAE">
        <w:rPr>
          <w:rFonts w:ascii="Book Antiqua" w:hAnsi="Book Antiqua" w:cs="Times New Roman"/>
          <w:sz w:val="20"/>
          <w:szCs w:val="20"/>
        </w:rPr>
        <w:t>Termo de Colab</w:t>
      </w:r>
      <w:r w:rsidR="00A5416E" w:rsidRPr="00C62DAE">
        <w:rPr>
          <w:rFonts w:ascii="Book Antiqua" w:hAnsi="Book Antiqua" w:cs="Times New Roman"/>
          <w:sz w:val="20"/>
          <w:szCs w:val="20"/>
        </w:rPr>
        <w:t>o</w:t>
      </w:r>
      <w:r w:rsidR="00A5416E" w:rsidRPr="00C62DAE">
        <w:rPr>
          <w:rFonts w:ascii="Book Antiqua" w:hAnsi="Book Antiqua" w:cs="Times New Roman"/>
          <w:sz w:val="20"/>
          <w:szCs w:val="20"/>
        </w:rPr>
        <w:t>ração</w:t>
      </w:r>
      <w:r w:rsidRPr="00C62DAE">
        <w:rPr>
          <w:rFonts w:ascii="Book Antiqua" w:hAnsi="Book Antiqua" w:cs="Times New Roman"/>
          <w:sz w:val="20"/>
          <w:szCs w:val="20"/>
        </w:rPr>
        <w:t xml:space="preserve"> quando o fato gerador da despesa tiver ocorrido durante sua vigência.</w:t>
      </w:r>
    </w:p>
    <w:p w14:paraId="69315AF8" w14:textId="77777777" w:rsidR="003E27FD" w:rsidRPr="00C62DAE" w:rsidRDefault="003E27FD" w:rsidP="003E27FD">
      <w:pPr>
        <w:pStyle w:val="Corpodetexto"/>
        <w:jc w:val="both"/>
        <w:rPr>
          <w:rFonts w:ascii="Book Antiqua" w:hAnsi="Book Antiqua" w:cs="Times New Roman"/>
          <w:sz w:val="20"/>
          <w:szCs w:val="20"/>
        </w:rPr>
      </w:pPr>
      <w:r w:rsidRPr="00C62DAE">
        <w:rPr>
          <w:rFonts w:ascii="Book Antiqua" w:hAnsi="Book Antiqua" w:cs="Times New Roman"/>
          <w:sz w:val="20"/>
          <w:szCs w:val="20"/>
        </w:rPr>
        <w:t>9.8 - A comprovação das despesas realizadas com recursos da parceria pelas OSC somente será feita por meio de notas e comprovantes fiscais.</w:t>
      </w:r>
    </w:p>
    <w:p w14:paraId="257BC2D3"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 DA VIGÊNCIA</w:t>
      </w:r>
    </w:p>
    <w:p w14:paraId="17EDCD41" w14:textId="715536FB"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10.1 - O presente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vigerá a partir do sexto dia seguinte ao da publicação de seu extrato na Imprensa Oficial até </w:t>
      </w:r>
      <w:r w:rsidR="00D85D49">
        <w:rPr>
          <w:rFonts w:ascii="Book Antiqua" w:hAnsi="Book Antiqua"/>
          <w:b/>
          <w:color w:val="000000"/>
          <w:sz w:val="20"/>
          <w:szCs w:val="20"/>
        </w:rPr>
        <w:t>31</w:t>
      </w:r>
      <w:r w:rsidRPr="00C62DAE">
        <w:rPr>
          <w:rFonts w:ascii="Book Antiqua" w:hAnsi="Book Antiqua"/>
          <w:b/>
          <w:color w:val="000000"/>
          <w:sz w:val="20"/>
          <w:szCs w:val="20"/>
        </w:rPr>
        <w:t xml:space="preserve"> de </w:t>
      </w:r>
      <w:r w:rsidR="00BE5EF3" w:rsidRPr="00C62DAE">
        <w:rPr>
          <w:rFonts w:ascii="Book Antiqua" w:hAnsi="Book Antiqua"/>
          <w:b/>
          <w:color w:val="000000"/>
          <w:sz w:val="20"/>
          <w:szCs w:val="20"/>
        </w:rPr>
        <w:t>dezembro</w:t>
      </w:r>
      <w:r w:rsidRPr="00C62DAE">
        <w:rPr>
          <w:rFonts w:ascii="Book Antiqua" w:hAnsi="Book Antiqua"/>
          <w:b/>
          <w:color w:val="000000"/>
          <w:sz w:val="20"/>
          <w:szCs w:val="20"/>
        </w:rPr>
        <w:t xml:space="preserve"> de 20</w:t>
      </w:r>
      <w:r w:rsidR="000F0150" w:rsidRPr="00C62DAE">
        <w:rPr>
          <w:rFonts w:ascii="Book Antiqua" w:hAnsi="Book Antiqua"/>
          <w:b/>
          <w:color w:val="000000"/>
          <w:sz w:val="20"/>
          <w:szCs w:val="20"/>
        </w:rPr>
        <w:t>2</w:t>
      </w:r>
      <w:r w:rsidR="00D31B32">
        <w:rPr>
          <w:rFonts w:ascii="Book Antiqua" w:hAnsi="Book Antiqua"/>
          <w:b/>
          <w:color w:val="000000"/>
          <w:sz w:val="20"/>
          <w:szCs w:val="20"/>
        </w:rPr>
        <w:t>5</w:t>
      </w:r>
      <w:r w:rsidRPr="00C62DAE">
        <w:rPr>
          <w:rFonts w:ascii="Book Antiqua" w:hAnsi="Book Antiqua"/>
          <w:color w:val="000000"/>
          <w:sz w:val="20"/>
          <w:szCs w:val="20"/>
        </w:rPr>
        <w:t>, de acordo com o § 3º do Artigo 36 do Decreto Municipal nº 11.431/2017, de 07 de março de 2017.</w:t>
      </w:r>
    </w:p>
    <w:p w14:paraId="18E7FDB9"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10.2 - Caso haja atraso na liberação dos recursos financeiros,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promoverá a prorrogação do prazo de vigência do presente </w:t>
      </w:r>
      <w:r w:rsidR="00A5416E" w:rsidRPr="00C62DAE">
        <w:rPr>
          <w:rFonts w:ascii="Book Antiqua" w:hAnsi="Book Antiqua"/>
          <w:sz w:val="20"/>
          <w:szCs w:val="20"/>
        </w:rPr>
        <w:t>Termo de Colaboração</w:t>
      </w:r>
      <w:r w:rsidRPr="00C62DAE">
        <w:rPr>
          <w:rFonts w:ascii="Book Antiqua" w:hAnsi="Book Antiqua"/>
          <w:color w:val="000000"/>
          <w:sz w:val="20"/>
          <w:szCs w:val="20"/>
        </w:rPr>
        <w:t xml:space="preserve">, através de Ofício, independentemente de proposta da </w:t>
      </w:r>
      <w:r w:rsidRPr="00C62DAE">
        <w:rPr>
          <w:rFonts w:ascii="Book Antiqua" w:hAnsi="Book Antiqua"/>
          <w:b/>
          <w:color w:val="000000"/>
          <w:sz w:val="20"/>
          <w:szCs w:val="20"/>
        </w:rPr>
        <w:t>OSC</w:t>
      </w:r>
      <w:r w:rsidRPr="00C62DAE">
        <w:rPr>
          <w:rFonts w:ascii="Book Antiqua" w:hAnsi="Book Antiqua"/>
          <w:color w:val="000000"/>
          <w:sz w:val="20"/>
          <w:szCs w:val="20"/>
        </w:rPr>
        <w:t>, limitado o prazo de prorrogação ao exato período do atraso verificado.</w:t>
      </w:r>
    </w:p>
    <w:p w14:paraId="16FD6426"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 xml:space="preserve">10.3 – Toda e qualquer prorrogação, inclusive a referida no item anterior, deverá ser formalizada por Termo Aditivo, a ser celebrado pelos partícipes antes do término da vigência do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ou da últ</w:t>
      </w:r>
      <w:r w:rsidRPr="00C62DAE">
        <w:rPr>
          <w:rFonts w:ascii="Book Antiqua" w:hAnsi="Book Antiqua"/>
          <w:color w:val="000000"/>
          <w:sz w:val="20"/>
          <w:szCs w:val="20"/>
        </w:rPr>
        <w:t>i</w:t>
      </w:r>
      <w:r w:rsidRPr="00C62DAE">
        <w:rPr>
          <w:rFonts w:ascii="Book Antiqua" w:hAnsi="Book Antiqua"/>
          <w:color w:val="000000"/>
          <w:sz w:val="20"/>
          <w:szCs w:val="20"/>
        </w:rPr>
        <w:t>ma dilação de prazo, sendo expressamente vedada a celebração de termo aditivo com atribuição de vigência ou efeitos financeiros retroativos.</w:t>
      </w:r>
    </w:p>
    <w:p w14:paraId="11F7B34A" w14:textId="77777777" w:rsidR="003E27FD" w:rsidRPr="00C62DAE" w:rsidRDefault="003E27FD" w:rsidP="003E27FD">
      <w:pPr>
        <w:pStyle w:val="Corpodetexto"/>
        <w:jc w:val="center"/>
        <w:rPr>
          <w:rFonts w:ascii="Book Antiqua" w:hAnsi="Book Antiqua" w:cs="Times New Roman"/>
          <w:b/>
          <w:sz w:val="20"/>
          <w:szCs w:val="20"/>
        </w:rPr>
      </w:pPr>
      <w:r w:rsidRPr="00C62DAE">
        <w:rPr>
          <w:rFonts w:ascii="Book Antiqua" w:hAnsi="Book Antiqua" w:cs="Times New Roman"/>
          <w:b/>
          <w:sz w:val="20"/>
          <w:szCs w:val="20"/>
        </w:rPr>
        <w:t>CLÁUSULA DÉCIMA PRIMEIRA – DAS ALTERAÇÕES</w:t>
      </w:r>
    </w:p>
    <w:p w14:paraId="66A5DB2C" w14:textId="77777777" w:rsidR="003E27FD" w:rsidRPr="00C62DAE" w:rsidRDefault="003E27FD" w:rsidP="003E27FD">
      <w:pPr>
        <w:pStyle w:val="Corpodetexto"/>
        <w:spacing w:after="120"/>
        <w:jc w:val="both"/>
        <w:rPr>
          <w:rFonts w:ascii="Book Antiqua" w:eastAsia="Times New Roman" w:hAnsi="Book Antiqua" w:cs="Times New Roman"/>
          <w:sz w:val="20"/>
          <w:szCs w:val="20"/>
          <w:lang w:eastAsia="ar-SA"/>
        </w:rPr>
      </w:pPr>
      <w:r w:rsidRPr="00C62DAE">
        <w:rPr>
          <w:rFonts w:ascii="Book Antiqua" w:eastAsia="Times New Roman" w:hAnsi="Book Antiqua" w:cs="Times New Roman"/>
          <w:sz w:val="20"/>
          <w:szCs w:val="20"/>
          <w:lang w:eastAsia="ar-SA"/>
        </w:rPr>
        <w:t>11.1 - O Plano de Trabalho da parceria poderá ser revisto para alteração de valores ou de metas, mediante Termo Aditivo ou por Apostila ao Plano de Trabalho original.</w:t>
      </w:r>
    </w:p>
    <w:p w14:paraId="03D61728" w14:textId="77777777" w:rsidR="003E27FD" w:rsidRPr="00C62DAE" w:rsidRDefault="003E27FD" w:rsidP="003E27FD">
      <w:pPr>
        <w:pStyle w:val="WW-NormalWeb"/>
        <w:spacing w:before="0" w:after="0"/>
        <w:jc w:val="both"/>
        <w:rPr>
          <w:rFonts w:ascii="Book Antiqua" w:hAnsi="Book Antiqua"/>
          <w:sz w:val="20"/>
          <w:szCs w:val="20"/>
        </w:rPr>
      </w:pPr>
      <w:r w:rsidRPr="00C62DAE">
        <w:rPr>
          <w:rFonts w:ascii="Book Antiqua" w:hAnsi="Book Antiqua"/>
          <w:sz w:val="20"/>
          <w:szCs w:val="20"/>
        </w:rPr>
        <w:t xml:space="preserve">11.2 - Não é permitida a celebração de aditamento deste </w:t>
      </w:r>
      <w:r w:rsidR="00A5416E" w:rsidRPr="00C62DAE">
        <w:rPr>
          <w:rFonts w:ascii="Book Antiqua" w:hAnsi="Book Antiqua"/>
          <w:sz w:val="20"/>
          <w:szCs w:val="20"/>
        </w:rPr>
        <w:t>Termo de Colaboração</w:t>
      </w:r>
      <w:r w:rsidRPr="00C62DAE">
        <w:rPr>
          <w:rFonts w:ascii="Book Antiqua" w:hAnsi="Book Antiqua"/>
          <w:sz w:val="20"/>
          <w:szCs w:val="20"/>
        </w:rPr>
        <w:t xml:space="preserve"> com alteração da natureza do objeto.</w:t>
      </w:r>
    </w:p>
    <w:p w14:paraId="474309C9" w14:textId="77777777" w:rsidR="003E27FD" w:rsidRPr="00C62DAE" w:rsidRDefault="003E27FD" w:rsidP="003E27FD">
      <w:pPr>
        <w:pStyle w:val="WW-NormalWeb"/>
        <w:spacing w:before="0" w:after="0"/>
        <w:jc w:val="both"/>
        <w:rPr>
          <w:rFonts w:ascii="Book Antiqua" w:hAnsi="Book Antiqua"/>
          <w:sz w:val="20"/>
          <w:szCs w:val="20"/>
        </w:rPr>
      </w:pPr>
    </w:p>
    <w:p w14:paraId="71DB3CF5"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SEGUNDA – DO MONITORAMENTO, DO ACOMPANHAMENTO E DA FI</w:t>
      </w:r>
      <w:r w:rsidRPr="00C62DAE">
        <w:rPr>
          <w:rFonts w:ascii="Book Antiqua" w:hAnsi="Book Antiqua"/>
          <w:b/>
          <w:sz w:val="20"/>
          <w:szCs w:val="20"/>
        </w:rPr>
        <w:t>S</w:t>
      </w:r>
      <w:r w:rsidRPr="00C62DAE">
        <w:rPr>
          <w:rFonts w:ascii="Book Antiqua" w:hAnsi="Book Antiqua"/>
          <w:b/>
          <w:sz w:val="20"/>
          <w:szCs w:val="20"/>
        </w:rPr>
        <w:t>CALIZAÇÃO</w:t>
      </w:r>
    </w:p>
    <w:p w14:paraId="02BE742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12.1 – O </w:t>
      </w:r>
      <w:r w:rsidRPr="00C62DAE">
        <w:rPr>
          <w:rFonts w:ascii="Book Antiqua" w:hAnsi="Book Antiqua"/>
          <w:b/>
          <w:sz w:val="20"/>
          <w:szCs w:val="20"/>
        </w:rPr>
        <w:t>MUNICÍPIO</w:t>
      </w:r>
      <w:r w:rsidRPr="00C62DAE">
        <w:rPr>
          <w:rFonts w:ascii="Book Antiqua" w:hAnsi="Book Antiqua"/>
          <w:sz w:val="20"/>
          <w:szCs w:val="20"/>
        </w:rPr>
        <w:t xml:space="preserve"> promoverá o monitoramento e a avaliação do cumprimento do objeto da parceria fi</w:t>
      </w:r>
      <w:r w:rsidRPr="00C62DAE">
        <w:rPr>
          <w:rFonts w:ascii="Book Antiqua" w:hAnsi="Book Antiqua"/>
          <w:sz w:val="20"/>
          <w:szCs w:val="20"/>
        </w:rPr>
        <w:t>r</w:t>
      </w:r>
      <w:r w:rsidRPr="00C62DAE">
        <w:rPr>
          <w:rFonts w:ascii="Book Antiqua" w:hAnsi="Book Antiqua"/>
          <w:sz w:val="20"/>
          <w:szCs w:val="20"/>
        </w:rPr>
        <w:t>madas, através da Comissão de Monitoramento e Avaliação, do Gestor da Parceria e da Controladoria Inte</w:t>
      </w:r>
      <w:r w:rsidRPr="00C62DAE">
        <w:rPr>
          <w:rFonts w:ascii="Book Antiqua" w:hAnsi="Book Antiqua"/>
          <w:sz w:val="20"/>
          <w:szCs w:val="20"/>
        </w:rPr>
        <w:t>r</w:t>
      </w:r>
      <w:r w:rsidRPr="00C62DAE">
        <w:rPr>
          <w:rFonts w:ascii="Book Antiqua" w:hAnsi="Book Antiqua"/>
          <w:sz w:val="20"/>
          <w:szCs w:val="20"/>
        </w:rPr>
        <w:t>na.</w:t>
      </w:r>
    </w:p>
    <w:p w14:paraId="5F7A9412"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12.2 - Em cumprimento ao disposto na alínea “h” do Artigo 34 da Lei Federal nº 13.019/2014, de 31 de julho de 2014 e do Artigo nº 80 do Decreto Municipal nº 11.431/2017, a Comissão de Monitoramento e Avaliação, </w:t>
      </w:r>
      <w:r w:rsidR="006E3679" w:rsidRPr="00C62DAE">
        <w:rPr>
          <w:rFonts w:ascii="Book Antiqua" w:hAnsi="Book Antiqua"/>
          <w:sz w:val="20"/>
          <w:szCs w:val="20"/>
        </w:rPr>
        <w:t xml:space="preserve">nomeada pela Secretaria Municipal de </w:t>
      </w:r>
      <w:r w:rsidR="00CA453D" w:rsidRPr="00C62DAE">
        <w:rPr>
          <w:rFonts w:ascii="Book Antiqua" w:hAnsi="Book Antiqua"/>
          <w:sz w:val="20"/>
          <w:szCs w:val="20"/>
        </w:rPr>
        <w:t>Desenvolvimento Social</w:t>
      </w:r>
      <w:r w:rsidRPr="00C62DAE">
        <w:rPr>
          <w:rFonts w:ascii="Book Antiqua" w:hAnsi="Book Antiqua"/>
          <w:sz w:val="20"/>
          <w:szCs w:val="20"/>
        </w:rPr>
        <w:t>, terá as seguintes atribuições:</w:t>
      </w:r>
    </w:p>
    <w:p w14:paraId="7C8F4E34" w14:textId="77777777" w:rsidR="003E27FD" w:rsidRPr="00C62DAE"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Monitorar e avaliar a parceria celebrada com a OSC, nos termos da Lei Federal nº 13.019/2014 e do Decreto Municipal nº 11.431/2017;</w:t>
      </w:r>
    </w:p>
    <w:p w14:paraId="20B825AA" w14:textId="77777777" w:rsidR="003E27FD" w:rsidRPr="00C62DAE"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Emitir Relatório Técnico de Monitoramento e Avaliação desta parceria, que deverá ser p</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blicado e homologado, independentemente da obrigatoriedade de apresentação da Prest</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ção de Contas devida pela OSC, juntamente com o Gestor da Parceria, sem prejuízo de o</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tros elementos, devendo conter:</w:t>
      </w:r>
    </w:p>
    <w:p w14:paraId="5389BF80"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Descrição sumária das atividades e metas estabelecidas;</w:t>
      </w:r>
    </w:p>
    <w:p w14:paraId="66847C0C"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das atividades realizadas, do cumprimento das metas e do impacto do benef</w:t>
      </w:r>
      <w:r w:rsidRPr="00C62DAE">
        <w:rPr>
          <w:rFonts w:ascii="Book Antiqua" w:eastAsia="Calibri" w:hAnsi="Book Antiqua" w:cs="Times New Roman"/>
          <w:sz w:val="20"/>
          <w:szCs w:val="20"/>
          <w:lang w:eastAsia="en-US"/>
        </w:rPr>
        <w:t>í</w:t>
      </w:r>
      <w:r w:rsidRPr="00C62DAE">
        <w:rPr>
          <w:rFonts w:ascii="Book Antiqua" w:eastAsia="Calibri" w:hAnsi="Book Antiqua" w:cs="Times New Roman"/>
          <w:sz w:val="20"/>
          <w:szCs w:val="20"/>
          <w:lang w:eastAsia="en-US"/>
        </w:rPr>
        <w:t>cio social obtido em razão da execução do objeto até o período, com base nos indic</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dores estabelecidos e aprovados no Plano de Trabalho;</w:t>
      </w:r>
    </w:p>
    <w:p w14:paraId="0397BD71"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Valores efetivamente transferidos pelo MUNICÍPIO;</w:t>
      </w:r>
    </w:p>
    <w:p w14:paraId="6F4B4CCC"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dos documentos comprobatórios das despesas apresentados pela OSC na prestação de contas, quando não for comprovado o alcance das metas e resultados e</w:t>
      </w:r>
      <w:r w:rsidRPr="00C62DAE">
        <w:rPr>
          <w:rFonts w:ascii="Book Antiqua" w:eastAsia="Calibri" w:hAnsi="Book Antiqua" w:cs="Times New Roman"/>
          <w:sz w:val="20"/>
          <w:szCs w:val="20"/>
          <w:lang w:eastAsia="en-US"/>
        </w:rPr>
        <w:t>s</w:t>
      </w:r>
      <w:r w:rsidRPr="00C62DAE">
        <w:rPr>
          <w:rFonts w:ascii="Book Antiqua" w:eastAsia="Calibri" w:hAnsi="Book Antiqua" w:cs="Times New Roman"/>
          <w:sz w:val="20"/>
          <w:szCs w:val="20"/>
          <w:lang w:eastAsia="en-US"/>
        </w:rPr>
        <w:t>tabelecidos neste Termo;</w:t>
      </w:r>
    </w:p>
    <w:p w14:paraId="36CE2984" w14:textId="77777777" w:rsidR="003E27FD" w:rsidRPr="00C62DAE" w:rsidRDefault="003E27FD" w:rsidP="00F83589">
      <w:pPr>
        <w:pStyle w:val="PargrafodaLista"/>
        <w:numPr>
          <w:ilvl w:val="1"/>
          <w:numId w:val="18"/>
        </w:numPr>
        <w:spacing w:after="12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de eventuais auditorias realizadas pelos Controles Interno e Externo, no âmb</w:t>
      </w:r>
      <w:r w:rsidRPr="00C62DAE">
        <w:rPr>
          <w:rFonts w:ascii="Book Antiqua" w:eastAsia="Calibri" w:hAnsi="Book Antiqua" w:cs="Times New Roman"/>
          <w:sz w:val="20"/>
          <w:szCs w:val="20"/>
          <w:lang w:eastAsia="en-US"/>
        </w:rPr>
        <w:t>i</w:t>
      </w:r>
      <w:r w:rsidRPr="00C62DAE">
        <w:rPr>
          <w:rFonts w:ascii="Book Antiqua" w:eastAsia="Calibri" w:hAnsi="Book Antiqua" w:cs="Times New Roman"/>
          <w:sz w:val="20"/>
          <w:szCs w:val="20"/>
          <w:lang w:eastAsia="en-US"/>
        </w:rPr>
        <w:t>to da fiscalização preventiva, bem como de suas conclusões e das medidas que tom</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ram em decorrência dessas auditorias.</w:t>
      </w:r>
    </w:p>
    <w:p w14:paraId="1E1B8D1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12.3 - O Gestor da Parceria juntamente com a Comissão de Monitoramento e Avaliação emitirá Relatório Técnico de Monitoramento e Avaliação de parceria celebrada, que deverá ser publicado e homologado, i</w:t>
      </w:r>
      <w:r w:rsidRPr="00C62DAE">
        <w:rPr>
          <w:rFonts w:ascii="Book Antiqua" w:hAnsi="Book Antiqua"/>
          <w:sz w:val="20"/>
          <w:szCs w:val="20"/>
        </w:rPr>
        <w:t>n</w:t>
      </w:r>
      <w:r w:rsidRPr="00C62DAE">
        <w:rPr>
          <w:rFonts w:ascii="Book Antiqua" w:hAnsi="Book Antiqua"/>
          <w:sz w:val="20"/>
          <w:szCs w:val="20"/>
        </w:rPr>
        <w:t xml:space="preserve">dependentemente da obrigatoriedade de apresentação da Prestação de Contas devida pela </w:t>
      </w:r>
      <w:r w:rsidRPr="00C62DAE">
        <w:rPr>
          <w:rFonts w:ascii="Book Antiqua" w:hAnsi="Book Antiqua"/>
          <w:b/>
          <w:sz w:val="20"/>
          <w:szCs w:val="20"/>
        </w:rPr>
        <w:t>OSC</w:t>
      </w:r>
      <w:r w:rsidRPr="00C62DAE">
        <w:rPr>
          <w:rFonts w:ascii="Book Antiqua" w:hAnsi="Book Antiqua"/>
          <w:sz w:val="20"/>
          <w:szCs w:val="20"/>
        </w:rPr>
        <w:t>.</w:t>
      </w:r>
    </w:p>
    <w:p w14:paraId="2200608F"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12.3.1 - O Relatório Técnico de Monitoramento e Avaliação da Parceria, sem prejuízo de outros elementos, deverá conter:</w:t>
      </w:r>
    </w:p>
    <w:p w14:paraId="03850015"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descrição sumária das atividades e metas estabelecidas;</w:t>
      </w:r>
    </w:p>
    <w:p w14:paraId="2060C69A"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das atividades realizadas, do cumprimento das metas e do impacto do benefício s</w:t>
      </w:r>
      <w:r w:rsidRPr="00C62DAE">
        <w:rPr>
          <w:rFonts w:ascii="Book Antiqua" w:eastAsia="Calibri" w:hAnsi="Book Antiqua" w:cs="Times New Roman"/>
          <w:sz w:val="20"/>
          <w:szCs w:val="20"/>
          <w:lang w:eastAsia="en-US"/>
        </w:rPr>
        <w:t>o</w:t>
      </w:r>
      <w:r w:rsidRPr="00C62DAE">
        <w:rPr>
          <w:rFonts w:ascii="Book Antiqua" w:eastAsia="Calibri" w:hAnsi="Book Antiqua" w:cs="Times New Roman"/>
          <w:sz w:val="20"/>
          <w:szCs w:val="20"/>
          <w:lang w:eastAsia="en-US"/>
        </w:rPr>
        <w:t>cial obtido em razão da execução do objeto até o período, com base nos indicadores estab</w:t>
      </w:r>
      <w:r w:rsidRPr="00C62DAE">
        <w:rPr>
          <w:rFonts w:ascii="Book Antiqua" w:eastAsia="Calibri" w:hAnsi="Book Antiqua" w:cs="Times New Roman"/>
          <w:sz w:val="20"/>
          <w:szCs w:val="20"/>
          <w:lang w:eastAsia="en-US"/>
        </w:rPr>
        <w:t>e</w:t>
      </w:r>
      <w:r w:rsidRPr="00C62DAE">
        <w:rPr>
          <w:rFonts w:ascii="Book Antiqua" w:eastAsia="Calibri" w:hAnsi="Book Antiqua" w:cs="Times New Roman"/>
          <w:sz w:val="20"/>
          <w:szCs w:val="20"/>
          <w:lang w:eastAsia="en-US"/>
        </w:rPr>
        <w:t>lecidos e aprovados no Plano de Trabalho;</w:t>
      </w:r>
    </w:p>
    <w:p w14:paraId="3BAFB26D"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valores efetivamente transferidos pelo MUNICÍPIO;</w:t>
      </w:r>
    </w:p>
    <w:p w14:paraId="5E5CC714"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análise dos documentos comprobatórios das despesas apresentados pela OSC na prestação de contas, quando não for comprovado o alcance das metas e resultados estabelecidos no respectivo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 xml:space="preserve"> ou de Fomento;</w:t>
      </w:r>
    </w:p>
    <w:p w14:paraId="284E2F0C" w14:textId="77777777" w:rsidR="003E27FD" w:rsidRPr="00C62DAE" w:rsidRDefault="003E27FD" w:rsidP="00F83589">
      <w:pPr>
        <w:pStyle w:val="PargrafodaLista"/>
        <w:numPr>
          <w:ilvl w:val="0"/>
          <w:numId w:val="19"/>
        </w:numPr>
        <w:spacing w:after="12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de eventuais auditorias realizadas pelos Controles Interno e Externo, no âmbito da fiscalização preventiva, bem como de suas conclusões e das medidas que tomaram em d</w:t>
      </w:r>
      <w:r w:rsidRPr="00C62DAE">
        <w:rPr>
          <w:rFonts w:ascii="Book Antiqua" w:eastAsia="Calibri" w:hAnsi="Book Antiqua" w:cs="Times New Roman"/>
          <w:sz w:val="20"/>
          <w:szCs w:val="20"/>
          <w:lang w:eastAsia="en-US"/>
        </w:rPr>
        <w:t>e</w:t>
      </w:r>
      <w:r w:rsidRPr="00C62DAE">
        <w:rPr>
          <w:rFonts w:ascii="Book Antiqua" w:eastAsia="Calibri" w:hAnsi="Book Antiqua" w:cs="Times New Roman"/>
          <w:sz w:val="20"/>
          <w:szCs w:val="20"/>
          <w:lang w:eastAsia="en-US"/>
        </w:rPr>
        <w:t>corrência dessas auditorias.</w:t>
      </w:r>
    </w:p>
    <w:p w14:paraId="5A6F9E99"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12.4 - Os procedimentos de fiscalização desta parceria deverão ser efetuados preferencialmente antes do término da sua vigência, inclusive por meio de pelo menos 1 (uma) visita in loco, para fins de monitorame</w:t>
      </w:r>
      <w:r w:rsidRPr="00C62DAE">
        <w:rPr>
          <w:rFonts w:ascii="Book Antiqua" w:hAnsi="Book Antiqua"/>
          <w:sz w:val="20"/>
          <w:szCs w:val="20"/>
        </w:rPr>
        <w:t>n</w:t>
      </w:r>
      <w:r w:rsidRPr="00C62DAE">
        <w:rPr>
          <w:rFonts w:ascii="Book Antiqua" w:hAnsi="Book Antiqua"/>
          <w:sz w:val="20"/>
          <w:szCs w:val="20"/>
        </w:rPr>
        <w:t>to e avaliação do cumprimento do objeto.</w:t>
      </w:r>
    </w:p>
    <w:p w14:paraId="0724391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12.4.1 - Nas parcerias com vigência superior a 1 (um) ano ou que exceda o exercício financeiro ou venha a ser prorrogadas, a Administração Pública Municipal realizará, sempre que possível, pesquisa de satisfação com os beneficiários do Plano de Trabalho e utilizará os resultados como subsídio na avaliação da parceria cel</w:t>
      </w:r>
      <w:r w:rsidRPr="00C62DAE">
        <w:rPr>
          <w:rFonts w:ascii="Book Antiqua" w:hAnsi="Book Antiqua"/>
          <w:sz w:val="20"/>
          <w:szCs w:val="20"/>
        </w:rPr>
        <w:t>e</w:t>
      </w:r>
      <w:r w:rsidRPr="00C62DAE">
        <w:rPr>
          <w:rFonts w:ascii="Book Antiqua" w:hAnsi="Book Antiqua"/>
          <w:sz w:val="20"/>
          <w:szCs w:val="20"/>
        </w:rPr>
        <w:t>brada e do cumprimento dos objetivos pactuados, bem como na reorientação e no ajuste das metas e ativ</w:t>
      </w:r>
      <w:r w:rsidRPr="00C62DAE">
        <w:rPr>
          <w:rFonts w:ascii="Book Antiqua" w:hAnsi="Book Antiqua"/>
          <w:sz w:val="20"/>
          <w:szCs w:val="20"/>
        </w:rPr>
        <w:t>i</w:t>
      </w:r>
      <w:r w:rsidRPr="00C62DAE">
        <w:rPr>
          <w:rFonts w:ascii="Book Antiqua" w:hAnsi="Book Antiqua"/>
          <w:sz w:val="20"/>
          <w:szCs w:val="20"/>
        </w:rPr>
        <w:t>dades definidas.</w:t>
      </w:r>
    </w:p>
    <w:p w14:paraId="13AFC5BC"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12.5 - Sem prejuízo da fiscalização pela Administração Pública Municipal e pelos Órgãos de Controle, a ex</w:t>
      </w:r>
      <w:r w:rsidRPr="00C62DAE">
        <w:rPr>
          <w:rFonts w:ascii="Book Antiqua" w:hAnsi="Book Antiqua"/>
          <w:sz w:val="20"/>
          <w:szCs w:val="20"/>
        </w:rPr>
        <w:t>e</w:t>
      </w:r>
      <w:r w:rsidRPr="00C62DAE">
        <w:rPr>
          <w:rFonts w:ascii="Book Antiqua" w:hAnsi="Book Antiqua"/>
          <w:sz w:val="20"/>
          <w:szCs w:val="20"/>
        </w:rPr>
        <w:t>cução da parceria será acompanhada e fiscalizada pelos conselhos de políticas públicas das áreas correspo</w:t>
      </w:r>
      <w:r w:rsidRPr="00C62DAE">
        <w:rPr>
          <w:rFonts w:ascii="Book Antiqua" w:hAnsi="Book Antiqua"/>
          <w:sz w:val="20"/>
          <w:szCs w:val="20"/>
        </w:rPr>
        <w:t>n</w:t>
      </w:r>
      <w:r w:rsidRPr="00C62DAE">
        <w:rPr>
          <w:rFonts w:ascii="Book Antiqua" w:hAnsi="Book Antiqua"/>
          <w:sz w:val="20"/>
          <w:szCs w:val="20"/>
        </w:rPr>
        <w:t>dentes de atuação existentes em cada esfera de governo.</w:t>
      </w:r>
    </w:p>
    <w:p w14:paraId="5941799D"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TERCEIRA - DA PRESTAÇÃO DE CONTAS</w:t>
      </w:r>
    </w:p>
    <w:p w14:paraId="3FE35E5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13.1 - A Prestação de Contas é um procedimento de acompanhamento sistemático da parceria com a </w:t>
      </w:r>
      <w:r w:rsidRPr="00C62DAE">
        <w:rPr>
          <w:rFonts w:ascii="Book Antiqua" w:hAnsi="Book Antiqua"/>
          <w:b/>
          <w:sz w:val="20"/>
          <w:szCs w:val="20"/>
        </w:rPr>
        <w:t>OSC</w:t>
      </w:r>
      <w:r w:rsidRPr="00C62DAE">
        <w:rPr>
          <w:rFonts w:ascii="Book Antiqua" w:hAnsi="Book Antiqua"/>
          <w:sz w:val="20"/>
          <w:szCs w:val="20"/>
        </w:rPr>
        <w:t xml:space="preserve"> para demonstração de resultados, que conterá elementos que permitam verificar, sob os aspectos técnicos e financeiros, a execução integral do objeto e o alcance dos resultados previstos.</w:t>
      </w:r>
    </w:p>
    <w:p w14:paraId="10A7157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 13.1.1 - As Prestações de Contas de que trata neste caput, deverão obedecer às normas e prerrogativas def</w:t>
      </w:r>
      <w:r w:rsidRPr="00C62DAE">
        <w:rPr>
          <w:rFonts w:ascii="Book Antiqua" w:hAnsi="Book Antiqua"/>
          <w:sz w:val="20"/>
          <w:szCs w:val="20"/>
        </w:rPr>
        <w:t>i</w:t>
      </w:r>
      <w:r w:rsidRPr="00C62DAE">
        <w:rPr>
          <w:rFonts w:ascii="Book Antiqua" w:hAnsi="Book Antiqua"/>
          <w:sz w:val="20"/>
          <w:szCs w:val="20"/>
        </w:rPr>
        <w:t>nidas pelo Tribunal de Contas do Estado de Minas Gerais em instrumentos próprios, quando for.</w:t>
      </w:r>
    </w:p>
    <w:p w14:paraId="74EE176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13.2 - As fases de apresentação das contas pela </w:t>
      </w:r>
      <w:r w:rsidRPr="00C62DAE">
        <w:rPr>
          <w:rFonts w:ascii="Book Antiqua" w:hAnsi="Book Antiqua"/>
          <w:b/>
          <w:sz w:val="20"/>
          <w:szCs w:val="20"/>
        </w:rPr>
        <w:t>OSC</w:t>
      </w:r>
      <w:r w:rsidRPr="00C62DAE">
        <w:rPr>
          <w:rFonts w:ascii="Book Antiqua" w:hAnsi="Book Antiqua"/>
          <w:sz w:val="20"/>
          <w:szCs w:val="20"/>
        </w:rPr>
        <w:t xml:space="preserve"> e de análise e manifestação conclusiva das contas pelo </w:t>
      </w:r>
      <w:r w:rsidRPr="00C62DAE">
        <w:rPr>
          <w:rFonts w:ascii="Book Antiqua" w:hAnsi="Book Antiqua"/>
          <w:b/>
          <w:sz w:val="20"/>
          <w:szCs w:val="20"/>
        </w:rPr>
        <w:t>MUNICÍPIO</w:t>
      </w:r>
      <w:r w:rsidRPr="00C62DAE">
        <w:rPr>
          <w:rFonts w:ascii="Book Antiqua" w:hAnsi="Book Antiqua"/>
          <w:sz w:val="20"/>
          <w:szCs w:val="20"/>
        </w:rPr>
        <w:t xml:space="preserve"> iniciam-se concomitantemente com a liberação da primeira parcela dos recursos financeiros e terminam com a avaliação final das contas e demonstração de resultados.</w:t>
      </w:r>
    </w:p>
    <w:p w14:paraId="6D044FE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13.3 - A </w:t>
      </w:r>
      <w:r w:rsidRPr="00C62DAE">
        <w:rPr>
          <w:rFonts w:ascii="Book Antiqua" w:hAnsi="Book Antiqua"/>
          <w:b/>
          <w:sz w:val="20"/>
          <w:szCs w:val="20"/>
        </w:rPr>
        <w:t>OSC</w:t>
      </w:r>
      <w:r w:rsidRPr="00C62DAE">
        <w:rPr>
          <w:rFonts w:ascii="Book Antiqua" w:hAnsi="Book Antiqua"/>
          <w:sz w:val="20"/>
          <w:szCs w:val="20"/>
        </w:rPr>
        <w:t xml:space="preserve"> prestará contas da boa e regular aplicação dos recursos recebidos no prazo de até </w:t>
      </w:r>
      <w:r w:rsidRPr="00C62DAE">
        <w:rPr>
          <w:rFonts w:ascii="Book Antiqua" w:hAnsi="Book Antiqua"/>
          <w:b/>
          <w:sz w:val="20"/>
          <w:szCs w:val="20"/>
        </w:rPr>
        <w:t>90 (noventa) dias a partir do término da vigência da parceria</w:t>
      </w:r>
      <w:r w:rsidRPr="00C62DAE">
        <w:rPr>
          <w:rFonts w:ascii="Book Antiqua" w:hAnsi="Book Antiqua"/>
          <w:sz w:val="20"/>
          <w:szCs w:val="20"/>
        </w:rPr>
        <w:t>, mesmo que venha a ser prorrogado (Prestação de Contas Final).</w:t>
      </w:r>
    </w:p>
    <w:p w14:paraId="59799B5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13.3.1 - O disposto no caput não impede que o </w:t>
      </w:r>
      <w:r w:rsidRPr="00C62DAE">
        <w:rPr>
          <w:rFonts w:ascii="Book Antiqua" w:hAnsi="Book Antiqua"/>
          <w:b/>
          <w:sz w:val="20"/>
          <w:szCs w:val="20"/>
        </w:rPr>
        <w:t>MUNICÍPIO</w:t>
      </w:r>
      <w:r w:rsidRPr="00C62DAE">
        <w:rPr>
          <w:rFonts w:ascii="Book Antiqua" w:hAnsi="Book Antiqua"/>
          <w:sz w:val="20"/>
          <w:szCs w:val="20"/>
        </w:rPr>
        <w:t xml:space="preserve"> promova a instauração de Tomada de Contas Especial antes do término da parceria, ante evidências de irregularidades na execução do objeto.</w:t>
      </w:r>
    </w:p>
    <w:p w14:paraId="29495DC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 13.4 - Para a apresentação das contas, a </w:t>
      </w:r>
      <w:r w:rsidRPr="00C62DAE">
        <w:rPr>
          <w:rFonts w:ascii="Book Antiqua" w:hAnsi="Book Antiqua"/>
          <w:b/>
          <w:sz w:val="20"/>
          <w:szCs w:val="20"/>
        </w:rPr>
        <w:t>OSC</w:t>
      </w:r>
      <w:r w:rsidRPr="00C62DAE">
        <w:rPr>
          <w:rFonts w:ascii="Book Antiqua" w:hAnsi="Book Antiqua"/>
          <w:sz w:val="20"/>
          <w:szCs w:val="20"/>
        </w:rPr>
        <w:t xml:space="preserve"> deverá trazer as informações nos relatórios e os documentos a seguir descritos:</w:t>
      </w:r>
    </w:p>
    <w:p w14:paraId="7E9E8655"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 xml:space="preserve"> I - Relatório de Execução do Objeto (Anexo XIII do Decreto Municipal nº 11.431/2017), elab</w:t>
      </w:r>
      <w:r w:rsidRPr="00C62DAE">
        <w:rPr>
          <w:rFonts w:ascii="Book Antiqua" w:hAnsi="Book Antiqua"/>
          <w:sz w:val="20"/>
          <w:szCs w:val="20"/>
        </w:rPr>
        <w:t>o</w:t>
      </w:r>
      <w:r w:rsidRPr="00C62DAE">
        <w:rPr>
          <w:rFonts w:ascii="Book Antiqua" w:hAnsi="Book Antiqua"/>
          <w:sz w:val="20"/>
          <w:szCs w:val="20"/>
        </w:rPr>
        <w:t xml:space="preserve">rado pela </w:t>
      </w:r>
      <w:r w:rsidRPr="00C62DAE">
        <w:rPr>
          <w:rFonts w:ascii="Book Antiqua" w:hAnsi="Book Antiqua"/>
          <w:b/>
          <w:sz w:val="20"/>
          <w:szCs w:val="20"/>
        </w:rPr>
        <w:t>OSC</w:t>
      </w:r>
      <w:r w:rsidRPr="00C62DAE">
        <w:rPr>
          <w:rFonts w:ascii="Book Antiqua" w:hAnsi="Book Antiqua"/>
          <w:sz w:val="20"/>
          <w:szCs w:val="20"/>
        </w:rPr>
        <w:t xml:space="preserve"> e assinado pelo Representante legal, contendo as atividades ou projetos d</w:t>
      </w:r>
      <w:r w:rsidRPr="00C62DAE">
        <w:rPr>
          <w:rFonts w:ascii="Book Antiqua" w:hAnsi="Book Antiqua"/>
          <w:sz w:val="20"/>
          <w:szCs w:val="20"/>
        </w:rPr>
        <w:t>e</w:t>
      </w:r>
      <w:r w:rsidRPr="00C62DAE">
        <w:rPr>
          <w:rFonts w:ascii="Book Antiqua" w:hAnsi="Book Antiqua"/>
          <w:sz w:val="20"/>
          <w:szCs w:val="20"/>
        </w:rPr>
        <w:t>senvolvidos para o cumprimento do objeto e o comparativo de metas propostas com os r</w:t>
      </w:r>
      <w:r w:rsidRPr="00C62DAE">
        <w:rPr>
          <w:rFonts w:ascii="Book Antiqua" w:hAnsi="Book Antiqua"/>
          <w:sz w:val="20"/>
          <w:szCs w:val="20"/>
        </w:rPr>
        <w:t>e</w:t>
      </w:r>
      <w:r w:rsidRPr="00C62DAE">
        <w:rPr>
          <w:rFonts w:ascii="Book Antiqua" w:hAnsi="Book Antiqua"/>
          <w:sz w:val="20"/>
          <w:szCs w:val="20"/>
        </w:rPr>
        <w:t>sultados alcançados;</w:t>
      </w:r>
    </w:p>
    <w:p w14:paraId="22946730"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 xml:space="preserve">II - Relatório de Execução Financeira do </w:t>
      </w:r>
      <w:r w:rsidR="00A5416E" w:rsidRPr="00C62DAE">
        <w:rPr>
          <w:rFonts w:ascii="Book Antiqua" w:hAnsi="Book Antiqua"/>
          <w:sz w:val="20"/>
          <w:szCs w:val="20"/>
        </w:rPr>
        <w:t>Termo de Colaboração</w:t>
      </w:r>
      <w:r w:rsidRPr="00C62DAE">
        <w:rPr>
          <w:rFonts w:ascii="Book Antiqua" w:hAnsi="Book Antiqua"/>
          <w:sz w:val="20"/>
          <w:szCs w:val="20"/>
        </w:rPr>
        <w:t xml:space="preserve"> ou do </w:t>
      </w:r>
      <w:r w:rsidR="00A5416E" w:rsidRPr="00C62DAE">
        <w:rPr>
          <w:rFonts w:ascii="Book Antiqua" w:hAnsi="Book Antiqua"/>
          <w:sz w:val="20"/>
          <w:szCs w:val="20"/>
        </w:rPr>
        <w:t>Termo de Colaboração</w:t>
      </w:r>
      <w:r w:rsidRPr="00C62DAE">
        <w:rPr>
          <w:rFonts w:ascii="Book Antiqua" w:hAnsi="Book Antiqua"/>
          <w:sz w:val="20"/>
          <w:szCs w:val="20"/>
        </w:rPr>
        <w:t xml:space="preserve"> (Anexo XIV do Decreto Municipal nº 11.431/2017), com a descrição das despesas e receitas efetivamente realizadas e sua vinculação com a execução do objeto, na hipótese de de</w:t>
      </w:r>
      <w:r w:rsidRPr="00C62DAE">
        <w:rPr>
          <w:rFonts w:ascii="Book Antiqua" w:hAnsi="Book Antiqua"/>
          <w:sz w:val="20"/>
          <w:szCs w:val="20"/>
        </w:rPr>
        <w:t>s</w:t>
      </w:r>
      <w:r w:rsidRPr="00C62DAE">
        <w:rPr>
          <w:rFonts w:ascii="Book Antiqua" w:hAnsi="Book Antiqua"/>
          <w:sz w:val="20"/>
          <w:szCs w:val="20"/>
        </w:rPr>
        <w:t>cumprimento de metas e resultados estabelecidos no Plano de Trabalho; e</w:t>
      </w:r>
    </w:p>
    <w:p w14:paraId="32475D1A"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III - Cópia das notas e dos comprovantes fiscais, inclusive recibos, com data do documento, v</w:t>
      </w:r>
      <w:r w:rsidRPr="00C62DAE">
        <w:rPr>
          <w:rFonts w:ascii="Book Antiqua" w:hAnsi="Book Antiqua"/>
          <w:sz w:val="20"/>
          <w:szCs w:val="20"/>
        </w:rPr>
        <w:t>a</w:t>
      </w:r>
      <w:r w:rsidRPr="00C62DAE">
        <w:rPr>
          <w:rFonts w:ascii="Book Antiqua" w:hAnsi="Book Antiqua"/>
          <w:sz w:val="20"/>
          <w:szCs w:val="20"/>
        </w:rPr>
        <w:t>lor, dados do emitente e dados da Organização da Sociedade Civil e número do instrume</w:t>
      </w:r>
      <w:r w:rsidRPr="00C62DAE">
        <w:rPr>
          <w:rFonts w:ascii="Book Antiqua" w:hAnsi="Book Antiqua"/>
          <w:sz w:val="20"/>
          <w:szCs w:val="20"/>
        </w:rPr>
        <w:t>n</w:t>
      </w:r>
      <w:r w:rsidRPr="00C62DAE">
        <w:rPr>
          <w:rFonts w:ascii="Book Antiqua" w:hAnsi="Book Antiqua"/>
          <w:sz w:val="20"/>
          <w:szCs w:val="20"/>
        </w:rPr>
        <w:t>to da parceria.</w:t>
      </w:r>
    </w:p>
    <w:p w14:paraId="76CB7EEA" w14:textId="77777777" w:rsidR="003E27FD" w:rsidRPr="00C62DAE" w:rsidRDefault="003E27FD" w:rsidP="003E27FD">
      <w:pPr>
        <w:spacing w:after="120"/>
        <w:ind w:left="1560" w:hanging="426"/>
        <w:rPr>
          <w:rFonts w:ascii="Book Antiqua" w:hAnsi="Book Antiqua"/>
          <w:sz w:val="20"/>
          <w:szCs w:val="20"/>
        </w:rPr>
      </w:pPr>
      <w:r w:rsidRPr="00C62DAE">
        <w:rPr>
          <w:rFonts w:ascii="Book Antiqua" w:hAnsi="Book Antiqua"/>
          <w:sz w:val="20"/>
          <w:szCs w:val="20"/>
        </w:rPr>
        <w:lastRenderedPageBreak/>
        <w:t xml:space="preserve"> IV – Cópia dos extratos bancários das contas corrente e aplicação apresentando a moviment</w:t>
      </w:r>
      <w:r w:rsidRPr="00C62DAE">
        <w:rPr>
          <w:rFonts w:ascii="Book Antiqua" w:hAnsi="Book Antiqua"/>
          <w:sz w:val="20"/>
          <w:szCs w:val="20"/>
        </w:rPr>
        <w:t>a</w:t>
      </w:r>
      <w:r w:rsidRPr="00C62DAE">
        <w:rPr>
          <w:rFonts w:ascii="Book Antiqua" w:hAnsi="Book Antiqua"/>
          <w:sz w:val="20"/>
          <w:szCs w:val="20"/>
        </w:rPr>
        <w:t>ção financeira desde a formalização da parceria até devolução do saldo remanescente.</w:t>
      </w:r>
    </w:p>
    <w:p w14:paraId="77D0DA5B"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13.5 - </w:t>
      </w:r>
      <w:r w:rsidRPr="00C62DAE">
        <w:rPr>
          <w:rFonts w:ascii="Book Antiqua" w:hAnsi="Book Antiqua"/>
          <w:b/>
          <w:sz w:val="20"/>
          <w:szCs w:val="20"/>
        </w:rPr>
        <w:t>O MUNICÍPIO</w:t>
      </w:r>
      <w:r w:rsidRPr="00C62DAE">
        <w:rPr>
          <w:rFonts w:ascii="Book Antiqua" w:hAnsi="Book Antiqua"/>
          <w:sz w:val="20"/>
          <w:szCs w:val="20"/>
        </w:rPr>
        <w:t xml:space="preserve"> deverá considerar ainda em sua análise os seguintes relatórios elaborados intername</w:t>
      </w:r>
      <w:r w:rsidRPr="00C62DAE">
        <w:rPr>
          <w:rFonts w:ascii="Book Antiqua" w:hAnsi="Book Antiqua"/>
          <w:sz w:val="20"/>
          <w:szCs w:val="20"/>
        </w:rPr>
        <w:t>n</w:t>
      </w:r>
      <w:r w:rsidRPr="00C62DAE">
        <w:rPr>
          <w:rFonts w:ascii="Book Antiqua" w:hAnsi="Book Antiqua"/>
          <w:sz w:val="20"/>
          <w:szCs w:val="20"/>
        </w:rPr>
        <w:t xml:space="preserve">te, quando houver: </w:t>
      </w:r>
    </w:p>
    <w:p w14:paraId="2255BEEF" w14:textId="77777777" w:rsidR="003E27FD" w:rsidRPr="00C62DAE" w:rsidRDefault="003E27FD" w:rsidP="003E27FD">
      <w:pPr>
        <w:ind w:left="1418" w:hanging="284"/>
        <w:rPr>
          <w:rFonts w:ascii="Book Antiqua" w:hAnsi="Book Antiqua"/>
          <w:sz w:val="20"/>
          <w:szCs w:val="20"/>
        </w:rPr>
      </w:pPr>
      <w:r w:rsidRPr="00C62DAE">
        <w:rPr>
          <w:rFonts w:ascii="Book Antiqua" w:hAnsi="Book Antiqua"/>
          <w:sz w:val="20"/>
          <w:szCs w:val="20"/>
        </w:rPr>
        <w:t xml:space="preserve">I - Relatório de Visita Técnica in loco eventualmente realizada durante a execução da parceria; </w:t>
      </w:r>
    </w:p>
    <w:p w14:paraId="4E8AA3A0" w14:textId="77777777" w:rsidR="003E27FD" w:rsidRPr="00C62DAE" w:rsidRDefault="003E27FD" w:rsidP="003E27FD">
      <w:pPr>
        <w:spacing w:after="120"/>
        <w:ind w:left="1418" w:hanging="284"/>
        <w:rPr>
          <w:rFonts w:ascii="Book Antiqua" w:hAnsi="Book Antiqua"/>
          <w:sz w:val="20"/>
          <w:szCs w:val="20"/>
        </w:rPr>
      </w:pPr>
      <w:r w:rsidRPr="00C62DAE">
        <w:rPr>
          <w:rFonts w:ascii="Book Antiqua" w:hAnsi="Book Antiqua"/>
          <w:sz w:val="20"/>
          <w:szCs w:val="20"/>
        </w:rPr>
        <w:t>II - Relatório Técnico de Monitoramento e avaliação, realizado e homologado pela Comissão de Monitoramento e Avaliação e pelo Gestor da Parceria, sobre a conformidade do cumprime</w:t>
      </w:r>
      <w:r w:rsidRPr="00C62DAE">
        <w:rPr>
          <w:rFonts w:ascii="Book Antiqua" w:hAnsi="Book Antiqua"/>
          <w:sz w:val="20"/>
          <w:szCs w:val="20"/>
        </w:rPr>
        <w:t>n</w:t>
      </w:r>
      <w:r w:rsidRPr="00C62DAE">
        <w:rPr>
          <w:rFonts w:ascii="Book Antiqua" w:hAnsi="Book Antiqua"/>
          <w:sz w:val="20"/>
          <w:szCs w:val="20"/>
        </w:rPr>
        <w:t xml:space="preserve">to do objeto e os resultados alcançados durante a execução do Termo </w:t>
      </w:r>
      <w:r w:rsidR="005F1D47" w:rsidRPr="00C62DAE">
        <w:rPr>
          <w:rFonts w:ascii="Book Antiqua" w:hAnsi="Book Antiqua"/>
          <w:sz w:val="20"/>
          <w:szCs w:val="20"/>
        </w:rPr>
        <w:t>de Parceria</w:t>
      </w:r>
      <w:r w:rsidRPr="00C62DAE">
        <w:rPr>
          <w:rFonts w:ascii="Book Antiqua" w:hAnsi="Book Antiqua"/>
          <w:sz w:val="20"/>
          <w:szCs w:val="20"/>
        </w:rPr>
        <w:t>.</w:t>
      </w:r>
    </w:p>
    <w:p w14:paraId="37B411E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 13.5 - O Gestor da Parceria emitirá Parecer Técnico de Análise de Prestação de Contas da parceria celebrada.</w:t>
      </w:r>
    </w:p>
    <w:p w14:paraId="1220CB6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13.5.1 - No caso de Prestação de Contas Única, o Gestor da Parceria emitirá Parecer Técnico Conclusivo para fins de avaliação do cumprimento do objeto. </w:t>
      </w:r>
    </w:p>
    <w:p w14:paraId="0F26FBA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13.6 - Para fins de avaliação quanto à eficácia e efetividade das ações em execução ou que já foram realiz</w:t>
      </w:r>
      <w:r w:rsidRPr="00C62DAE">
        <w:rPr>
          <w:rFonts w:ascii="Book Antiqua" w:hAnsi="Book Antiqua"/>
          <w:sz w:val="20"/>
          <w:szCs w:val="20"/>
        </w:rPr>
        <w:t>a</w:t>
      </w:r>
      <w:r w:rsidRPr="00C62DAE">
        <w:rPr>
          <w:rFonts w:ascii="Book Antiqua" w:hAnsi="Book Antiqua"/>
          <w:sz w:val="20"/>
          <w:szCs w:val="20"/>
        </w:rPr>
        <w:t xml:space="preserve">das, os Pareceres Técnicos de que trata este artigo deverão, obrigatoriamente, mencionar: </w:t>
      </w:r>
    </w:p>
    <w:p w14:paraId="65908D48"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os resultados já alcançados e seus benefícios;</w:t>
      </w:r>
    </w:p>
    <w:p w14:paraId="7588E0AA"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os impactos econômicos ou sociais;</w:t>
      </w:r>
    </w:p>
    <w:p w14:paraId="1F1FCDF9"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 grau de satisfação do público-alvo;</w:t>
      </w:r>
    </w:p>
    <w:p w14:paraId="222D98CF" w14:textId="77777777" w:rsidR="003E27FD" w:rsidRPr="00C62DAE" w:rsidRDefault="003E27FD" w:rsidP="00F83589">
      <w:pPr>
        <w:pStyle w:val="PargrafodaLista"/>
        <w:numPr>
          <w:ilvl w:val="0"/>
          <w:numId w:val="21"/>
        </w:numPr>
        <w:spacing w:after="12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 possibilidade de sustentabilidade das ações após a conclusão do objeto pactuado.</w:t>
      </w:r>
    </w:p>
    <w:p w14:paraId="4A4BFE6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13.7 - A Prestação de Contas apresentada pela </w:t>
      </w:r>
      <w:r w:rsidRPr="00C62DAE">
        <w:rPr>
          <w:rFonts w:ascii="Book Antiqua" w:hAnsi="Book Antiqua"/>
          <w:b/>
          <w:sz w:val="20"/>
          <w:szCs w:val="20"/>
        </w:rPr>
        <w:t>OSC</w:t>
      </w:r>
      <w:r w:rsidRPr="00C62DAE">
        <w:rPr>
          <w:rFonts w:ascii="Book Antiqua" w:hAnsi="Book Antiqua"/>
          <w:sz w:val="20"/>
          <w:szCs w:val="20"/>
        </w:rPr>
        <w:t xml:space="preserve">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w:t>
      </w:r>
    </w:p>
    <w:p w14:paraId="606AF6D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13.8 - Serão glosados valores relacionados a metas e resultados descumpridos sem justificativa suficiente.</w:t>
      </w:r>
    </w:p>
    <w:p w14:paraId="028CEFB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13.9 - Os dados financeiros serão analisados com o intuito de estabelecer o nexo de causalidade entre a rece</w:t>
      </w:r>
      <w:r w:rsidRPr="00C62DAE">
        <w:rPr>
          <w:rFonts w:ascii="Book Antiqua" w:hAnsi="Book Antiqua"/>
          <w:sz w:val="20"/>
          <w:szCs w:val="20"/>
        </w:rPr>
        <w:t>i</w:t>
      </w:r>
      <w:r w:rsidRPr="00C62DAE">
        <w:rPr>
          <w:rFonts w:ascii="Book Antiqua" w:hAnsi="Book Antiqua"/>
          <w:sz w:val="20"/>
          <w:szCs w:val="20"/>
        </w:rPr>
        <w:t>ta e a despesa realizada, a sua conformidade e o cumprimento das normas pertinentes.</w:t>
      </w:r>
    </w:p>
    <w:p w14:paraId="73D46C1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13.10 - A análise da Prestação de Contas deverá considerar a verdade real e os resultados alcançados.</w:t>
      </w:r>
    </w:p>
    <w:p w14:paraId="37435B7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13.11 - A Prestação de Contas da parceria observará regras específicas de acordo com o montante de recursos públicos envolvidos, nos termos das disposições e procedimentos estabelecidos conforme previsto no Plano de Trabalho e neste </w:t>
      </w:r>
      <w:r w:rsidR="00A5416E" w:rsidRPr="00C62DAE">
        <w:rPr>
          <w:rFonts w:ascii="Book Antiqua" w:hAnsi="Book Antiqua"/>
          <w:sz w:val="20"/>
          <w:szCs w:val="20"/>
        </w:rPr>
        <w:t>Termo de Colaboração</w:t>
      </w:r>
      <w:r w:rsidRPr="00C62DAE">
        <w:rPr>
          <w:rFonts w:ascii="Book Antiqua" w:hAnsi="Book Antiqua"/>
          <w:sz w:val="20"/>
          <w:szCs w:val="20"/>
        </w:rPr>
        <w:t>.</w:t>
      </w:r>
    </w:p>
    <w:p w14:paraId="2E18BC1F"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13.12 - A Prestação de Contas e todos os atos que dela decorram dar-se-ão em meio de documentos a serem apresentados ao </w:t>
      </w:r>
      <w:r w:rsidRPr="00C62DAE">
        <w:rPr>
          <w:rFonts w:ascii="Book Antiqua" w:hAnsi="Book Antiqua"/>
          <w:b/>
          <w:sz w:val="20"/>
          <w:szCs w:val="20"/>
        </w:rPr>
        <w:t>MUNICÍPIO</w:t>
      </w:r>
      <w:r w:rsidRPr="00C62DAE">
        <w:rPr>
          <w:rFonts w:ascii="Book Antiqua" w:hAnsi="Book Antiqua"/>
          <w:sz w:val="20"/>
          <w:szCs w:val="20"/>
        </w:rPr>
        <w:t>, que deverá disponibiliza-los no seu site oficial (www.pmsrs.mg.gov.br).</w:t>
      </w:r>
    </w:p>
    <w:p w14:paraId="05F5CD9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13.13 - Durante o prazo de 10 (dez) anos, contado do dia útil subsequente ao da Prestação de Contas, a </w:t>
      </w:r>
      <w:r w:rsidRPr="00C62DAE">
        <w:rPr>
          <w:rFonts w:ascii="Book Antiqua" w:hAnsi="Book Antiqua"/>
          <w:b/>
          <w:sz w:val="20"/>
          <w:szCs w:val="20"/>
        </w:rPr>
        <w:t>OSC</w:t>
      </w:r>
      <w:r w:rsidRPr="00C62DAE">
        <w:rPr>
          <w:rFonts w:ascii="Book Antiqua" w:hAnsi="Book Antiqua"/>
          <w:sz w:val="20"/>
          <w:szCs w:val="20"/>
        </w:rPr>
        <w:t xml:space="preserve"> deve manter em seu arquivo os documentos originais que compõem a Prestação de Contas.</w:t>
      </w:r>
    </w:p>
    <w:p w14:paraId="41DC51DA"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13.14 - A manifestação conclusiva sobre a Prestação de Contas pelo </w:t>
      </w:r>
      <w:r w:rsidRPr="00C62DAE">
        <w:rPr>
          <w:rFonts w:ascii="Book Antiqua" w:hAnsi="Book Antiqua"/>
          <w:b/>
          <w:sz w:val="20"/>
          <w:szCs w:val="20"/>
        </w:rPr>
        <w:t>MUNICÍPIO</w:t>
      </w:r>
      <w:r w:rsidRPr="00C62DAE">
        <w:rPr>
          <w:rFonts w:ascii="Book Antiqua" w:hAnsi="Book Antiqua"/>
          <w:sz w:val="20"/>
          <w:szCs w:val="20"/>
        </w:rPr>
        <w:t xml:space="preserve"> observará os prazos previ</w:t>
      </w:r>
      <w:r w:rsidRPr="00C62DAE">
        <w:rPr>
          <w:rFonts w:ascii="Book Antiqua" w:hAnsi="Book Antiqua"/>
          <w:sz w:val="20"/>
          <w:szCs w:val="20"/>
        </w:rPr>
        <w:t>s</w:t>
      </w:r>
      <w:r w:rsidRPr="00C62DAE">
        <w:rPr>
          <w:rFonts w:ascii="Book Antiqua" w:hAnsi="Book Antiqua"/>
          <w:sz w:val="20"/>
          <w:szCs w:val="20"/>
        </w:rPr>
        <w:t>tos na Lei Federal nº 13.019/2014 e do Decreto Municipal nº 11.431/2017, devendo concluir, alternativame</w:t>
      </w:r>
      <w:r w:rsidRPr="00C62DAE">
        <w:rPr>
          <w:rFonts w:ascii="Book Antiqua" w:hAnsi="Book Antiqua"/>
          <w:sz w:val="20"/>
          <w:szCs w:val="20"/>
        </w:rPr>
        <w:t>n</w:t>
      </w:r>
      <w:r w:rsidRPr="00C62DAE">
        <w:rPr>
          <w:rFonts w:ascii="Book Antiqua" w:hAnsi="Book Antiqua"/>
          <w:sz w:val="20"/>
          <w:szCs w:val="20"/>
        </w:rPr>
        <w:t>te, pela:</w:t>
      </w:r>
    </w:p>
    <w:p w14:paraId="3C3CDCAE" w14:textId="77777777" w:rsidR="003E27FD" w:rsidRPr="00C62DAE"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aprovação da Prestação de Contas;</w:t>
      </w:r>
    </w:p>
    <w:p w14:paraId="05EAD9CE" w14:textId="77777777" w:rsidR="003E27FD" w:rsidRPr="00C62DAE"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aprovação da Prestação de Contas com ressalvas; ou</w:t>
      </w:r>
    </w:p>
    <w:p w14:paraId="1DB2581B" w14:textId="77777777" w:rsidR="003E27FD" w:rsidRPr="00C62DAE" w:rsidRDefault="003E27FD" w:rsidP="00F83589">
      <w:pPr>
        <w:pStyle w:val="PargrafodaLista"/>
        <w:numPr>
          <w:ilvl w:val="0"/>
          <w:numId w:val="20"/>
        </w:numPr>
        <w:spacing w:after="12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lastRenderedPageBreak/>
        <w:t>rejeição da Prestação de Contas e determinação de imediata instauração de Tomada de Contas Especial.</w:t>
      </w:r>
    </w:p>
    <w:p w14:paraId="5DEAB3FC"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13.15 - As impropriedades que deram causa à rejeição da Prestação de Contas serão registradas em plat</w:t>
      </w:r>
      <w:r w:rsidRPr="00C62DAE">
        <w:rPr>
          <w:rFonts w:ascii="Book Antiqua" w:hAnsi="Book Antiqua"/>
          <w:sz w:val="20"/>
          <w:szCs w:val="20"/>
        </w:rPr>
        <w:t>a</w:t>
      </w:r>
      <w:r w:rsidRPr="00C62DAE">
        <w:rPr>
          <w:rFonts w:ascii="Book Antiqua" w:hAnsi="Book Antiqua"/>
          <w:sz w:val="20"/>
          <w:szCs w:val="20"/>
        </w:rPr>
        <w:t>forma eletrônica de acesso público, devendo ser levadas em consideração por ocasião da assinatura de fut</w:t>
      </w:r>
      <w:r w:rsidRPr="00C62DAE">
        <w:rPr>
          <w:rFonts w:ascii="Book Antiqua" w:hAnsi="Book Antiqua"/>
          <w:sz w:val="20"/>
          <w:szCs w:val="20"/>
        </w:rPr>
        <w:t>u</w:t>
      </w:r>
      <w:r w:rsidRPr="00C62DAE">
        <w:rPr>
          <w:rFonts w:ascii="Book Antiqua" w:hAnsi="Book Antiqua"/>
          <w:sz w:val="20"/>
          <w:szCs w:val="20"/>
        </w:rPr>
        <w:t xml:space="preserve">ras parcerias com o </w:t>
      </w:r>
      <w:r w:rsidRPr="00C62DAE">
        <w:rPr>
          <w:rFonts w:ascii="Book Antiqua" w:hAnsi="Book Antiqua"/>
          <w:b/>
          <w:sz w:val="20"/>
          <w:szCs w:val="20"/>
        </w:rPr>
        <w:t>MUNICÍPIO</w:t>
      </w:r>
      <w:r w:rsidRPr="00C62DAE">
        <w:rPr>
          <w:rFonts w:ascii="Book Antiqua" w:hAnsi="Book Antiqua"/>
          <w:sz w:val="20"/>
          <w:szCs w:val="20"/>
        </w:rPr>
        <w:t>.</w:t>
      </w:r>
    </w:p>
    <w:p w14:paraId="1007C2E3"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13.16 - As Prestações de Contas serão avaliadas:</w:t>
      </w:r>
    </w:p>
    <w:p w14:paraId="14CC2701"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Regulares, quando expressarem, de forma clara e objetiva, o cumprimento dos objetivos e metas estabelecidos no Plano de Trabalho; </w:t>
      </w:r>
    </w:p>
    <w:p w14:paraId="77010F1A"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regulares com ressalva, quando evidenciarem impropriedade ou qualquer outra falta de natureza formal que não resulte em dano ao erário; </w:t>
      </w:r>
    </w:p>
    <w:p w14:paraId="7EAD4C0E"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irregulares, quando comprovada qualquer das seguintes circunstâncias: </w:t>
      </w:r>
    </w:p>
    <w:p w14:paraId="594BBFC7"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omissão no dever de prestar contas;</w:t>
      </w:r>
    </w:p>
    <w:p w14:paraId="4A091786"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descumprimento injustificado dos objetivos e metas estabelecidos no Plano de Tr</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 xml:space="preserve">balho; </w:t>
      </w:r>
    </w:p>
    <w:p w14:paraId="59D84E8A"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dano ao erário decorrente de ato de gestão ilegítimo ou antieconômico;</w:t>
      </w:r>
    </w:p>
    <w:p w14:paraId="5A49DC52"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desfalque ou desvio de dinheiro, bens ou valores públicos.</w:t>
      </w:r>
    </w:p>
    <w:p w14:paraId="5E962DF9" w14:textId="77777777" w:rsidR="00DE5F5C" w:rsidRPr="00C62DAE" w:rsidRDefault="00DE5F5C" w:rsidP="003E27FD">
      <w:pPr>
        <w:jc w:val="center"/>
        <w:rPr>
          <w:rFonts w:ascii="Book Antiqua" w:hAnsi="Book Antiqua"/>
          <w:b/>
          <w:sz w:val="20"/>
          <w:szCs w:val="20"/>
        </w:rPr>
      </w:pPr>
    </w:p>
    <w:p w14:paraId="426E90C9"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QUARTA – DA RESTITUIÇÃO DOS RECURSOS</w:t>
      </w:r>
    </w:p>
    <w:p w14:paraId="26B5350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14.1 – A </w:t>
      </w:r>
      <w:r w:rsidRPr="00C62DAE">
        <w:rPr>
          <w:rFonts w:ascii="Book Antiqua" w:hAnsi="Book Antiqua"/>
          <w:b/>
          <w:sz w:val="20"/>
          <w:szCs w:val="20"/>
        </w:rPr>
        <w:t>OSC</w:t>
      </w:r>
      <w:r w:rsidRPr="00C62DAE">
        <w:rPr>
          <w:rFonts w:ascii="Book Antiqua" w:hAnsi="Book Antiqua"/>
          <w:sz w:val="20"/>
          <w:szCs w:val="20"/>
        </w:rPr>
        <w:t xml:space="preserve"> compromete-se a restituir no prazo de 30 (trinta) dias da Notificação do Gestor da Parceria, o valor transferido pelo </w:t>
      </w:r>
      <w:r w:rsidRPr="00C62DAE">
        <w:rPr>
          <w:rFonts w:ascii="Book Antiqua" w:hAnsi="Book Antiqua"/>
          <w:b/>
          <w:sz w:val="20"/>
          <w:szCs w:val="20"/>
        </w:rPr>
        <w:t>MUNICÍPIO,</w:t>
      </w:r>
      <w:r w:rsidRPr="00C62DAE">
        <w:rPr>
          <w:rFonts w:ascii="Book Antiqua" w:hAnsi="Book Antiqua"/>
          <w:sz w:val="20"/>
          <w:szCs w:val="20"/>
        </w:rPr>
        <w:t xml:space="preserve"> atualizado monetariamente, acrescido de juros legais, na forma da legi</w:t>
      </w:r>
      <w:r w:rsidRPr="00C62DAE">
        <w:rPr>
          <w:rFonts w:ascii="Book Antiqua" w:hAnsi="Book Antiqua"/>
          <w:sz w:val="20"/>
          <w:szCs w:val="20"/>
        </w:rPr>
        <w:t>s</w:t>
      </w:r>
      <w:r w:rsidRPr="00C62DAE">
        <w:rPr>
          <w:rFonts w:ascii="Book Antiqua" w:hAnsi="Book Antiqua"/>
          <w:sz w:val="20"/>
          <w:szCs w:val="20"/>
        </w:rPr>
        <w:t>lação aplicável aos débitos para com a Fazenda Municipal, a partir da data do seu recebimento, nos segui</w:t>
      </w:r>
      <w:r w:rsidRPr="00C62DAE">
        <w:rPr>
          <w:rFonts w:ascii="Book Antiqua" w:hAnsi="Book Antiqua"/>
          <w:sz w:val="20"/>
          <w:szCs w:val="20"/>
        </w:rPr>
        <w:t>n</w:t>
      </w:r>
      <w:r w:rsidRPr="00C62DAE">
        <w:rPr>
          <w:rFonts w:ascii="Book Antiqua" w:hAnsi="Book Antiqua"/>
          <w:sz w:val="20"/>
          <w:szCs w:val="20"/>
        </w:rPr>
        <w:t>tes casos:</w:t>
      </w:r>
    </w:p>
    <w:p w14:paraId="10BF33DE"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executado o objeto pactuado;</w:t>
      </w:r>
    </w:p>
    <w:p w14:paraId="12359096"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apresentada, no prazo exigido, a Prestação de Contas Parcial ou Final;</w:t>
      </w:r>
    </w:p>
    <w:p w14:paraId="2BF8822A"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aprovada a Prestação de Contas;</w:t>
      </w:r>
    </w:p>
    <w:p w14:paraId="77A65D85"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Quando os recursos forem utilizados em finalidade diversa da estabelecida no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w:t>
      </w:r>
    </w:p>
    <w:p w14:paraId="445EB678" w14:textId="77777777" w:rsidR="003E27FD" w:rsidRPr="00C62DAE" w:rsidRDefault="003E27FD" w:rsidP="00F83589">
      <w:pPr>
        <w:pStyle w:val="PargrafodaLista"/>
        <w:numPr>
          <w:ilvl w:val="0"/>
          <w:numId w:val="24"/>
        </w:numPr>
        <w:spacing w:after="12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ocorrer qualquer outro fato do qual resulte prejuízo ao erário.</w:t>
      </w:r>
    </w:p>
    <w:p w14:paraId="008AFCE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14.2 - Quando a prestação de contas for avaliada como irregular, após exaurida a fase recursal, se mantida a decisão, a </w:t>
      </w:r>
      <w:r w:rsidRPr="00C62DAE">
        <w:rPr>
          <w:rFonts w:ascii="Book Antiqua" w:hAnsi="Book Antiqua"/>
          <w:b/>
          <w:sz w:val="20"/>
          <w:szCs w:val="20"/>
        </w:rPr>
        <w:t>OSC</w:t>
      </w:r>
      <w:r w:rsidRPr="00C62DAE">
        <w:rPr>
          <w:rFonts w:ascii="Book Antiqua" w:hAnsi="Book Antiqua"/>
          <w:sz w:val="20"/>
          <w:szCs w:val="20"/>
        </w:rPr>
        <w:t xml:space="preserve"> poderá solicitar autorização para que o ressarcimento ao erário seja promovido por meio de ações compensatórias de interesse público, mediante a apresentação de novo Plano de Trabalho, conforme o objeto descrito no </w:t>
      </w:r>
      <w:r w:rsidR="00A5416E" w:rsidRPr="00C62DAE">
        <w:rPr>
          <w:rFonts w:ascii="Book Antiqua" w:hAnsi="Book Antiqua"/>
          <w:sz w:val="20"/>
          <w:szCs w:val="20"/>
        </w:rPr>
        <w:t>Termo de Colaboração</w:t>
      </w:r>
      <w:r w:rsidRPr="00C62DAE">
        <w:rPr>
          <w:rFonts w:ascii="Book Antiqua" w:hAnsi="Book Antiqua"/>
          <w:sz w:val="20"/>
          <w:szCs w:val="20"/>
        </w:rPr>
        <w:t xml:space="preserve"> e a área de atuação da organização, cuja mensuração econômica será feita a partir do Plano de Trabalho original, desde que não tenha havido dolo ou fraude e não seja o caso de restituição integral dos recursos.</w:t>
      </w:r>
    </w:p>
    <w:p w14:paraId="6F13EAB3"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14.3 – Compromete-se, ainda, a </w:t>
      </w:r>
      <w:r w:rsidRPr="00C62DAE">
        <w:rPr>
          <w:rFonts w:ascii="Book Antiqua" w:hAnsi="Book Antiqua"/>
          <w:b/>
          <w:sz w:val="20"/>
          <w:szCs w:val="20"/>
        </w:rPr>
        <w:t>OSC</w:t>
      </w:r>
      <w:r w:rsidRPr="00C62DAE">
        <w:rPr>
          <w:rFonts w:ascii="Book Antiqua" w:hAnsi="Book Antiqua"/>
          <w:sz w:val="20"/>
          <w:szCs w:val="20"/>
        </w:rPr>
        <w:t xml:space="preserve">, a recolher à conta do </w:t>
      </w:r>
      <w:r w:rsidRPr="00C62DAE">
        <w:rPr>
          <w:rFonts w:ascii="Book Antiqua" w:hAnsi="Book Antiqua"/>
          <w:b/>
          <w:sz w:val="20"/>
          <w:szCs w:val="20"/>
        </w:rPr>
        <w:t>MUNICÍPIO</w:t>
      </w:r>
      <w:r w:rsidRPr="00C62DAE">
        <w:rPr>
          <w:rFonts w:ascii="Book Antiqua" w:hAnsi="Book Antiqua"/>
          <w:sz w:val="20"/>
          <w:szCs w:val="20"/>
        </w:rPr>
        <w:t xml:space="preserve"> o valor correspondente a rend</w:t>
      </w:r>
      <w:r w:rsidRPr="00C62DAE">
        <w:rPr>
          <w:rFonts w:ascii="Book Antiqua" w:hAnsi="Book Antiqua"/>
          <w:sz w:val="20"/>
          <w:szCs w:val="20"/>
        </w:rPr>
        <w:t>i</w:t>
      </w:r>
      <w:r w:rsidRPr="00C62DAE">
        <w:rPr>
          <w:rFonts w:ascii="Book Antiqua" w:hAnsi="Book Antiqua"/>
          <w:sz w:val="20"/>
          <w:szCs w:val="20"/>
        </w:rPr>
        <w:t>mentos de aplicação no mercado financeiro, referente ao período compreendido entre a liberação do recurso e a sua utilização, quando não comprovar o seu emprego na consecução do objeto, ainda que não tenha feito aplicação no mercado financeiro.</w:t>
      </w:r>
    </w:p>
    <w:p w14:paraId="6D02EB3D" w14:textId="77777777" w:rsidR="00E93C68" w:rsidRDefault="00E93C68" w:rsidP="003E27FD">
      <w:pPr>
        <w:jc w:val="center"/>
        <w:rPr>
          <w:rFonts w:ascii="Book Antiqua" w:hAnsi="Book Antiqua"/>
          <w:b/>
          <w:sz w:val="20"/>
          <w:szCs w:val="20"/>
        </w:rPr>
      </w:pPr>
    </w:p>
    <w:p w14:paraId="240781DE" w14:textId="77777777" w:rsidR="00E93C68" w:rsidRDefault="00E93C68" w:rsidP="003E27FD">
      <w:pPr>
        <w:jc w:val="center"/>
        <w:rPr>
          <w:rFonts w:ascii="Book Antiqua" w:hAnsi="Book Antiqua"/>
          <w:b/>
          <w:sz w:val="20"/>
          <w:szCs w:val="20"/>
        </w:rPr>
      </w:pPr>
    </w:p>
    <w:p w14:paraId="6A1FC04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QUINTA – DAS IRREGULARIDADES</w:t>
      </w:r>
    </w:p>
    <w:p w14:paraId="5F1F39E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15.1 – Qualquer irregularidade concernente às cláusulas deste </w:t>
      </w:r>
      <w:r w:rsidR="00A5416E" w:rsidRPr="00C62DAE">
        <w:rPr>
          <w:rFonts w:ascii="Book Antiqua" w:hAnsi="Book Antiqua"/>
          <w:sz w:val="20"/>
          <w:szCs w:val="20"/>
        </w:rPr>
        <w:t>Termo de Colaboração</w:t>
      </w:r>
      <w:r w:rsidRPr="00C62DAE">
        <w:rPr>
          <w:rFonts w:ascii="Book Antiqua" w:hAnsi="Book Antiqua"/>
          <w:sz w:val="20"/>
          <w:szCs w:val="20"/>
        </w:rPr>
        <w:t>, será oficializada ao Gestor da Parceria, que deliberará quanto à implicação de suspensão e demais providencias cabíveis.</w:t>
      </w:r>
    </w:p>
    <w:p w14:paraId="4BFE41C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15.2 - Constatada irregularidade ou omissão na Prestação de Contas, será concedido prazo de 45 (quarenta e cinco) dias para a </w:t>
      </w:r>
      <w:r w:rsidRPr="00C62DAE">
        <w:rPr>
          <w:rFonts w:ascii="Book Antiqua" w:hAnsi="Book Antiqua"/>
          <w:b/>
          <w:sz w:val="20"/>
          <w:szCs w:val="20"/>
        </w:rPr>
        <w:t>OSC</w:t>
      </w:r>
      <w:r w:rsidRPr="00C62DAE">
        <w:rPr>
          <w:rFonts w:ascii="Book Antiqua" w:hAnsi="Book Antiqua"/>
          <w:sz w:val="20"/>
          <w:szCs w:val="20"/>
        </w:rPr>
        <w:t xml:space="preserve"> sanar a irregularidade ou cumprir a obrigação.</w:t>
      </w:r>
    </w:p>
    <w:p w14:paraId="742DE207" w14:textId="77777777" w:rsidR="003E27FD" w:rsidRPr="00C62DAE" w:rsidRDefault="003E27FD" w:rsidP="003E27FD">
      <w:pPr>
        <w:pStyle w:val="Corpodetexto"/>
        <w:jc w:val="center"/>
        <w:rPr>
          <w:rFonts w:ascii="Book Antiqua" w:hAnsi="Book Antiqua" w:cs="Times New Roman"/>
          <w:b/>
          <w:sz w:val="20"/>
          <w:szCs w:val="20"/>
        </w:rPr>
      </w:pPr>
      <w:r w:rsidRPr="00C62DAE">
        <w:rPr>
          <w:rFonts w:ascii="Book Antiqua" w:hAnsi="Book Antiqua" w:cs="Times New Roman"/>
          <w:b/>
          <w:sz w:val="20"/>
          <w:szCs w:val="20"/>
        </w:rPr>
        <w:t>CLÁUSULA DÉCIMA SEXTA – DA INEXECUÇÃO</w:t>
      </w:r>
    </w:p>
    <w:p w14:paraId="1F4520FA"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16.1 - </w:t>
      </w:r>
      <w:r w:rsidRPr="00C62DAE">
        <w:rPr>
          <w:rFonts w:ascii="Book Antiqua" w:hAnsi="Book Antiqua"/>
          <w:color w:val="000000"/>
          <w:sz w:val="20"/>
          <w:szCs w:val="20"/>
        </w:rPr>
        <w:t xml:space="preserve">Na hipótese de inexecução por culpa exclusiva da </w:t>
      </w:r>
      <w:r w:rsidRPr="00C62DAE">
        <w:rPr>
          <w:rFonts w:ascii="Book Antiqua" w:hAnsi="Book Antiqua"/>
          <w:b/>
          <w:color w:val="000000"/>
          <w:sz w:val="20"/>
          <w:szCs w:val="20"/>
        </w:rPr>
        <w:t>OSC</w:t>
      </w:r>
      <w:r w:rsidRPr="00C62DAE">
        <w:rPr>
          <w:rFonts w:ascii="Book Antiqua" w:hAnsi="Book Antiqua"/>
          <w:color w:val="000000"/>
          <w:sz w:val="20"/>
          <w:szCs w:val="20"/>
        </w:rPr>
        <w:t xml:space="preserve">,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poderá, exclusivamente para assegurar o atendimento de serviços essenciais à população, por ato próprio e independentemente de autor</w:t>
      </w:r>
      <w:r w:rsidRPr="00C62DAE">
        <w:rPr>
          <w:rFonts w:ascii="Book Antiqua" w:hAnsi="Book Antiqua"/>
          <w:color w:val="000000"/>
          <w:sz w:val="20"/>
          <w:szCs w:val="20"/>
        </w:rPr>
        <w:t>i</w:t>
      </w:r>
      <w:r w:rsidRPr="00C62DAE">
        <w:rPr>
          <w:rFonts w:ascii="Book Antiqua" w:hAnsi="Book Antiqua"/>
          <w:color w:val="000000"/>
          <w:sz w:val="20"/>
          <w:szCs w:val="20"/>
        </w:rPr>
        <w:t>zação judicial, a fim de realizar ou manter a execução das metas ou atividades pactuadas</w:t>
      </w:r>
      <w:r w:rsidRPr="00C62DAE">
        <w:rPr>
          <w:rFonts w:ascii="Book Antiqua" w:hAnsi="Book Antiqua"/>
          <w:sz w:val="20"/>
          <w:szCs w:val="20"/>
        </w:rPr>
        <w:t>:</w:t>
      </w:r>
    </w:p>
    <w:p w14:paraId="3A0EE92B" w14:textId="77777777" w:rsidR="003E27FD" w:rsidRPr="00C62DAE" w:rsidRDefault="003E27FD" w:rsidP="00F83589">
      <w:pPr>
        <w:pStyle w:val="PargrafodaLista"/>
        <w:numPr>
          <w:ilvl w:val="0"/>
          <w:numId w:val="25"/>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color w:val="000000"/>
          <w:sz w:val="20"/>
          <w:szCs w:val="20"/>
        </w:rPr>
        <w:t xml:space="preserve">Retomar os bens públicos em poder da </w:t>
      </w:r>
      <w:r w:rsidRPr="00C62DAE">
        <w:rPr>
          <w:rFonts w:ascii="Book Antiqua" w:hAnsi="Book Antiqua" w:cs="Times New Roman"/>
          <w:b/>
          <w:color w:val="000000"/>
          <w:sz w:val="20"/>
          <w:szCs w:val="20"/>
        </w:rPr>
        <w:t>OSC</w:t>
      </w:r>
      <w:r w:rsidRPr="00C62DAE">
        <w:rPr>
          <w:rFonts w:ascii="Book Antiqua" w:hAnsi="Book Antiqua" w:cs="Times New Roman"/>
          <w:color w:val="000000"/>
          <w:sz w:val="20"/>
          <w:szCs w:val="20"/>
        </w:rPr>
        <w:t>, qualquer que tenha sido a modalidade ou t</w:t>
      </w:r>
      <w:r w:rsidRPr="00C62DAE">
        <w:rPr>
          <w:rFonts w:ascii="Book Antiqua" w:hAnsi="Book Antiqua" w:cs="Times New Roman"/>
          <w:color w:val="000000"/>
          <w:sz w:val="20"/>
          <w:szCs w:val="20"/>
        </w:rPr>
        <w:t>í</w:t>
      </w:r>
      <w:r w:rsidRPr="00C62DAE">
        <w:rPr>
          <w:rFonts w:ascii="Book Antiqua" w:hAnsi="Book Antiqua" w:cs="Times New Roman"/>
          <w:color w:val="000000"/>
          <w:sz w:val="20"/>
          <w:szCs w:val="20"/>
        </w:rPr>
        <w:t>tulo que concedeu direitos de uso de tais bens</w:t>
      </w:r>
      <w:r w:rsidRPr="00C62DAE">
        <w:rPr>
          <w:rFonts w:ascii="Book Antiqua" w:hAnsi="Book Antiqua" w:cs="Times New Roman"/>
          <w:sz w:val="20"/>
          <w:szCs w:val="20"/>
        </w:rPr>
        <w:t>;</w:t>
      </w:r>
    </w:p>
    <w:p w14:paraId="6913E1FF" w14:textId="77777777" w:rsidR="003E27FD" w:rsidRPr="00C62DAE" w:rsidRDefault="003E27FD" w:rsidP="00F83589">
      <w:pPr>
        <w:pStyle w:val="PargrafodaLista"/>
        <w:numPr>
          <w:ilvl w:val="0"/>
          <w:numId w:val="25"/>
        </w:numPr>
        <w:spacing w:after="12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color w:val="000000"/>
          <w:sz w:val="20"/>
          <w:szCs w:val="20"/>
        </w:rPr>
        <w:t>Assumir a responsabilidade pela execução do restante do objeto previsto no plano de tr</w:t>
      </w:r>
      <w:r w:rsidRPr="00C62DAE">
        <w:rPr>
          <w:rFonts w:ascii="Book Antiqua" w:hAnsi="Book Antiqua" w:cs="Times New Roman"/>
          <w:color w:val="000000"/>
          <w:sz w:val="20"/>
          <w:szCs w:val="20"/>
        </w:rPr>
        <w:t>a</w:t>
      </w:r>
      <w:r w:rsidRPr="00C62DAE">
        <w:rPr>
          <w:rFonts w:ascii="Book Antiqua" w:hAnsi="Book Antiqua" w:cs="Times New Roman"/>
          <w:color w:val="000000"/>
          <w:sz w:val="20"/>
          <w:szCs w:val="20"/>
        </w:rPr>
        <w:t>balho, no caso de paralisação, de modo a evitar sua descontinuidade, devendo ser consid</w:t>
      </w:r>
      <w:r w:rsidRPr="00C62DAE">
        <w:rPr>
          <w:rFonts w:ascii="Book Antiqua" w:hAnsi="Book Antiqua" w:cs="Times New Roman"/>
          <w:color w:val="000000"/>
          <w:sz w:val="20"/>
          <w:szCs w:val="20"/>
        </w:rPr>
        <w:t>e</w:t>
      </w:r>
      <w:r w:rsidRPr="00C62DAE">
        <w:rPr>
          <w:rFonts w:ascii="Book Antiqua" w:hAnsi="Book Antiqua" w:cs="Times New Roman"/>
          <w:color w:val="000000"/>
          <w:sz w:val="20"/>
          <w:szCs w:val="20"/>
        </w:rPr>
        <w:t>rado na prestação de contas o que foi executado pela organização da sociedade civil até o momento em que a administração assumiu essas responsabilidades</w:t>
      </w:r>
      <w:r w:rsidRPr="00C62DAE">
        <w:rPr>
          <w:rFonts w:ascii="Book Antiqua" w:hAnsi="Book Antiqua" w:cs="Times New Roman"/>
          <w:sz w:val="20"/>
          <w:szCs w:val="20"/>
        </w:rPr>
        <w:t>.</w:t>
      </w:r>
    </w:p>
    <w:p w14:paraId="3AD1E980" w14:textId="77777777" w:rsidR="003E27FD" w:rsidRPr="00C62DAE" w:rsidRDefault="003E27FD" w:rsidP="003E27FD">
      <w:pPr>
        <w:pStyle w:val="WW-Corpodetexto3"/>
        <w:rPr>
          <w:rFonts w:ascii="Book Antiqua" w:hAnsi="Book Antiqua"/>
          <w:sz w:val="20"/>
          <w:szCs w:val="20"/>
        </w:rPr>
      </w:pPr>
      <w:r w:rsidRPr="00C62DAE">
        <w:rPr>
          <w:rFonts w:ascii="Book Antiqua" w:hAnsi="Book Antiqua"/>
          <w:sz w:val="20"/>
          <w:szCs w:val="20"/>
        </w:rPr>
        <w:t xml:space="preserve">16.2 – A inexecução total ou parcial do presente Termo, pela </w:t>
      </w:r>
      <w:r w:rsidRPr="00C62DAE">
        <w:rPr>
          <w:rFonts w:ascii="Book Antiqua" w:hAnsi="Book Antiqua"/>
          <w:b/>
          <w:sz w:val="20"/>
          <w:szCs w:val="20"/>
        </w:rPr>
        <w:t>OSC</w:t>
      </w:r>
      <w:r w:rsidRPr="00C62DAE">
        <w:rPr>
          <w:rFonts w:ascii="Book Antiqua" w:hAnsi="Book Antiqua"/>
          <w:sz w:val="20"/>
          <w:szCs w:val="20"/>
        </w:rPr>
        <w:t>, poderá, garantida a prévia defesa, ocasionar a aplicação das sanções previstas na Cláusula Décima Sétima.</w:t>
      </w:r>
    </w:p>
    <w:p w14:paraId="21F7A2A0" w14:textId="77777777" w:rsidR="003E27FD" w:rsidRPr="00C62DAE" w:rsidRDefault="003E27FD" w:rsidP="003E27FD">
      <w:pPr>
        <w:pStyle w:val="WW-Corpodetexto3"/>
        <w:rPr>
          <w:rFonts w:ascii="Book Antiqua" w:hAnsi="Book Antiqua"/>
          <w:sz w:val="20"/>
          <w:szCs w:val="20"/>
        </w:rPr>
      </w:pPr>
    </w:p>
    <w:p w14:paraId="3426A6C6" w14:textId="77777777" w:rsidR="003E27FD" w:rsidRPr="00C62DAE" w:rsidRDefault="003E27FD" w:rsidP="003E27FD">
      <w:pPr>
        <w:pStyle w:val="WW-Corpodetexto3"/>
        <w:jc w:val="center"/>
        <w:rPr>
          <w:rFonts w:ascii="Book Antiqua" w:hAnsi="Book Antiqua"/>
          <w:b/>
          <w:sz w:val="20"/>
          <w:szCs w:val="20"/>
        </w:rPr>
      </w:pPr>
      <w:r w:rsidRPr="00C62DAE">
        <w:rPr>
          <w:rFonts w:ascii="Book Antiqua" w:hAnsi="Book Antiqua"/>
          <w:b/>
          <w:sz w:val="20"/>
          <w:szCs w:val="20"/>
        </w:rPr>
        <w:t>CLÁUSULA DÉCIMA SÉTIMA – DAS RESPONSABILIDADES E DAS SANÇÕES</w:t>
      </w:r>
    </w:p>
    <w:p w14:paraId="49D8BAD1" w14:textId="77777777" w:rsidR="003E27FD" w:rsidRPr="00C62DAE" w:rsidRDefault="003E27FD" w:rsidP="003E27FD">
      <w:pPr>
        <w:pStyle w:val="WW-Corpodetexto3"/>
        <w:jc w:val="center"/>
        <w:rPr>
          <w:rFonts w:ascii="Book Antiqua" w:hAnsi="Book Antiqua"/>
          <w:b/>
          <w:sz w:val="20"/>
          <w:szCs w:val="20"/>
        </w:rPr>
      </w:pPr>
    </w:p>
    <w:p w14:paraId="1A83C94E"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17.1 - Pela execução da parceria em desacordo com o Plano de Trabalho e com as normas da Lei Municipal nº 13.019/2014 e da legislação específica e do Decreto Municipal nº 11.431/2017, de 07 de março de 2017, o </w:t>
      </w:r>
      <w:r w:rsidRPr="00C62DAE">
        <w:rPr>
          <w:rFonts w:ascii="Book Antiqua" w:hAnsi="Book Antiqua"/>
          <w:b/>
          <w:sz w:val="20"/>
          <w:szCs w:val="20"/>
        </w:rPr>
        <w:t>MUNICÍPIO</w:t>
      </w:r>
      <w:r w:rsidRPr="00C62DAE">
        <w:rPr>
          <w:rFonts w:ascii="Book Antiqua" w:hAnsi="Book Antiqua"/>
          <w:sz w:val="20"/>
          <w:szCs w:val="20"/>
        </w:rPr>
        <w:t xml:space="preserve"> poderá, garantida a prévia defesa, aplicar à </w:t>
      </w:r>
      <w:r w:rsidRPr="00C62DAE">
        <w:rPr>
          <w:rFonts w:ascii="Book Antiqua" w:hAnsi="Book Antiqua"/>
          <w:b/>
          <w:sz w:val="20"/>
          <w:szCs w:val="20"/>
        </w:rPr>
        <w:t>OSC</w:t>
      </w:r>
      <w:r w:rsidRPr="00C62DAE">
        <w:rPr>
          <w:rFonts w:ascii="Book Antiqua" w:hAnsi="Book Antiqua"/>
          <w:sz w:val="20"/>
          <w:szCs w:val="20"/>
        </w:rPr>
        <w:t xml:space="preserve"> as seguintes sanções: </w:t>
      </w:r>
    </w:p>
    <w:p w14:paraId="4CCE85F5" w14:textId="77777777" w:rsidR="003E27FD" w:rsidRPr="00C62DAE"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advertências, a ser aplicada pela Comissão de Monitoramento e Avaliação, Gestor da Pa</w:t>
      </w:r>
      <w:r w:rsidRPr="00C62DAE">
        <w:rPr>
          <w:rFonts w:ascii="Book Antiqua" w:hAnsi="Book Antiqua" w:cs="Times New Roman"/>
          <w:sz w:val="20"/>
          <w:szCs w:val="20"/>
        </w:rPr>
        <w:t>r</w:t>
      </w:r>
      <w:r w:rsidRPr="00C62DAE">
        <w:rPr>
          <w:rFonts w:ascii="Book Antiqua" w:hAnsi="Book Antiqua" w:cs="Times New Roman"/>
          <w:sz w:val="20"/>
          <w:szCs w:val="20"/>
        </w:rPr>
        <w:t>ceria, Secretários Municipais das respectivas áreas de atuação e pelo Controlador Interno;</w:t>
      </w:r>
    </w:p>
    <w:p w14:paraId="29F5F2EE" w14:textId="77777777" w:rsidR="003E27FD" w:rsidRPr="00C62DAE"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Suspensão temporária da participação em Chamamento Público e impedimento de cel</w:t>
      </w:r>
      <w:r w:rsidRPr="00C62DAE">
        <w:rPr>
          <w:rFonts w:ascii="Book Antiqua" w:hAnsi="Book Antiqua" w:cs="Times New Roman"/>
          <w:sz w:val="20"/>
          <w:szCs w:val="20"/>
        </w:rPr>
        <w:t>e</w:t>
      </w:r>
      <w:r w:rsidRPr="00C62DAE">
        <w:rPr>
          <w:rFonts w:ascii="Book Antiqua" w:hAnsi="Book Antiqua" w:cs="Times New Roman"/>
          <w:sz w:val="20"/>
          <w:szCs w:val="20"/>
        </w:rPr>
        <w:t xml:space="preserve">brar parceria ou contrato com órgãos e entidades da esfera de governo do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sancionador, por prazo não superior a 2 (dois) anos;</w:t>
      </w:r>
    </w:p>
    <w:p w14:paraId="5B754FA7" w14:textId="77777777" w:rsidR="003E27FD" w:rsidRPr="00C62DAE" w:rsidRDefault="003E27FD" w:rsidP="00F83589">
      <w:pPr>
        <w:pStyle w:val="PargrafodaLista"/>
        <w:numPr>
          <w:ilvl w:val="0"/>
          <w:numId w:val="10"/>
        </w:numPr>
        <w:spacing w:after="12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w:t>
      </w:r>
      <w:r w:rsidRPr="00C62DAE">
        <w:rPr>
          <w:rFonts w:ascii="Book Antiqua" w:hAnsi="Book Antiqua" w:cs="Times New Roman"/>
          <w:b/>
          <w:sz w:val="20"/>
          <w:szCs w:val="20"/>
        </w:rPr>
        <w:t>OSC</w:t>
      </w:r>
      <w:r w:rsidRPr="00C62DAE">
        <w:rPr>
          <w:rFonts w:ascii="Book Antiqua" w:hAnsi="Book Antiqua" w:cs="Times New Roman"/>
          <w:sz w:val="20"/>
          <w:szCs w:val="20"/>
        </w:rPr>
        <w:t xml:space="preserve"> re</w:t>
      </w:r>
      <w:r w:rsidRPr="00C62DAE">
        <w:rPr>
          <w:rFonts w:ascii="Book Antiqua" w:hAnsi="Book Antiqua" w:cs="Times New Roman"/>
          <w:sz w:val="20"/>
          <w:szCs w:val="20"/>
        </w:rPr>
        <w:t>s</w:t>
      </w:r>
      <w:r w:rsidRPr="00C62DAE">
        <w:rPr>
          <w:rFonts w:ascii="Book Antiqua" w:hAnsi="Book Antiqua" w:cs="Times New Roman"/>
          <w:sz w:val="20"/>
          <w:szCs w:val="20"/>
        </w:rPr>
        <w:t xml:space="preserve">sarcir ao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pelos prejuízos resultantes e após decorrido o prazo da sanção apl</w:t>
      </w:r>
      <w:r w:rsidRPr="00C62DAE">
        <w:rPr>
          <w:rFonts w:ascii="Book Antiqua" w:hAnsi="Book Antiqua" w:cs="Times New Roman"/>
          <w:sz w:val="20"/>
          <w:szCs w:val="20"/>
        </w:rPr>
        <w:t>i</w:t>
      </w:r>
      <w:r w:rsidRPr="00C62DAE">
        <w:rPr>
          <w:rFonts w:ascii="Book Antiqua" w:hAnsi="Book Antiqua" w:cs="Times New Roman"/>
          <w:sz w:val="20"/>
          <w:szCs w:val="20"/>
        </w:rPr>
        <w:t xml:space="preserve">cada com base no inciso II. </w:t>
      </w:r>
    </w:p>
    <w:p w14:paraId="3E7DA68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17.1.1 - As sanções estabelecidas nos incisos II e III são de competência exclusiva do Controlador Interno do Município, facultada a defesa do interessado no respectivo processo, no prazo de 10 (dez) dias da abertura de vista, podendo a reabilitação ser requerida após dois anos de aplicação da penalidade. </w:t>
      </w:r>
    </w:p>
    <w:p w14:paraId="756AD30C"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17.2 - Prescreve em 5 (cinco) anos, contados a partir da data da apresentação da prestação de contas, a apl</w:t>
      </w:r>
      <w:r w:rsidRPr="00C62DAE">
        <w:rPr>
          <w:rFonts w:ascii="Book Antiqua" w:hAnsi="Book Antiqua"/>
          <w:sz w:val="20"/>
          <w:szCs w:val="20"/>
        </w:rPr>
        <w:t>i</w:t>
      </w:r>
      <w:r w:rsidRPr="00C62DAE">
        <w:rPr>
          <w:rFonts w:ascii="Book Antiqua" w:hAnsi="Book Antiqua"/>
          <w:sz w:val="20"/>
          <w:szCs w:val="20"/>
        </w:rPr>
        <w:t>cação de penalidade decorrente de infração relacionada à execução da parceria.</w:t>
      </w:r>
    </w:p>
    <w:p w14:paraId="1E2F682D"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17.3 - A prescrição será interrompida com a edição de ato administrativo voltado à apuração da infração.</w:t>
      </w:r>
    </w:p>
    <w:p w14:paraId="4F0DDB1E" w14:textId="77777777" w:rsidR="00E93C68" w:rsidRDefault="00E93C68" w:rsidP="003E27FD">
      <w:pPr>
        <w:jc w:val="center"/>
        <w:rPr>
          <w:rFonts w:ascii="Book Antiqua" w:hAnsi="Book Antiqua"/>
          <w:b/>
          <w:sz w:val="20"/>
          <w:szCs w:val="20"/>
        </w:rPr>
      </w:pPr>
    </w:p>
    <w:p w14:paraId="1BBC40B8"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OITAVA – DOS BENS REMANESCENTES</w:t>
      </w:r>
    </w:p>
    <w:p w14:paraId="200B996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18.1 - Para os fins deste ajuste, consideram-se bens remanescentes </w:t>
      </w:r>
      <w:r w:rsidRPr="00C62DAE">
        <w:rPr>
          <w:rFonts w:ascii="Book Antiqua" w:hAnsi="Book Antiqua"/>
          <w:color w:val="000000"/>
          <w:sz w:val="20"/>
          <w:szCs w:val="20"/>
        </w:rPr>
        <w:t>os de natureza permanente adquiridos com recursos financeiros envolvidos na parceria, necessários à consecução do objeto, mas que a ele não se incorporam</w:t>
      </w:r>
      <w:r w:rsidRPr="00C62DAE">
        <w:rPr>
          <w:rFonts w:ascii="Book Antiqua" w:hAnsi="Book Antiqua"/>
          <w:sz w:val="20"/>
          <w:szCs w:val="20"/>
        </w:rPr>
        <w:t>.</w:t>
      </w:r>
    </w:p>
    <w:p w14:paraId="7809C87B"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18.2 – Para os fins deste Termo, equiparam-se a bens remanescentes os bens e equipamentos eventualmente adquiridos, produzidos, transformados ou construídos com os recursos aplicados em razão deste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w:t>
      </w:r>
    </w:p>
    <w:p w14:paraId="2A5D0761" w14:textId="77777777" w:rsidR="003E27FD" w:rsidRPr="00C62DAE" w:rsidRDefault="003E27FD" w:rsidP="003E27FD">
      <w:pPr>
        <w:spacing w:after="120"/>
        <w:rPr>
          <w:rFonts w:ascii="Book Antiqua" w:hAnsi="Book Antiqua"/>
          <w:b/>
          <w:i/>
          <w:color w:val="FF0000"/>
          <w:sz w:val="20"/>
          <w:szCs w:val="20"/>
        </w:rPr>
      </w:pPr>
      <w:r w:rsidRPr="00C62DAE">
        <w:rPr>
          <w:rFonts w:ascii="Book Antiqua" w:hAnsi="Book Antiqua"/>
          <w:sz w:val="20"/>
          <w:szCs w:val="20"/>
        </w:rPr>
        <w:t xml:space="preserve">18.3 - Os bens remanescentes serão de propriedade da </w:t>
      </w:r>
      <w:r w:rsidRPr="00C62DAE">
        <w:rPr>
          <w:rFonts w:ascii="Book Antiqua" w:hAnsi="Book Antiqua"/>
          <w:b/>
          <w:sz w:val="20"/>
          <w:szCs w:val="20"/>
        </w:rPr>
        <w:t>OSC</w:t>
      </w:r>
      <w:r w:rsidRPr="00C62DAE">
        <w:rPr>
          <w:rFonts w:ascii="Book Antiqua" w:hAnsi="Book Antiqua"/>
          <w:sz w:val="20"/>
          <w:szCs w:val="20"/>
        </w:rPr>
        <w:t xml:space="preserve"> e gravados com cláusula de inalienabilidade, devendo a </w:t>
      </w:r>
      <w:r w:rsidRPr="00C62DAE">
        <w:rPr>
          <w:rFonts w:ascii="Book Antiqua" w:hAnsi="Book Antiqua"/>
          <w:b/>
          <w:sz w:val="20"/>
          <w:szCs w:val="20"/>
        </w:rPr>
        <w:t>OSC</w:t>
      </w:r>
      <w:r w:rsidRPr="00C62DAE">
        <w:rPr>
          <w:rFonts w:ascii="Book Antiqua" w:hAnsi="Book Antiqua"/>
          <w:sz w:val="20"/>
          <w:szCs w:val="20"/>
        </w:rPr>
        <w:t xml:space="preserve"> formalizar promessa de transferência da propriedade ao </w:t>
      </w:r>
      <w:r w:rsidRPr="00C62DAE">
        <w:rPr>
          <w:rFonts w:ascii="Book Antiqua" w:hAnsi="Book Antiqua"/>
          <w:b/>
          <w:sz w:val="20"/>
          <w:szCs w:val="20"/>
        </w:rPr>
        <w:t>MUNICÍPIO</w:t>
      </w:r>
      <w:r w:rsidRPr="00C62DAE">
        <w:rPr>
          <w:rFonts w:ascii="Book Antiqua" w:hAnsi="Book Antiqua"/>
          <w:sz w:val="20"/>
          <w:szCs w:val="20"/>
        </w:rPr>
        <w:t>, na hipótese de sua extinção.</w:t>
      </w:r>
    </w:p>
    <w:p w14:paraId="4DF0CEE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18.4 – Os bens remanescentes adquiridos com recursos transferidos poderão, a critério do </w:t>
      </w:r>
      <w:r w:rsidRPr="00C62DAE">
        <w:rPr>
          <w:rFonts w:ascii="Book Antiqua" w:hAnsi="Book Antiqua"/>
          <w:b/>
          <w:sz w:val="20"/>
          <w:szCs w:val="20"/>
        </w:rPr>
        <w:t>MUNICÍPIO</w:t>
      </w:r>
      <w:r w:rsidRPr="00C62DAE">
        <w:rPr>
          <w:rFonts w:ascii="Book Antiqua" w:hAnsi="Book Antiqua"/>
          <w:sz w:val="20"/>
          <w:szCs w:val="20"/>
        </w:rPr>
        <w:t>, ser doados quando, após a consecução do objeto, não forem necessários para assegurar a continuidade do objeto pactuado, observado o disposto no respectivo Termo e na Legislação Vigente.</w:t>
      </w:r>
    </w:p>
    <w:p w14:paraId="2A3E7CBD"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18.5 – Os bens doados ficarão gravados com cláusula de inalienabilidade e deverão, exclusivamente, ser ut</w:t>
      </w:r>
      <w:r w:rsidRPr="00C62DAE">
        <w:rPr>
          <w:rFonts w:ascii="Book Antiqua" w:hAnsi="Book Antiqua"/>
          <w:sz w:val="20"/>
          <w:szCs w:val="20"/>
        </w:rPr>
        <w:t>i</w:t>
      </w:r>
      <w:r w:rsidRPr="00C62DAE">
        <w:rPr>
          <w:rFonts w:ascii="Book Antiqua" w:hAnsi="Book Antiqua"/>
          <w:sz w:val="20"/>
          <w:szCs w:val="20"/>
        </w:rPr>
        <w:t xml:space="preserve">lizados para continuidade da execução de objeto igual ou semelhante ao previsto neste </w:t>
      </w:r>
      <w:r w:rsidR="00A5416E" w:rsidRPr="00C62DAE">
        <w:rPr>
          <w:rFonts w:ascii="Book Antiqua" w:hAnsi="Book Antiqua"/>
          <w:sz w:val="20"/>
          <w:szCs w:val="20"/>
        </w:rPr>
        <w:t>Termo de Colabor</w:t>
      </w:r>
      <w:r w:rsidR="00A5416E" w:rsidRPr="00C62DAE">
        <w:rPr>
          <w:rFonts w:ascii="Book Antiqua" w:hAnsi="Book Antiqua"/>
          <w:sz w:val="20"/>
          <w:szCs w:val="20"/>
        </w:rPr>
        <w:t>a</w:t>
      </w:r>
      <w:r w:rsidR="00A5416E" w:rsidRPr="00C62DAE">
        <w:rPr>
          <w:rFonts w:ascii="Book Antiqua" w:hAnsi="Book Antiqua"/>
          <w:sz w:val="20"/>
          <w:szCs w:val="20"/>
        </w:rPr>
        <w:t>ção</w:t>
      </w:r>
      <w:r w:rsidRPr="00C62DAE">
        <w:rPr>
          <w:rFonts w:ascii="Book Antiqua" w:hAnsi="Book Antiqua"/>
          <w:sz w:val="20"/>
          <w:szCs w:val="20"/>
        </w:rPr>
        <w:t xml:space="preserve">, sob pena de reversão em favor do </w:t>
      </w:r>
      <w:r w:rsidRPr="00C62DAE">
        <w:rPr>
          <w:rFonts w:ascii="Book Antiqua" w:hAnsi="Book Antiqua"/>
          <w:b/>
          <w:sz w:val="20"/>
          <w:szCs w:val="20"/>
        </w:rPr>
        <w:t>MUNICÍPIO</w:t>
      </w:r>
      <w:r w:rsidRPr="00C62DAE">
        <w:rPr>
          <w:rFonts w:ascii="Book Antiqua" w:hAnsi="Book Antiqua"/>
          <w:sz w:val="20"/>
          <w:szCs w:val="20"/>
        </w:rPr>
        <w:t>.</w:t>
      </w:r>
    </w:p>
    <w:p w14:paraId="3A442C1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NONA - DA DENÚNCIA E DA RESCISÃO</w:t>
      </w:r>
    </w:p>
    <w:p w14:paraId="645B2DA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19.1 -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poderá ser denunciado a qualquer tempo, ficando os partícipes re</w:t>
      </w:r>
      <w:r w:rsidRPr="00C62DAE">
        <w:rPr>
          <w:rFonts w:ascii="Book Antiqua" w:hAnsi="Book Antiqua"/>
          <w:sz w:val="20"/>
          <w:szCs w:val="20"/>
        </w:rPr>
        <w:t>s</w:t>
      </w:r>
      <w:r w:rsidRPr="00C62DAE">
        <w:rPr>
          <w:rFonts w:ascii="Book Antiqua" w:hAnsi="Book Antiqua"/>
          <w:sz w:val="20"/>
          <w:szCs w:val="20"/>
        </w:rPr>
        <w:t>ponsáveis somente pelas obrigações e auferindo as vantagens do tempo em que participaram voluntari</w:t>
      </w:r>
      <w:r w:rsidRPr="00C62DAE">
        <w:rPr>
          <w:rFonts w:ascii="Book Antiqua" w:hAnsi="Book Antiqua"/>
          <w:sz w:val="20"/>
          <w:szCs w:val="20"/>
        </w:rPr>
        <w:t>a</w:t>
      </w:r>
      <w:r w:rsidRPr="00C62DAE">
        <w:rPr>
          <w:rFonts w:ascii="Book Antiqua" w:hAnsi="Book Antiqua"/>
          <w:sz w:val="20"/>
          <w:szCs w:val="20"/>
        </w:rPr>
        <w:t>mente da avença, não sendo admissível cláusula obrigatória de permanência ou sancionadora dos denunc</w:t>
      </w:r>
      <w:r w:rsidRPr="00C62DAE">
        <w:rPr>
          <w:rFonts w:ascii="Book Antiqua" w:hAnsi="Book Antiqua"/>
          <w:sz w:val="20"/>
          <w:szCs w:val="20"/>
        </w:rPr>
        <w:t>i</w:t>
      </w:r>
      <w:r w:rsidRPr="00C62DAE">
        <w:rPr>
          <w:rFonts w:ascii="Book Antiqua" w:hAnsi="Book Antiqua"/>
          <w:sz w:val="20"/>
          <w:szCs w:val="20"/>
        </w:rPr>
        <w:t>antes.</w:t>
      </w:r>
    </w:p>
    <w:p w14:paraId="18F2BF8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19.1.1 - Quando da conclusão, denúncia, rescisão ou extinção do Convênio, os saldos financeiros remane</w:t>
      </w:r>
      <w:r w:rsidRPr="00C62DAE">
        <w:rPr>
          <w:rFonts w:ascii="Book Antiqua" w:hAnsi="Book Antiqua"/>
          <w:sz w:val="20"/>
          <w:szCs w:val="20"/>
        </w:rPr>
        <w:t>s</w:t>
      </w:r>
      <w:r w:rsidRPr="00C62DAE">
        <w:rPr>
          <w:rFonts w:ascii="Book Antiqua" w:hAnsi="Book Antiqua"/>
          <w:sz w:val="20"/>
          <w:szCs w:val="20"/>
        </w:rPr>
        <w:t>centes, serão devolvidos aos cofres públicos municipais, no prazo improrrogável de 30 (trinta) dias do eve</w:t>
      </w:r>
      <w:r w:rsidRPr="00C62DAE">
        <w:rPr>
          <w:rFonts w:ascii="Book Antiqua" w:hAnsi="Book Antiqua"/>
          <w:sz w:val="20"/>
          <w:szCs w:val="20"/>
        </w:rPr>
        <w:t>n</w:t>
      </w:r>
      <w:r w:rsidRPr="00C62DAE">
        <w:rPr>
          <w:rFonts w:ascii="Book Antiqua" w:hAnsi="Book Antiqua"/>
          <w:sz w:val="20"/>
          <w:szCs w:val="20"/>
        </w:rPr>
        <w:t xml:space="preserve">to, sob pena da imediata instauração de tomada de contas especial do responsável, providenciada pela </w:t>
      </w:r>
      <w:r w:rsidRPr="00C62DAE">
        <w:rPr>
          <w:rFonts w:ascii="Book Antiqua" w:hAnsi="Book Antiqua"/>
          <w:b/>
          <w:sz w:val="20"/>
          <w:szCs w:val="20"/>
        </w:rPr>
        <w:t>OCS</w:t>
      </w:r>
      <w:r w:rsidRPr="00C62DAE">
        <w:rPr>
          <w:rFonts w:ascii="Book Antiqua" w:hAnsi="Book Antiqua"/>
          <w:sz w:val="20"/>
          <w:szCs w:val="20"/>
        </w:rPr>
        <w:t>.</w:t>
      </w:r>
    </w:p>
    <w:p w14:paraId="33AA547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19.1.2 - Na ocorrência de denúncia, o </w:t>
      </w:r>
      <w:r w:rsidRPr="00C62DAE">
        <w:rPr>
          <w:rFonts w:ascii="Book Antiqua" w:hAnsi="Book Antiqua"/>
          <w:b/>
          <w:sz w:val="20"/>
          <w:szCs w:val="20"/>
        </w:rPr>
        <w:t>MUNICÍPIO</w:t>
      </w:r>
      <w:r w:rsidRPr="00C62DAE">
        <w:rPr>
          <w:rFonts w:ascii="Book Antiqua" w:hAnsi="Book Antiqua"/>
          <w:sz w:val="20"/>
          <w:szCs w:val="20"/>
        </w:rPr>
        <w:t xml:space="preserve"> e a </w:t>
      </w:r>
      <w:r w:rsidRPr="00C62DAE">
        <w:rPr>
          <w:rFonts w:ascii="Book Antiqua" w:hAnsi="Book Antiqua"/>
          <w:b/>
          <w:sz w:val="20"/>
          <w:szCs w:val="20"/>
        </w:rPr>
        <w:t>OSC</w:t>
      </w:r>
      <w:r w:rsidRPr="00C62DAE">
        <w:rPr>
          <w:rFonts w:ascii="Book Antiqua" w:hAnsi="Book Antiqua"/>
          <w:sz w:val="20"/>
          <w:szCs w:val="20"/>
        </w:rPr>
        <w:t xml:space="preserve"> permanecerão responsáveis pelas obrigações e auferirão as vantagens relativas ao período em que participaram voluntariamente da parceria.</w:t>
      </w:r>
    </w:p>
    <w:p w14:paraId="287647F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19.2 -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poderá ser rescindido pelas partes celebrantes a qualquer tempo, atendendo as respectivas condições, sanções e delimitações claras de responsabilidades, além da estipulação de prazo mínimo de antecedência para a publicidade dessa intenção, que não poderá ser inferior a 60 (se</w:t>
      </w:r>
      <w:r w:rsidRPr="00C62DAE">
        <w:rPr>
          <w:rFonts w:ascii="Book Antiqua" w:hAnsi="Book Antiqua"/>
          <w:sz w:val="20"/>
          <w:szCs w:val="20"/>
        </w:rPr>
        <w:t>s</w:t>
      </w:r>
      <w:r w:rsidRPr="00C62DAE">
        <w:rPr>
          <w:rFonts w:ascii="Book Antiqua" w:hAnsi="Book Antiqua"/>
          <w:sz w:val="20"/>
          <w:szCs w:val="20"/>
        </w:rPr>
        <w:t>senta) dias.</w:t>
      </w:r>
    </w:p>
    <w:p w14:paraId="5CB2E109"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 xml:space="preserve">19.3 - Constituem motivos para rescisão dos Termos de </w:t>
      </w:r>
      <w:r w:rsidR="005F1D47" w:rsidRPr="00C62DAE">
        <w:rPr>
          <w:rFonts w:ascii="Book Antiqua" w:hAnsi="Book Antiqua"/>
          <w:sz w:val="20"/>
          <w:szCs w:val="20"/>
        </w:rPr>
        <w:t>Parceria</w:t>
      </w:r>
      <w:r w:rsidRPr="00C62DAE">
        <w:rPr>
          <w:rFonts w:ascii="Book Antiqua" w:hAnsi="Book Antiqua"/>
          <w:sz w:val="20"/>
          <w:szCs w:val="20"/>
        </w:rPr>
        <w:t>:</w:t>
      </w:r>
    </w:p>
    <w:p w14:paraId="556FF31B" w14:textId="77777777" w:rsidR="003E27FD" w:rsidRPr="00C62DAE" w:rsidRDefault="003E27FD" w:rsidP="00DE5F5C">
      <w:pPr>
        <w:spacing w:after="0"/>
        <w:ind w:left="1418" w:hanging="284"/>
        <w:rPr>
          <w:rFonts w:ascii="Book Antiqua" w:hAnsi="Book Antiqua"/>
          <w:sz w:val="20"/>
          <w:szCs w:val="20"/>
        </w:rPr>
      </w:pPr>
      <w:r w:rsidRPr="00C62DAE">
        <w:rPr>
          <w:rFonts w:ascii="Book Antiqua" w:hAnsi="Book Antiqua"/>
          <w:sz w:val="20"/>
          <w:szCs w:val="20"/>
        </w:rPr>
        <w:t xml:space="preserve"> I - má execução ou inexecução da parceria;</w:t>
      </w:r>
    </w:p>
    <w:p w14:paraId="42CE2EAC" w14:textId="77777777" w:rsidR="003E27FD" w:rsidRPr="00C62DAE" w:rsidRDefault="003E27FD" w:rsidP="00DE5F5C">
      <w:pPr>
        <w:spacing w:after="0"/>
        <w:ind w:left="1418" w:hanging="284"/>
        <w:rPr>
          <w:rFonts w:ascii="Book Antiqua" w:hAnsi="Book Antiqua"/>
          <w:sz w:val="20"/>
          <w:szCs w:val="20"/>
        </w:rPr>
      </w:pPr>
      <w:r w:rsidRPr="00C62DAE">
        <w:rPr>
          <w:rFonts w:ascii="Book Antiqua" w:hAnsi="Book Antiqua"/>
          <w:sz w:val="20"/>
          <w:szCs w:val="20"/>
        </w:rPr>
        <w:t xml:space="preserve"> II - a verificação das circunstâncias que ensejam a instauração de tomada de contas especial.</w:t>
      </w:r>
    </w:p>
    <w:p w14:paraId="7AE14A7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19.3.1 - A rescisão do convênio, quando resulte dano ao erário, enseja a instauração de tomada de contas e</w:t>
      </w:r>
      <w:r w:rsidRPr="00C62DAE">
        <w:rPr>
          <w:rFonts w:ascii="Book Antiqua" w:hAnsi="Book Antiqua"/>
          <w:sz w:val="20"/>
          <w:szCs w:val="20"/>
        </w:rPr>
        <w:t>s</w:t>
      </w:r>
      <w:r w:rsidRPr="00C62DAE">
        <w:rPr>
          <w:rFonts w:ascii="Book Antiqua" w:hAnsi="Book Antiqua"/>
          <w:sz w:val="20"/>
          <w:szCs w:val="20"/>
        </w:rPr>
        <w:t>pecial.</w:t>
      </w:r>
    </w:p>
    <w:p w14:paraId="2FF35442"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19.4 - Na ocorrência de rescisão, a </w:t>
      </w:r>
      <w:r w:rsidRPr="00C62DAE">
        <w:rPr>
          <w:rFonts w:ascii="Book Antiqua" w:hAnsi="Book Antiqua"/>
          <w:b/>
          <w:sz w:val="20"/>
          <w:szCs w:val="20"/>
        </w:rPr>
        <w:t>OSC</w:t>
      </w:r>
      <w:r w:rsidRPr="00C62DAE">
        <w:rPr>
          <w:rFonts w:ascii="Book Antiqua" w:hAnsi="Book Antiqua"/>
          <w:sz w:val="20"/>
          <w:szCs w:val="20"/>
        </w:rPr>
        <w:t xml:space="preserve"> deverá quitar os débitos assumidos em razão da parceria, relativos ao período em que ela estava vigente.</w:t>
      </w:r>
    </w:p>
    <w:p w14:paraId="619BF3F3" w14:textId="77777777" w:rsidR="00E93C68" w:rsidRDefault="00E93C68" w:rsidP="003E27FD">
      <w:pPr>
        <w:jc w:val="center"/>
        <w:rPr>
          <w:rFonts w:ascii="Book Antiqua" w:hAnsi="Book Antiqua"/>
          <w:b/>
          <w:sz w:val="20"/>
          <w:szCs w:val="20"/>
        </w:rPr>
      </w:pPr>
    </w:p>
    <w:p w14:paraId="24F44052"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VIGÉSIMA - DA PUBLICIDADE E TRANSPARÊNCIA</w:t>
      </w:r>
    </w:p>
    <w:p w14:paraId="4954432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20.1 – Sob pena de nulidade do Ato de Formalização da Parceria, o extrato da justificativa de que trata o A</w:t>
      </w:r>
      <w:r w:rsidRPr="00C62DAE">
        <w:rPr>
          <w:rFonts w:ascii="Book Antiqua" w:hAnsi="Book Antiqua"/>
          <w:sz w:val="20"/>
          <w:szCs w:val="20"/>
        </w:rPr>
        <w:t>r</w:t>
      </w:r>
      <w:r w:rsidRPr="00C62DAE">
        <w:rPr>
          <w:rFonts w:ascii="Book Antiqua" w:hAnsi="Book Antiqua"/>
          <w:sz w:val="20"/>
          <w:szCs w:val="20"/>
        </w:rPr>
        <w:t xml:space="preserve">tigo 36 do Decreto Municipal nº 13.019/2017, de 07 de março de 2017, juntamente com este </w:t>
      </w:r>
      <w:r w:rsidR="00A5416E" w:rsidRPr="00C62DAE">
        <w:rPr>
          <w:rFonts w:ascii="Book Antiqua" w:hAnsi="Book Antiqua"/>
          <w:sz w:val="20"/>
          <w:szCs w:val="20"/>
        </w:rPr>
        <w:t>Termo de Col</w:t>
      </w:r>
      <w:r w:rsidR="00A5416E" w:rsidRPr="00C62DAE">
        <w:rPr>
          <w:rFonts w:ascii="Book Antiqua" w:hAnsi="Book Antiqua"/>
          <w:sz w:val="20"/>
          <w:szCs w:val="20"/>
        </w:rPr>
        <w:t>a</w:t>
      </w:r>
      <w:r w:rsidR="00A5416E" w:rsidRPr="00C62DAE">
        <w:rPr>
          <w:rFonts w:ascii="Book Antiqua" w:hAnsi="Book Antiqua"/>
          <w:sz w:val="20"/>
          <w:szCs w:val="20"/>
        </w:rPr>
        <w:t>boração</w:t>
      </w:r>
      <w:r w:rsidRPr="00C62DAE">
        <w:rPr>
          <w:rFonts w:ascii="Book Antiqua" w:hAnsi="Book Antiqua"/>
          <w:sz w:val="20"/>
          <w:szCs w:val="20"/>
        </w:rPr>
        <w:t>, deverão ser publicados, no máximo, até a data da formalização da parceria, na página do sítio ofic</w:t>
      </w:r>
      <w:r w:rsidRPr="00C62DAE">
        <w:rPr>
          <w:rFonts w:ascii="Book Antiqua" w:hAnsi="Book Antiqua"/>
          <w:sz w:val="20"/>
          <w:szCs w:val="20"/>
        </w:rPr>
        <w:t>i</w:t>
      </w:r>
      <w:r w:rsidRPr="00C62DAE">
        <w:rPr>
          <w:rFonts w:ascii="Book Antiqua" w:hAnsi="Book Antiqua"/>
          <w:sz w:val="20"/>
          <w:szCs w:val="20"/>
        </w:rPr>
        <w:t xml:space="preserve">al do </w:t>
      </w:r>
      <w:r w:rsidRPr="00C62DAE">
        <w:rPr>
          <w:rFonts w:ascii="Book Antiqua" w:hAnsi="Book Antiqua"/>
          <w:b/>
          <w:sz w:val="20"/>
          <w:szCs w:val="20"/>
        </w:rPr>
        <w:t>MUNICÍPIO</w:t>
      </w:r>
      <w:r w:rsidRPr="00C62DAE">
        <w:rPr>
          <w:rFonts w:ascii="Book Antiqua" w:hAnsi="Book Antiqua"/>
          <w:sz w:val="20"/>
          <w:szCs w:val="20"/>
        </w:rPr>
        <w:t xml:space="preserve"> (www.pmsrs.mg.gov.br), Quadro Mural da Prefeitura Municipal e no Diário Oficial do Estado (somente o extrato da justificativa e o extrato dos Atos de Formalização da Parceria), a fim de gara</w:t>
      </w:r>
      <w:r w:rsidRPr="00C62DAE">
        <w:rPr>
          <w:rFonts w:ascii="Book Antiqua" w:hAnsi="Book Antiqua"/>
          <w:sz w:val="20"/>
          <w:szCs w:val="20"/>
        </w:rPr>
        <w:t>n</w:t>
      </w:r>
      <w:r w:rsidRPr="00C62DAE">
        <w:rPr>
          <w:rFonts w:ascii="Book Antiqua" w:hAnsi="Book Antiqua"/>
          <w:sz w:val="20"/>
          <w:szCs w:val="20"/>
        </w:rPr>
        <w:t>tir ampla e efetiva transparência.</w:t>
      </w:r>
    </w:p>
    <w:p w14:paraId="40A24129"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20.2 – O </w:t>
      </w:r>
      <w:r w:rsidRPr="00C62DAE">
        <w:rPr>
          <w:rFonts w:ascii="Book Antiqua" w:hAnsi="Book Antiqua"/>
          <w:b/>
          <w:sz w:val="20"/>
          <w:szCs w:val="20"/>
        </w:rPr>
        <w:t>MUNICÍPIO</w:t>
      </w:r>
      <w:r w:rsidRPr="00C62DAE">
        <w:rPr>
          <w:rFonts w:ascii="Book Antiqua" w:hAnsi="Book Antiqua"/>
          <w:sz w:val="20"/>
          <w:szCs w:val="20"/>
        </w:rPr>
        <w:t xml:space="preserve"> manterá, em sua plataforma eletrônica, no sítio oficial da Prefeitura Municipal de Sa</w:t>
      </w:r>
      <w:r w:rsidRPr="00C62DAE">
        <w:rPr>
          <w:rFonts w:ascii="Book Antiqua" w:hAnsi="Book Antiqua"/>
          <w:sz w:val="20"/>
          <w:szCs w:val="20"/>
        </w:rPr>
        <w:t>n</w:t>
      </w:r>
      <w:r w:rsidRPr="00C62DAE">
        <w:rPr>
          <w:rFonts w:ascii="Book Antiqua" w:hAnsi="Book Antiqua"/>
          <w:sz w:val="20"/>
          <w:szCs w:val="20"/>
        </w:rPr>
        <w:t>ta Rita do Sapucaí (http://www.pmsrs.mg.gov.br), a relação das parcerias celebradas e dos respectivos pl</w:t>
      </w:r>
      <w:r w:rsidRPr="00C62DAE">
        <w:rPr>
          <w:rFonts w:ascii="Book Antiqua" w:hAnsi="Book Antiqua"/>
          <w:sz w:val="20"/>
          <w:szCs w:val="20"/>
        </w:rPr>
        <w:t>a</w:t>
      </w:r>
      <w:r w:rsidRPr="00C62DAE">
        <w:rPr>
          <w:rFonts w:ascii="Book Antiqua" w:hAnsi="Book Antiqua"/>
          <w:sz w:val="20"/>
          <w:szCs w:val="20"/>
        </w:rPr>
        <w:t>nos de trabalho, até 180 (cento e oitenta) dias após o respectivo encerramento, com as seguintes informações:</w:t>
      </w:r>
    </w:p>
    <w:p w14:paraId="2BAA88A1"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data de assinatura e identificação do instrumento de parceria e do órgão da Unidade O</w:t>
      </w:r>
      <w:r w:rsidRPr="00C62DAE">
        <w:rPr>
          <w:rFonts w:ascii="Book Antiqua" w:hAnsi="Book Antiqua" w:cs="Times New Roman"/>
          <w:sz w:val="20"/>
          <w:szCs w:val="20"/>
        </w:rPr>
        <w:t>r</w:t>
      </w:r>
      <w:r w:rsidRPr="00C62DAE">
        <w:rPr>
          <w:rFonts w:ascii="Book Antiqua" w:hAnsi="Book Antiqua" w:cs="Times New Roman"/>
          <w:sz w:val="20"/>
          <w:szCs w:val="20"/>
        </w:rPr>
        <w:t>çamentária responsável;</w:t>
      </w:r>
    </w:p>
    <w:p w14:paraId="48484DF2"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 xml:space="preserve"> nome da Organização e seu número de Inscrição no Cadastro Nacional da Pessoa Jurídica - CNPJ da Secretaria da Receita Federal – SRF;</w:t>
      </w:r>
    </w:p>
    <w:p w14:paraId="18E3255E"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descrição do objeto da parceria;</w:t>
      </w:r>
    </w:p>
    <w:p w14:paraId="5D1D4291"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valor total da parceria e valores liberados quando for o caso;</w:t>
      </w:r>
    </w:p>
    <w:p w14:paraId="468F9017"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Quando vinculados à execução do objeto e pagos com recursos da parceria, o valor total da remuneração da equipe de trabalho, as funções que seus integrantes desempenham e a r</w:t>
      </w:r>
      <w:r w:rsidRPr="00C62DAE">
        <w:rPr>
          <w:rFonts w:ascii="Book Antiqua" w:hAnsi="Book Antiqua" w:cs="Times New Roman"/>
          <w:sz w:val="20"/>
          <w:szCs w:val="20"/>
        </w:rPr>
        <w:t>e</w:t>
      </w:r>
      <w:r w:rsidRPr="00C62DAE">
        <w:rPr>
          <w:rFonts w:ascii="Book Antiqua" w:hAnsi="Book Antiqua" w:cs="Times New Roman"/>
          <w:sz w:val="20"/>
          <w:szCs w:val="20"/>
        </w:rPr>
        <w:t>muneração prevista para o respectivo exercício;</w:t>
      </w:r>
    </w:p>
    <w:p w14:paraId="0C978CEA"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situação da Prestação de Contas da Parceria, que deverá informar a data prevista para a sua apresentação, a data em que foi apresentada, o prazo para a sua análise e o resultado conclusivo; e</w:t>
      </w:r>
    </w:p>
    <w:p w14:paraId="2D059638" w14:textId="77777777" w:rsidR="003E27FD" w:rsidRPr="00C62DAE" w:rsidRDefault="003E27FD" w:rsidP="00F83589">
      <w:pPr>
        <w:pStyle w:val="PargrafodaLista"/>
        <w:numPr>
          <w:ilvl w:val="0"/>
          <w:numId w:val="26"/>
        </w:numPr>
        <w:tabs>
          <w:tab w:val="left" w:pos="1701"/>
        </w:tabs>
        <w:spacing w:after="12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 Prestação de Contas e todos os atos que dela decorram, permitindo a visualização por qualquer interessado.</w:t>
      </w:r>
    </w:p>
    <w:p w14:paraId="4A60B87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20.3 – O </w:t>
      </w:r>
      <w:r w:rsidRPr="00C62DAE">
        <w:rPr>
          <w:rFonts w:ascii="Book Antiqua" w:hAnsi="Book Antiqua"/>
          <w:b/>
          <w:sz w:val="20"/>
          <w:szCs w:val="20"/>
        </w:rPr>
        <w:t>MUNICÍPIO</w:t>
      </w:r>
      <w:r w:rsidRPr="00C62DAE">
        <w:rPr>
          <w:rFonts w:ascii="Book Antiqua" w:hAnsi="Book Antiqua"/>
          <w:sz w:val="20"/>
          <w:szCs w:val="20"/>
        </w:rPr>
        <w:t xml:space="preserve"> deverá divulgar pela internet os meios de representação sobre a aplicação irregular dos recursos envolvidos na parceria.</w:t>
      </w:r>
    </w:p>
    <w:p w14:paraId="7B906F3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20.4 - A </w:t>
      </w:r>
      <w:r w:rsidRPr="00C62DAE">
        <w:rPr>
          <w:rFonts w:ascii="Book Antiqua" w:hAnsi="Book Antiqua"/>
          <w:b/>
          <w:sz w:val="20"/>
          <w:szCs w:val="20"/>
        </w:rPr>
        <w:t>OSC</w:t>
      </w:r>
      <w:r w:rsidRPr="00C62DAE">
        <w:rPr>
          <w:rFonts w:ascii="Book Antiqua" w:hAnsi="Book Antiqua"/>
          <w:sz w:val="20"/>
          <w:szCs w:val="20"/>
        </w:rPr>
        <w:t xml:space="preserve"> deverá divulgar na internet e em locais visíveis de suas sedes sociais e dos estabelecimentos em que exerça suas ações todas as parcerias celebradas com o </w:t>
      </w:r>
      <w:r w:rsidRPr="00C62DAE">
        <w:rPr>
          <w:rFonts w:ascii="Book Antiqua" w:hAnsi="Book Antiqua"/>
          <w:b/>
          <w:sz w:val="20"/>
          <w:szCs w:val="20"/>
        </w:rPr>
        <w:t>MUNICÍPIO</w:t>
      </w:r>
      <w:r w:rsidRPr="00C62DAE">
        <w:rPr>
          <w:rFonts w:ascii="Book Antiqua" w:hAnsi="Book Antiqua"/>
          <w:sz w:val="20"/>
          <w:szCs w:val="20"/>
        </w:rPr>
        <w:t>, que contenham no mínimo as i</w:t>
      </w:r>
      <w:r w:rsidRPr="00C62DAE">
        <w:rPr>
          <w:rFonts w:ascii="Book Antiqua" w:hAnsi="Book Antiqua"/>
          <w:sz w:val="20"/>
          <w:szCs w:val="20"/>
        </w:rPr>
        <w:t>n</w:t>
      </w:r>
      <w:r w:rsidRPr="00C62DAE">
        <w:rPr>
          <w:rFonts w:ascii="Book Antiqua" w:hAnsi="Book Antiqua"/>
          <w:sz w:val="20"/>
          <w:szCs w:val="20"/>
        </w:rPr>
        <w:t>formações descritas no Artigo 65 e seus incisos do Decreto Municipal nº 11.431/2017, de 07 de março de 2017.</w:t>
      </w:r>
    </w:p>
    <w:p w14:paraId="6F07523E"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20.5 - O </w:t>
      </w:r>
      <w:r w:rsidRPr="00C62DAE">
        <w:rPr>
          <w:rFonts w:ascii="Book Antiqua" w:hAnsi="Book Antiqua"/>
          <w:b/>
          <w:sz w:val="20"/>
          <w:szCs w:val="20"/>
        </w:rPr>
        <w:t>MUNICÍPIO</w:t>
      </w:r>
      <w:r w:rsidRPr="00C62DAE">
        <w:rPr>
          <w:rFonts w:ascii="Book Antiqua" w:hAnsi="Book Antiqua"/>
          <w:sz w:val="20"/>
          <w:szCs w:val="20"/>
        </w:rPr>
        <w:t xml:space="preserve"> deverá viabilizar o acompanhamento pela internet dos processos de liberação de r</w:t>
      </w:r>
      <w:r w:rsidRPr="00C62DAE">
        <w:rPr>
          <w:rFonts w:ascii="Book Antiqua" w:hAnsi="Book Antiqua"/>
          <w:sz w:val="20"/>
          <w:szCs w:val="20"/>
        </w:rPr>
        <w:t>e</w:t>
      </w:r>
      <w:r w:rsidRPr="00C62DAE">
        <w:rPr>
          <w:rFonts w:ascii="Book Antiqua" w:hAnsi="Book Antiqua"/>
          <w:sz w:val="20"/>
          <w:szCs w:val="20"/>
        </w:rPr>
        <w:t>cursos referentes às parcerias celebradas nos termos desta Lei.</w:t>
      </w:r>
    </w:p>
    <w:p w14:paraId="06EAF675"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VIGÉSIMA PRIMEIRA - DO FORO</w:t>
      </w:r>
    </w:p>
    <w:p w14:paraId="7EFDA99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21.1 - Será competente para dirimir as controvérsias decorrentes deste </w:t>
      </w:r>
      <w:r w:rsidR="00A5416E" w:rsidRPr="00C62DAE">
        <w:rPr>
          <w:rFonts w:ascii="Book Antiqua" w:hAnsi="Book Antiqua"/>
          <w:sz w:val="20"/>
          <w:szCs w:val="20"/>
        </w:rPr>
        <w:t>Termo de Colaboração</w:t>
      </w:r>
      <w:r w:rsidRPr="00C62DAE">
        <w:rPr>
          <w:rFonts w:ascii="Book Antiqua" w:hAnsi="Book Antiqua"/>
          <w:sz w:val="20"/>
          <w:szCs w:val="20"/>
        </w:rPr>
        <w:t>, que não po</w:t>
      </w:r>
      <w:r w:rsidRPr="00C62DAE">
        <w:rPr>
          <w:rFonts w:ascii="Book Antiqua" w:hAnsi="Book Antiqua"/>
          <w:sz w:val="20"/>
          <w:szCs w:val="20"/>
        </w:rPr>
        <w:t>s</w:t>
      </w:r>
      <w:r w:rsidRPr="00C62DAE">
        <w:rPr>
          <w:rFonts w:ascii="Book Antiqua" w:hAnsi="Book Antiqua"/>
          <w:sz w:val="20"/>
          <w:szCs w:val="20"/>
        </w:rPr>
        <w:t>sam ser resolvidas pela via administrativa, o foro da Comarca de Santa Rita do Sapucaí - MG, com renúncia expressa a outros, por mais privilegiados que forem.</w:t>
      </w:r>
    </w:p>
    <w:p w14:paraId="645EE8F4" w14:textId="77777777" w:rsidR="003E27FD" w:rsidRPr="00C62DAE" w:rsidRDefault="003E27FD" w:rsidP="003E27FD">
      <w:pPr>
        <w:ind w:firstLine="2268"/>
        <w:rPr>
          <w:rFonts w:ascii="Book Antiqua" w:hAnsi="Book Antiqua"/>
          <w:sz w:val="20"/>
          <w:szCs w:val="20"/>
        </w:rPr>
      </w:pPr>
      <w:r w:rsidRPr="00C62DAE">
        <w:rPr>
          <w:rFonts w:ascii="Book Antiqua" w:hAnsi="Book Antiqua"/>
          <w:sz w:val="20"/>
          <w:szCs w:val="20"/>
        </w:rPr>
        <w:t>E, por assim estarem plenamente de acordo, os partícipes obrigam-se ao total e i</w:t>
      </w:r>
      <w:r w:rsidRPr="00C62DAE">
        <w:rPr>
          <w:rFonts w:ascii="Book Antiqua" w:hAnsi="Book Antiqua"/>
          <w:sz w:val="20"/>
          <w:szCs w:val="20"/>
        </w:rPr>
        <w:t>r</w:t>
      </w:r>
      <w:r w:rsidRPr="00C62DAE">
        <w:rPr>
          <w:rFonts w:ascii="Book Antiqua" w:hAnsi="Book Antiqua"/>
          <w:sz w:val="20"/>
          <w:szCs w:val="20"/>
        </w:rPr>
        <w:t>renunciável cumprimento dos termos do presente instrumento, o qual lido e achado conforme, foi lavrado em 2 (duas) vias de igual teor e forma, que vão assinadas pelos partícipes, para que produza seus jurídicos e legais efeitos, em Juízo ou fora dele.</w:t>
      </w:r>
    </w:p>
    <w:p w14:paraId="281BCB5C" w14:textId="77777777" w:rsidR="003E27FD" w:rsidRPr="00C62DAE" w:rsidRDefault="003E27FD" w:rsidP="003E27FD">
      <w:pPr>
        <w:rPr>
          <w:rFonts w:ascii="Book Antiqua" w:hAnsi="Book Antiqua"/>
          <w:sz w:val="20"/>
          <w:szCs w:val="20"/>
        </w:rPr>
      </w:pPr>
    </w:p>
    <w:p w14:paraId="4D553F6B" w14:textId="77777777" w:rsidR="003E27FD" w:rsidRPr="00C62DAE" w:rsidRDefault="003E27FD" w:rsidP="003E27FD">
      <w:pPr>
        <w:jc w:val="right"/>
        <w:rPr>
          <w:rFonts w:ascii="Book Antiqua" w:hAnsi="Book Antiqua"/>
          <w:sz w:val="20"/>
          <w:szCs w:val="20"/>
        </w:rPr>
      </w:pPr>
      <w:r w:rsidRPr="00C62DAE">
        <w:rPr>
          <w:rFonts w:ascii="Book Antiqua" w:hAnsi="Book Antiqua"/>
          <w:sz w:val="20"/>
          <w:szCs w:val="20"/>
        </w:rPr>
        <w:t>Santa Rita do Sapucaí,____/______/_______.</w:t>
      </w:r>
    </w:p>
    <w:p w14:paraId="5A6ED226" w14:textId="77777777" w:rsidR="003E27FD" w:rsidRPr="00C62DAE" w:rsidRDefault="003E27FD" w:rsidP="00DE5F5C">
      <w:pPr>
        <w:spacing w:after="0"/>
        <w:jc w:val="center"/>
        <w:rPr>
          <w:rFonts w:ascii="Book Antiqua" w:hAnsi="Book Antiqua"/>
          <w:sz w:val="20"/>
          <w:szCs w:val="20"/>
        </w:rPr>
      </w:pPr>
    </w:p>
    <w:p w14:paraId="6880D352" w14:textId="77777777" w:rsidR="003E27FD" w:rsidRPr="00C62DAE" w:rsidRDefault="00D93ACA" w:rsidP="00DE5F5C">
      <w:pPr>
        <w:spacing w:after="0"/>
        <w:jc w:val="center"/>
        <w:rPr>
          <w:rFonts w:ascii="Book Antiqua" w:hAnsi="Book Antiqua"/>
          <w:b/>
          <w:sz w:val="20"/>
          <w:szCs w:val="20"/>
        </w:rPr>
      </w:pPr>
      <w:proofErr w:type="spellStart"/>
      <w:r w:rsidRPr="00C62DAE">
        <w:rPr>
          <w:rFonts w:ascii="Book Antiqua" w:hAnsi="Book Antiqua"/>
          <w:b/>
          <w:sz w:val="20"/>
          <w:szCs w:val="20"/>
        </w:rPr>
        <w:t>Janilton</w:t>
      </w:r>
      <w:proofErr w:type="spellEnd"/>
      <w:r w:rsidRPr="00C62DAE">
        <w:rPr>
          <w:rFonts w:ascii="Book Antiqua" w:hAnsi="Book Antiqua"/>
          <w:b/>
          <w:sz w:val="20"/>
          <w:szCs w:val="20"/>
        </w:rPr>
        <w:t xml:space="preserve"> Prado</w:t>
      </w:r>
    </w:p>
    <w:p w14:paraId="3137D0A0" w14:textId="77777777" w:rsidR="003E27FD" w:rsidRPr="00C62DAE" w:rsidRDefault="003E27FD" w:rsidP="00DE5F5C">
      <w:pPr>
        <w:spacing w:after="0"/>
        <w:jc w:val="center"/>
        <w:rPr>
          <w:rFonts w:ascii="Book Antiqua" w:hAnsi="Book Antiqua"/>
          <w:sz w:val="20"/>
          <w:szCs w:val="20"/>
        </w:rPr>
      </w:pPr>
      <w:r w:rsidRPr="00C62DAE">
        <w:rPr>
          <w:rFonts w:ascii="Book Antiqua" w:hAnsi="Book Antiqua"/>
          <w:sz w:val="20"/>
          <w:szCs w:val="20"/>
        </w:rPr>
        <w:t>Secretári</w:t>
      </w:r>
      <w:r w:rsidR="00D93ACA" w:rsidRPr="00C62DAE">
        <w:rPr>
          <w:rFonts w:ascii="Book Antiqua" w:hAnsi="Book Antiqua"/>
          <w:sz w:val="20"/>
          <w:szCs w:val="20"/>
        </w:rPr>
        <w:t>o</w:t>
      </w:r>
      <w:r w:rsidRPr="00C62DAE">
        <w:rPr>
          <w:rFonts w:ascii="Book Antiqua" w:hAnsi="Book Antiqua"/>
          <w:sz w:val="20"/>
          <w:szCs w:val="20"/>
        </w:rPr>
        <w:t xml:space="preserve"> Municipal de </w:t>
      </w:r>
      <w:r w:rsidR="00D93ACA" w:rsidRPr="00C62DAE">
        <w:rPr>
          <w:rFonts w:ascii="Book Antiqua" w:hAnsi="Book Antiqua"/>
          <w:sz w:val="20"/>
          <w:szCs w:val="20"/>
        </w:rPr>
        <w:t>Cultura, Esporte, Lazer e Turismo</w:t>
      </w:r>
    </w:p>
    <w:p w14:paraId="454B49D0" w14:textId="77777777" w:rsidR="003E27FD" w:rsidRPr="00C62DAE" w:rsidRDefault="003E27FD" w:rsidP="00DE5F5C">
      <w:pPr>
        <w:spacing w:after="0"/>
        <w:jc w:val="center"/>
        <w:rPr>
          <w:rFonts w:ascii="Book Antiqua" w:hAnsi="Book Antiqua"/>
          <w:b/>
          <w:sz w:val="20"/>
          <w:szCs w:val="20"/>
        </w:rPr>
      </w:pPr>
      <w:r w:rsidRPr="00C62DAE">
        <w:rPr>
          <w:rFonts w:ascii="Book Antiqua" w:hAnsi="Book Antiqua"/>
          <w:b/>
          <w:sz w:val="20"/>
          <w:szCs w:val="20"/>
        </w:rPr>
        <w:t>MUNICÍPIO</w:t>
      </w:r>
    </w:p>
    <w:p w14:paraId="745B9989" w14:textId="77777777" w:rsidR="003E27FD" w:rsidRPr="00C62DAE" w:rsidRDefault="003E27FD" w:rsidP="003E27FD">
      <w:pPr>
        <w:jc w:val="center"/>
        <w:rPr>
          <w:rFonts w:ascii="Book Antiqua" w:hAnsi="Book Antiqua"/>
          <w:sz w:val="20"/>
          <w:szCs w:val="20"/>
        </w:rPr>
      </w:pPr>
    </w:p>
    <w:p w14:paraId="791E08F6" w14:textId="77777777" w:rsidR="00BE5EF3" w:rsidRPr="00C62DAE" w:rsidRDefault="00BE5EF3" w:rsidP="003E27FD">
      <w:pPr>
        <w:jc w:val="center"/>
        <w:rPr>
          <w:rFonts w:ascii="Book Antiqua" w:hAnsi="Book Antiqua"/>
          <w:sz w:val="20"/>
          <w:szCs w:val="20"/>
          <w:u w:val="single"/>
        </w:rPr>
      </w:pPr>
    </w:p>
    <w:p w14:paraId="104AD0AA" w14:textId="77777777" w:rsidR="003E27FD" w:rsidRPr="00C62DAE" w:rsidRDefault="00DE5F5C" w:rsidP="00DE5F5C">
      <w:pPr>
        <w:spacing w:after="0"/>
        <w:jc w:val="center"/>
        <w:rPr>
          <w:rFonts w:ascii="Book Antiqua" w:hAnsi="Book Antiqua"/>
          <w:b/>
          <w:sz w:val="20"/>
          <w:szCs w:val="20"/>
        </w:rPr>
      </w:pPr>
      <w:r w:rsidRPr="00C62DAE">
        <w:rPr>
          <w:rFonts w:ascii="Book Antiqua" w:hAnsi="Book Antiqua"/>
          <w:b/>
          <w:sz w:val="20"/>
          <w:szCs w:val="20"/>
        </w:rPr>
        <w:t>Nome do Representante Legal</w:t>
      </w:r>
    </w:p>
    <w:p w14:paraId="2133B0A6" w14:textId="77777777" w:rsidR="003E27FD" w:rsidRPr="00C62DAE" w:rsidRDefault="003E27FD" w:rsidP="00DE5F5C">
      <w:pPr>
        <w:spacing w:after="0"/>
        <w:jc w:val="center"/>
        <w:rPr>
          <w:rFonts w:ascii="Book Antiqua" w:hAnsi="Book Antiqua"/>
          <w:sz w:val="20"/>
          <w:szCs w:val="20"/>
        </w:rPr>
      </w:pPr>
      <w:r w:rsidRPr="00C62DAE">
        <w:rPr>
          <w:rFonts w:ascii="Book Antiqua" w:hAnsi="Book Antiqua"/>
          <w:sz w:val="20"/>
          <w:szCs w:val="20"/>
        </w:rPr>
        <w:t xml:space="preserve">Presidente da </w:t>
      </w:r>
      <w:r w:rsidR="00DE5F5C" w:rsidRPr="00C62DAE">
        <w:rPr>
          <w:rFonts w:ascii="Book Antiqua" w:hAnsi="Book Antiqua"/>
          <w:sz w:val="20"/>
          <w:szCs w:val="20"/>
        </w:rPr>
        <w:t>Organização da Sociedade Civil</w:t>
      </w:r>
    </w:p>
    <w:p w14:paraId="570C8E32" w14:textId="77777777" w:rsidR="003E27FD" w:rsidRPr="00C62DAE" w:rsidRDefault="003E27FD" w:rsidP="00DE5F5C">
      <w:pPr>
        <w:spacing w:after="0"/>
        <w:jc w:val="center"/>
        <w:rPr>
          <w:rFonts w:ascii="Book Antiqua" w:hAnsi="Book Antiqua"/>
          <w:b/>
          <w:sz w:val="20"/>
          <w:szCs w:val="20"/>
        </w:rPr>
      </w:pPr>
      <w:r w:rsidRPr="00C62DAE">
        <w:rPr>
          <w:rFonts w:ascii="Book Antiqua" w:hAnsi="Book Antiqua"/>
          <w:b/>
          <w:sz w:val="20"/>
          <w:szCs w:val="20"/>
        </w:rPr>
        <w:t>OSC</w:t>
      </w:r>
    </w:p>
    <w:p w14:paraId="17B7EF5B" w14:textId="77777777" w:rsidR="003E27FD" w:rsidRPr="00C62DAE" w:rsidRDefault="003E27FD" w:rsidP="003E27FD">
      <w:pPr>
        <w:rPr>
          <w:rFonts w:ascii="Book Antiqua" w:hAnsi="Book Antiqua"/>
          <w:b/>
          <w:sz w:val="20"/>
          <w:szCs w:val="20"/>
        </w:rPr>
      </w:pPr>
    </w:p>
    <w:p w14:paraId="06662BB6" w14:textId="77777777" w:rsidR="003E27FD" w:rsidRPr="00C62DAE" w:rsidRDefault="003E27FD" w:rsidP="003E27FD">
      <w:pPr>
        <w:rPr>
          <w:rFonts w:ascii="Book Antiqua" w:hAnsi="Book Antiqua"/>
          <w:sz w:val="20"/>
          <w:szCs w:val="20"/>
        </w:rPr>
      </w:pPr>
      <w:r w:rsidRPr="00C62DAE">
        <w:rPr>
          <w:rFonts w:ascii="Book Antiqua" w:hAnsi="Book Antiqua"/>
          <w:b/>
          <w:sz w:val="20"/>
          <w:szCs w:val="20"/>
        </w:rPr>
        <w:t>Testemunhas</w:t>
      </w:r>
      <w:r w:rsidRPr="00C62DAE">
        <w:rPr>
          <w:rFonts w:ascii="Book Antiqua" w:hAnsi="Book Antiqua"/>
          <w:sz w:val="20"/>
          <w:szCs w:val="20"/>
        </w:rPr>
        <w:t>:</w:t>
      </w:r>
    </w:p>
    <w:p w14:paraId="18A79AB2"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Nome: ________________________________________</w:t>
      </w:r>
    </w:p>
    <w:p w14:paraId="70E64D44"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CPF/RG nº: ____________________________________</w:t>
      </w:r>
    </w:p>
    <w:p w14:paraId="4E2F2928"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Assinatura: _____________________________________</w:t>
      </w:r>
    </w:p>
    <w:p w14:paraId="024ABC53" w14:textId="77777777" w:rsidR="003E27FD" w:rsidRPr="00C62DAE" w:rsidRDefault="003E27FD" w:rsidP="00DE5F5C">
      <w:pPr>
        <w:spacing w:after="0"/>
        <w:rPr>
          <w:rFonts w:ascii="Book Antiqua" w:hAnsi="Book Antiqua"/>
          <w:sz w:val="20"/>
          <w:szCs w:val="20"/>
        </w:rPr>
      </w:pPr>
    </w:p>
    <w:p w14:paraId="082778FF"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Nome: ________________________________________</w:t>
      </w:r>
    </w:p>
    <w:p w14:paraId="6D5994FF"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CPF/RG nº: ____________________________________</w:t>
      </w:r>
    </w:p>
    <w:p w14:paraId="20B5DA9D" w14:textId="77777777" w:rsidR="00DE01CB" w:rsidRPr="00C62DAE" w:rsidRDefault="00DE01CB" w:rsidP="00DE01CB">
      <w:pPr>
        <w:spacing w:after="0"/>
        <w:rPr>
          <w:rFonts w:ascii="Book Antiqua" w:hAnsi="Book Antiqua"/>
          <w:sz w:val="20"/>
          <w:szCs w:val="20"/>
        </w:rPr>
      </w:pPr>
      <w:r w:rsidRPr="00C62DAE">
        <w:rPr>
          <w:rFonts w:ascii="Book Antiqua" w:hAnsi="Book Antiqua"/>
          <w:sz w:val="20"/>
          <w:szCs w:val="20"/>
        </w:rPr>
        <w:t xml:space="preserve">Assinatura: </w:t>
      </w:r>
      <w:r w:rsidR="003E27FD" w:rsidRPr="00C62DAE">
        <w:rPr>
          <w:rFonts w:ascii="Book Antiqua" w:hAnsi="Book Antiqua"/>
          <w:sz w:val="20"/>
          <w:szCs w:val="20"/>
        </w:rPr>
        <w:t>_____</w:t>
      </w:r>
      <w:r w:rsidRPr="00C62DAE">
        <w:rPr>
          <w:rFonts w:ascii="Book Antiqua" w:hAnsi="Book Antiqua"/>
          <w:sz w:val="20"/>
          <w:szCs w:val="20"/>
        </w:rPr>
        <w:t>___________________________</w:t>
      </w:r>
    </w:p>
    <w:sectPr w:rsidR="00DE01CB" w:rsidRPr="00C62DAE" w:rsidSect="00C62DAE">
      <w:headerReference w:type="default" r:id="rId22"/>
      <w:footerReference w:type="default" r:id="rId23"/>
      <w:pgSz w:w="11906" w:h="16838"/>
      <w:pgMar w:top="2410" w:right="1134" w:bottom="1418" w:left="1134" w:header="708" w:footer="846"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DC668" w14:textId="77777777" w:rsidR="00A93746" w:rsidRDefault="00A93746" w:rsidP="003C0777">
      <w:pPr>
        <w:spacing w:after="0" w:line="240" w:lineRule="auto"/>
      </w:pPr>
      <w:r>
        <w:separator/>
      </w:r>
    </w:p>
  </w:endnote>
  <w:endnote w:type="continuationSeparator" w:id="0">
    <w:p w14:paraId="08D61463" w14:textId="77777777" w:rsidR="00A93746" w:rsidRDefault="00A93746" w:rsidP="003C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772157"/>
      <w:docPartObj>
        <w:docPartGallery w:val="Page Numbers (Bottom of Page)"/>
        <w:docPartUnique/>
      </w:docPartObj>
    </w:sdtPr>
    <w:sdtContent>
      <w:p w14:paraId="4C21E806" w14:textId="5F82045A" w:rsidR="00A93746" w:rsidRDefault="00A93746">
        <w:pPr>
          <w:pStyle w:val="Rodap"/>
          <w:jc w:val="right"/>
        </w:pPr>
        <w:r>
          <w:fldChar w:fldCharType="begin"/>
        </w:r>
        <w:r>
          <w:instrText>PAGE   \* MERGEFORMAT</w:instrText>
        </w:r>
        <w:r>
          <w:fldChar w:fldCharType="separate"/>
        </w:r>
        <w:r w:rsidR="00EA04F1">
          <w:rPr>
            <w:noProof/>
          </w:rPr>
          <w:t>1</w:t>
        </w:r>
        <w:r>
          <w:fldChar w:fldCharType="end"/>
        </w:r>
      </w:p>
    </w:sdtContent>
  </w:sdt>
  <w:p w14:paraId="787FE539" w14:textId="77777777" w:rsidR="00A93746" w:rsidRDefault="00A9374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977403"/>
      <w:docPartObj>
        <w:docPartGallery w:val="Page Numbers (Bottom of Page)"/>
        <w:docPartUnique/>
      </w:docPartObj>
    </w:sdtPr>
    <w:sdtContent>
      <w:p w14:paraId="71F0C60F" w14:textId="213E1FB7" w:rsidR="00A93746" w:rsidRDefault="00A93746">
        <w:pPr>
          <w:pStyle w:val="Rodap"/>
          <w:jc w:val="right"/>
        </w:pPr>
        <w:r>
          <w:fldChar w:fldCharType="begin"/>
        </w:r>
        <w:r>
          <w:instrText>PAGE   \* MERGEFORMAT</w:instrText>
        </w:r>
        <w:r>
          <w:fldChar w:fldCharType="separate"/>
        </w:r>
        <w:r w:rsidR="00EA04F1">
          <w:rPr>
            <w:noProof/>
          </w:rPr>
          <w:t>42</w:t>
        </w:r>
        <w:r>
          <w:fldChar w:fldCharType="end"/>
        </w:r>
      </w:p>
    </w:sdtContent>
  </w:sdt>
  <w:p w14:paraId="71640F89" w14:textId="77777777" w:rsidR="00A93746" w:rsidRDefault="00A9374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33084" w14:textId="77777777" w:rsidR="00A93746" w:rsidRDefault="00A93746" w:rsidP="003C0777">
      <w:pPr>
        <w:spacing w:after="0" w:line="240" w:lineRule="auto"/>
      </w:pPr>
      <w:r>
        <w:separator/>
      </w:r>
    </w:p>
  </w:footnote>
  <w:footnote w:type="continuationSeparator" w:id="0">
    <w:p w14:paraId="2059D72B" w14:textId="77777777" w:rsidR="00A93746" w:rsidRDefault="00A93746" w:rsidP="003C0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EB016" w14:textId="78F66D0C" w:rsidR="00A93746" w:rsidRDefault="00A93746">
    <w:pPr>
      <w:pStyle w:val="Cabealho"/>
    </w:pPr>
    <w:r>
      <w:rPr>
        <w:noProof/>
        <w:lang w:eastAsia="pt-BR"/>
      </w:rPr>
      <w:drawing>
        <wp:anchor distT="0" distB="0" distL="114300" distR="114300" simplePos="0" relativeHeight="251656192" behindDoc="1" locked="0" layoutInCell="1" allowOverlap="1" wp14:anchorId="20C26DF5" wp14:editId="0C57236A">
          <wp:simplePos x="0" y="0"/>
          <wp:positionH relativeFrom="column">
            <wp:posOffset>-551648</wp:posOffset>
          </wp:positionH>
          <wp:positionV relativeFrom="paragraph">
            <wp:posOffset>-281773</wp:posOffset>
          </wp:positionV>
          <wp:extent cx="7267074" cy="10371221"/>
          <wp:effectExtent l="0" t="0" r="0" b="0"/>
          <wp:wrapNone/>
          <wp:docPr id="17" name="Imagem 17"/>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3303" cy="103801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8F711" w14:textId="7EFEC186" w:rsidR="00A93746" w:rsidRDefault="00A9374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5A225" w14:textId="77777777" w:rsidR="00A93746" w:rsidRDefault="00A93746">
    <w:pPr>
      <w:pStyle w:val="Cabealho"/>
    </w:pPr>
    <w:r>
      <w:rPr>
        <w:noProof/>
        <w:lang w:eastAsia="pt-BR"/>
      </w:rPr>
      <w:drawing>
        <wp:anchor distT="0" distB="0" distL="114300" distR="114300" simplePos="0" relativeHeight="251658240" behindDoc="1" locked="0" layoutInCell="1" allowOverlap="1" wp14:anchorId="253A364A" wp14:editId="45418E59">
          <wp:simplePos x="0" y="0"/>
          <wp:positionH relativeFrom="column">
            <wp:posOffset>-551648</wp:posOffset>
          </wp:positionH>
          <wp:positionV relativeFrom="paragraph">
            <wp:posOffset>-281773</wp:posOffset>
          </wp:positionV>
          <wp:extent cx="7267074" cy="10371221"/>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3303" cy="103801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31665" w14:textId="39B76BC9" w:rsidR="00A93746" w:rsidRDefault="00A93746">
    <w:pPr>
      <w:pStyle w:val="Header1"/>
    </w:pPr>
    <w:r>
      <w:rPr>
        <w:noProof/>
        <w:lang w:eastAsia="pt-BR"/>
      </w:rPr>
      <w:drawing>
        <wp:anchor distT="0" distB="0" distL="114300" distR="114300" simplePos="0" relativeHeight="251660800" behindDoc="1" locked="0" layoutInCell="1" allowOverlap="1" wp14:anchorId="4CAEC3ED" wp14:editId="215B20D9">
          <wp:simplePos x="0" y="0"/>
          <wp:positionH relativeFrom="column">
            <wp:posOffset>-575711</wp:posOffset>
          </wp:positionH>
          <wp:positionV relativeFrom="paragraph">
            <wp:posOffset>-281139</wp:posOffset>
          </wp:positionV>
          <wp:extent cx="7243010" cy="10274969"/>
          <wp:effectExtent l="0" t="0" r="0" b="0"/>
          <wp:wrapNone/>
          <wp:docPr id="15" name="Imagem 15"/>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46899" cy="1028048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656704" behindDoc="0" locked="0" layoutInCell="1" allowOverlap="1" wp14:anchorId="562B0FAC" wp14:editId="4D053018">
              <wp:simplePos x="0" y="0"/>
              <wp:positionH relativeFrom="column">
                <wp:posOffset>358140</wp:posOffset>
              </wp:positionH>
              <wp:positionV relativeFrom="paragraph">
                <wp:posOffset>-125730</wp:posOffset>
              </wp:positionV>
              <wp:extent cx="2104390" cy="90170"/>
              <wp:effectExtent l="0" t="0" r="0" b="50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4390" cy="90170"/>
                      </a:xfrm>
                      <a:prstGeom prst="rect">
                        <a:avLst/>
                      </a:prstGeom>
                      <a:solidFill>
                        <a:srgbClr val="FFFFFF"/>
                      </a:solidFill>
                      <a:ln>
                        <a:noFill/>
                      </a:ln>
                    </wps:spPr>
                    <wps:txbx>
                      <w:txbxContent>
                        <w:p w14:paraId="59628827" w14:textId="77777777" w:rsidR="00A93746" w:rsidRDefault="00A93746">
                          <w:pPr>
                            <w:pStyle w:val="Contedodoquadr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ext Box 3" o:spid="_x0000_s1027" style="position:absolute;margin-left:28.2pt;margin-top:-9.9pt;width:165.7pt;height: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" stroked="f">
              <v:textbox>
                <w:txbxContent>
                  <w:p w14:paraId="59628827" w14:textId="77777777" w:rsidR="00983301" w:rsidRDefault="00983301">
                    <w:pPr>
                      <w:pStyle w:val="Contedodoquadro"/>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8986A50"/>
    <w:name w:val="WW8Num1"/>
    <w:lvl w:ilvl="0">
      <w:start w:val="1"/>
      <w:numFmt w:val="lowerLetter"/>
      <w:lvlText w:val="%1)"/>
      <w:lvlJc w:val="left"/>
      <w:pPr>
        <w:tabs>
          <w:tab w:val="num" w:pos="1636"/>
        </w:tabs>
      </w:pPr>
      <w:rPr>
        <w:rFonts w:ascii="Times New Roman" w:hAnsi="Times New Roman" w:cs="Times New Roman" w:hint="default"/>
        <w:color w:val="auto"/>
      </w:rPr>
    </w:lvl>
  </w:abstractNum>
  <w:abstractNum w:abstractNumId="1">
    <w:nsid w:val="00000005"/>
    <w:multiLevelType w:val="multilevel"/>
    <w:tmpl w:val="00000005"/>
    <w:name w:val="Outline"/>
    <w:lvl w:ilvl="0">
      <w:start w:val="1"/>
      <w:numFmt w:val="none"/>
      <w:lvlText w:val=""/>
      <w:lvlJc w:val="left"/>
      <w:pPr>
        <w:tabs>
          <w:tab w:val="num" w:pos="0"/>
        </w:tabs>
      </w:pPr>
      <w:rPr>
        <w:rFonts w:ascii="Times New Roman" w:hAnsi="Times New Roman" w:cs="Times New Roman"/>
      </w:rPr>
    </w:lvl>
    <w:lvl w:ilvl="1">
      <w:start w:val="1"/>
      <w:numFmt w:val="none"/>
      <w:lvlText w:val=""/>
      <w:lvlJc w:val="left"/>
      <w:pPr>
        <w:tabs>
          <w:tab w:val="num" w:pos="0"/>
        </w:tabs>
      </w:pPr>
      <w:rPr>
        <w:rFonts w:ascii="Times New Roman" w:hAnsi="Times New Roman" w:cs="Times New Roman"/>
      </w:rPr>
    </w:lvl>
    <w:lvl w:ilvl="2">
      <w:start w:val="1"/>
      <w:numFmt w:val="none"/>
      <w:lvlText w:val=""/>
      <w:lvlJc w:val="left"/>
      <w:pPr>
        <w:tabs>
          <w:tab w:val="num" w:pos="0"/>
        </w:tabs>
      </w:pPr>
      <w:rPr>
        <w:rFonts w:ascii="Times New Roman" w:hAnsi="Times New Roman" w:cs="Times New Roman"/>
      </w:rPr>
    </w:lvl>
    <w:lvl w:ilvl="3">
      <w:start w:val="1"/>
      <w:numFmt w:val="none"/>
      <w:lvlText w:val=""/>
      <w:lvlJc w:val="left"/>
      <w:pPr>
        <w:tabs>
          <w:tab w:val="num" w:pos="0"/>
        </w:tabs>
      </w:pPr>
      <w:rPr>
        <w:rFonts w:ascii="Times New Roman" w:hAnsi="Times New Roman" w:cs="Times New Roman"/>
      </w:rPr>
    </w:lvl>
    <w:lvl w:ilvl="4">
      <w:start w:val="1"/>
      <w:numFmt w:val="none"/>
      <w:lvlText w:val=""/>
      <w:lvlJc w:val="left"/>
      <w:pPr>
        <w:tabs>
          <w:tab w:val="num" w:pos="0"/>
        </w:tabs>
      </w:pPr>
      <w:rPr>
        <w:rFonts w:ascii="Times New Roman" w:hAnsi="Times New Roman" w:cs="Times New Roman"/>
      </w:rPr>
    </w:lvl>
    <w:lvl w:ilvl="5">
      <w:start w:val="1"/>
      <w:numFmt w:val="none"/>
      <w:lvlText w:val=""/>
      <w:lvlJc w:val="left"/>
      <w:pPr>
        <w:tabs>
          <w:tab w:val="num" w:pos="0"/>
        </w:tabs>
      </w:pPr>
      <w:rPr>
        <w:rFonts w:ascii="Times New Roman" w:hAnsi="Times New Roman" w:cs="Times New Roman"/>
      </w:rPr>
    </w:lvl>
    <w:lvl w:ilvl="6">
      <w:start w:val="1"/>
      <w:numFmt w:val="none"/>
      <w:lvlText w:val=""/>
      <w:lvlJc w:val="left"/>
      <w:pPr>
        <w:tabs>
          <w:tab w:val="num" w:pos="0"/>
        </w:tabs>
      </w:pPr>
      <w:rPr>
        <w:rFonts w:ascii="Times New Roman" w:hAnsi="Times New Roman" w:cs="Times New Roman"/>
      </w:rPr>
    </w:lvl>
    <w:lvl w:ilvl="7">
      <w:start w:val="1"/>
      <w:numFmt w:val="none"/>
      <w:lvlText w:val=""/>
      <w:lvlJc w:val="left"/>
      <w:pPr>
        <w:tabs>
          <w:tab w:val="num" w:pos="0"/>
        </w:tabs>
      </w:pPr>
      <w:rPr>
        <w:rFonts w:ascii="Times New Roman" w:hAnsi="Times New Roman" w:cs="Times New Roman"/>
      </w:rPr>
    </w:lvl>
    <w:lvl w:ilvl="8">
      <w:start w:val="1"/>
      <w:numFmt w:val="none"/>
      <w:lvlText w:val=""/>
      <w:lvlJc w:val="left"/>
      <w:pPr>
        <w:tabs>
          <w:tab w:val="num" w:pos="0"/>
        </w:tabs>
      </w:pPr>
      <w:rPr>
        <w:rFonts w:ascii="Times New Roman" w:hAnsi="Times New Roman" w:cs="Times New Roman"/>
      </w:rPr>
    </w:lvl>
  </w:abstractNum>
  <w:abstractNum w:abstractNumId="2">
    <w:nsid w:val="08DB5B97"/>
    <w:multiLevelType w:val="hybridMultilevel"/>
    <w:tmpl w:val="DC96E2F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AD0E01"/>
    <w:multiLevelType w:val="hybridMultilevel"/>
    <w:tmpl w:val="D43ECBD2"/>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4">
    <w:nsid w:val="118E26F2"/>
    <w:multiLevelType w:val="hybridMultilevel"/>
    <w:tmpl w:val="8438C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211963"/>
    <w:multiLevelType w:val="hybridMultilevel"/>
    <w:tmpl w:val="63BA4A2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nsid w:val="1EF25168"/>
    <w:multiLevelType w:val="hybridMultilevel"/>
    <w:tmpl w:val="A71A1ED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F571C2"/>
    <w:multiLevelType w:val="hybridMultilevel"/>
    <w:tmpl w:val="FED845A6"/>
    <w:lvl w:ilvl="0" w:tplc="04160017">
      <w:start w:val="1"/>
      <w:numFmt w:val="lowerLetter"/>
      <w:lvlText w:val="%1)"/>
      <w:lvlJc w:val="left"/>
      <w:pPr>
        <w:ind w:left="1996" w:hanging="360"/>
      </w:pPr>
    </w:lvl>
    <w:lvl w:ilvl="1" w:tplc="04160019">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8">
    <w:nsid w:val="2BB56A63"/>
    <w:multiLevelType w:val="hybridMultilevel"/>
    <w:tmpl w:val="A1CA65EE"/>
    <w:lvl w:ilvl="0" w:tplc="DD2C8F6A">
      <w:start w:val="1"/>
      <w:numFmt w:val="lowerLetter"/>
      <w:lvlText w:val="%1)"/>
      <w:lvlJc w:val="left"/>
      <w:pPr>
        <w:ind w:left="720"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0294C8D"/>
    <w:multiLevelType w:val="hybridMultilevel"/>
    <w:tmpl w:val="00288010"/>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5B63E93"/>
    <w:multiLevelType w:val="multilevel"/>
    <w:tmpl w:val="7766071E"/>
    <w:lvl w:ilvl="0">
      <w:start w:val="5"/>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37B14E45"/>
    <w:multiLevelType w:val="hybridMultilevel"/>
    <w:tmpl w:val="BEBA9AA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81A7782"/>
    <w:multiLevelType w:val="hybridMultilevel"/>
    <w:tmpl w:val="F2D6B87A"/>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BFD1C3E"/>
    <w:multiLevelType w:val="hybridMultilevel"/>
    <w:tmpl w:val="7AACBC4C"/>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4">
    <w:nsid w:val="3C415948"/>
    <w:multiLevelType w:val="hybridMultilevel"/>
    <w:tmpl w:val="FB9A07CA"/>
    <w:lvl w:ilvl="0" w:tplc="43660C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DE36FBB"/>
    <w:multiLevelType w:val="hybridMultilevel"/>
    <w:tmpl w:val="7D76B74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40582691"/>
    <w:multiLevelType w:val="multilevel"/>
    <w:tmpl w:val="9AEE33FE"/>
    <w:lvl w:ilvl="0">
      <w:start w:val="3"/>
      <w:numFmt w:val="decimal"/>
      <w:lvlText w:val="%1."/>
      <w:lvlJc w:val="left"/>
      <w:pPr>
        <w:ind w:left="502" w:hanging="360"/>
      </w:pPr>
      <w:rPr>
        <w:b/>
        <w:bCs/>
      </w:rPr>
    </w:lvl>
    <w:lvl w:ilvl="1">
      <w:start w:val="1"/>
      <w:numFmt w:val="decimal"/>
      <w:lvlText w:val="%1.%2"/>
      <w:lvlJc w:val="left"/>
      <w:pPr>
        <w:ind w:left="360" w:hanging="360"/>
      </w:pPr>
      <w:rPr>
        <w:b/>
      </w:rPr>
    </w:lvl>
    <w:lvl w:ilvl="2">
      <w:start w:val="1"/>
      <w:numFmt w:val="decimal"/>
      <w:lvlText w:val="%1.%2.%3."/>
      <w:lvlJc w:val="left"/>
      <w:pPr>
        <w:ind w:left="1637" w:hanging="360"/>
      </w:pPr>
      <w:rPr>
        <w:b/>
      </w:rPr>
    </w:lvl>
    <w:lvl w:ilvl="3">
      <w:start w:val="1"/>
      <w:numFmt w:val="decimal"/>
      <w:lvlText w:val="%1.%2.%3.%4."/>
      <w:lvlJc w:val="left"/>
      <w:pPr>
        <w:ind w:left="1582" w:hanging="360"/>
      </w:pPr>
    </w:lvl>
    <w:lvl w:ilvl="4">
      <w:start w:val="1"/>
      <w:numFmt w:val="decimal"/>
      <w:lvlText w:val="%1.%2.%3.%4.%5."/>
      <w:lvlJc w:val="left"/>
      <w:pPr>
        <w:ind w:left="1942" w:hanging="360"/>
      </w:pPr>
    </w:lvl>
    <w:lvl w:ilvl="5">
      <w:start w:val="1"/>
      <w:numFmt w:val="decimal"/>
      <w:lvlText w:val="%1.%2.%3.%4.%5.%6."/>
      <w:lvlJc w:val="left"/>
      <w:pPr>
        <w:ind w:left="2302" w:hanging="360"/>
      </w:pPr>
    </w:lvl>
    <w:lvl w:ilvl="6">
      <w:start w:val="1"/>
      <w:numFmt w:val="decimal"/>
      <w:lvlText w:val="%1.%2.%3.%4.%5.%6.%7."/>
      <w:lvlJc w:val="left"/>
      <w:pPr>
        <w:ind w:left="2662" w:hanging="360"/>
      </w:pPr>
    </w:lvl>
    <w:lvl w:ilvl="7">
      <w:start w:val="1"/>
      <w:numFmt w:val="decimal"/>
      <w:lvlText w:val="%1.%2.%3.%4.%5.%6.%7.%8."/>
      <w:lvlJc w:val="left"/>
      <w:pPr>
        <w:ind w:left="3022" w:hanging="360"/>
      </w:pPr>
    </w:lvl>
    <w:lvl w:ilvl="8">
      <w:start w:val="1"/>
      <w:numFmt w:val="decimal"/>
      <w:lvlText w:val="%1.%2.%3.%4.%5.%6.%7.%8.%9."/>
      <w:lvlJc w:val="left"/>
      <w:pPr>
        <w:ind w:left="3382" w:hanging="360"/>
      </w:pPr>
    </w:lvl>
  </w:abstractNum>
  <w:abstractNum w:abstractNumId="17">
    <w:nsid w:val="49D521F4"/>
    <w:multiLevelType w:val="hybridMultilevel"/>
    <w:tmpl w:val="7360B6FA"/>
    <w:lvl w:ilvl="0" w:tplc="04160017">
      <w:start w:val="1"/>
      <w:numFmt w:val="lowerLetter"/>
      <w:lvlText w:val="%1)"/>
      <w:lvlJc w:val="left"/>
      <w:pPr>
        <w:ind w:left="3555" w:hanging="360"/>
      </w:pPr>
    </w:lvl>
    <w:lvl w:ilvl="1" w:tplc="04160019">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8">
    <w:nsid w:val="4ADB6B38"/>
    <w:multiLevelType w:val="hybridMultilevel"/>
    <w:tmpl w:val="25EC2FA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E8627B8"/>
    <w:multiLevelType w:val="hybridMultilevel"/>
    <w:tmpl w:val="BDB424E0"/>
    <w:lvl w:ilvl="0" w:tplc="17A8FDA2">
      <w:start w:val="1"/>
      <w:numFmt w:val="upperRoman"/>
      <w:lvlText w:val="%1."/>
      <w:lvlJc w:val="right"/>
      <w:pPr>
        <w:ind w:left="1287" w:hanging="360"/>
      </w:pPr>
      <w:rPr>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0">
    <w:nsid w:val="4ED46158"/>
    <w:multiLevelType w:val="hybridMultilevel"/>
    <w:tmpl w:val="88AEFBD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55722C67"/>
    <w:multiLevelType w:val="hybridMultilevel"/>
    <w:tmpl w:val="6396DD48"/>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71B11"/>
    <w:multiLevelType w:val="hybridMultilevel"/>
    <w:tmpl w:val="222082F6"/>
    <w:lvl w:ilvl="0" w:tplc="D814327E">
      <w:start w:val="1"/>
      <w:numFmt w:val="upperRoman"/>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0D8037D"/>
    <w:multiLevelType w:val="hybridMultilevel"/>
    <w:tmpl w:val="0998797E"/>
    <w:lvl w:ilvl="0" w:tplc="0416000F">
      <w:start w:val="1"/>
      <w:numFmt w:val="decimal"/>
      <w:lvlText w:val="%1."/>
      <w:lvlJc w:val="left"/>
      <w:pPr>
        <w:ind w:left="862" w:hanging="360"/>
      </w:pPr>
    </w:lvl>
    <w:lvl w:ilvl="1" w:tplc="04160019">
      <w:start w:val="1"/>
      <w:numFmt w:val="lowerLetter"/>
      <w:lvlText w:val="%2."/>
      <w:lvlJc w:val="left"/>
      <w:pPr>
        <w:ind w:left="1582" w:hanging="360"/>
      </w:pPr>
    </w:lvl>
    <w:lvl w:ilvl="2" w:tplc="0416001B">
      <w:start w:val="1"/>
      <w:numFmt w:val="lowerRoman"/>
      <w:lvlText w:val="%3."/>
      <w:lvlJc w:val="right"/>
      <w:pPr>
        <w:ind w:left="2302" w:hanging="180"/>
      </w:pPr>
    </w:lvl>
    <w:lvl w:ilvl="3" w:tplc="0416000F">
      <w:start w:val="1"/>
      <w:numFmt w:val="decimal"/>
      <w:lvlText w:val="%4."/>
      <w:lvlJc w:val="left"/>
      <w:pPr>
        <w:ind w:left="3022" w:hanging="360"/>
      </w:pPr>
    </w:lvl>
    <w:lvl w:ilvl="4" w:tplc="04160019">
      <w:start w:val="1"/>
      <w:numFmt w:val="lowerLetter"/>
      <w:lvlText w:val="%5."/>
      <w:lvlJc w:val="left"/>
      <w:pPr>
        <w:ind w:left="3742" w:hanging="360"/>
      </w:pPr>
    </w:lvl>
    <w:lvl w:ilvl="5" w:tplc="0416001B">
      <w:start w:val="1"/>
      <w:numFmt w:val="lowerRoman"/>
      <w:lvlText w:val="%6."/>
      <w:lvlJc w:val="right"/>
      <w:pPr>
        <w:ind w:left="4462" w:hanging="180"/>
      </w:pPr>
    </w:lvl>
    <w:lvl w:ilvl="6" w:tplc="0416000F">
      <w:start w:val="1"/>
      <w:numFmt w:val="decimal"/>
      <w:lvlText w:val="%7."/>
      <w:lvlJc w:val="left"/>
      <w:pPr>
        <w:ind w:left="5182" w:hanging="360"/>
      </w:pPr>
    </w:lvl>
    <w:lvl w:ilvl="7" w:tplc="04160019">
      <w:start w:val="1"/>
      <w:numFmt w:val="lowerLetter"/>
      <w:lvlText w:val="%8."/>
      <w:lvlJc w:val="left"/>
      <w:pPr>
        <w:ind w:left="5902" w:hanging="360"/>
      </w:pPr>
    </w:lvl>
    <w:lvl w:ilvl="8" w:tplc="0416001B">
      <w:start w:val="1"/>
      <w:numFmt w:val="lowerRoman"/>
      <w:lvlText w:val="%9."/>
      <w:lvlJc w:val="right"/>
      <w:pPr>
        <w:ind w:left="6622" w:hanging="180"/>
      </w:pPr>
    </w:lvl>
  </w:abstractNum>
  <w:abstractNum w:abstractNumId="24">
    <w:nsid w:val="614A2679"/>
    <w:multiLevelType w:val="hybridMultilevel"/>
    <w:tmpl w:val="65CE29F6"/>
    <w:lvl w:ilvl="0" w:tplc="D814327E">
      <w:start w:val="1"/>
      <w:numFmt w:val="upperRoman"/>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nsid w:val="64F150CA"/>
    <w:multiLevelType w:val="hybridMultilevel"/>
    <w:tmpl w:val="98D6C330"/>
    <w:lvl w:ilvl="0" w:tplc="001C7B52">
      <w:start w:val="13"/>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6">
    <w:nsid w:val="652C19D1"/>
    <w:multiLevelType w:val="hybridMultilevel"/>
    <w:tmpl w:val="E55A2940"/>
    <w:lvl w:ilvl="0" w:tplc="DC5AE74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5943D9F"/>
    <w:multiLevelType w:val="hybridMultilevel"/>
    <w:tmpl w:val="7256DC16"/>
    <w:lvl w:ilvl="0" w:tplc="CCF21E0E">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6D41979"/>
    <w:multiLevelType w:val="hybridMultilevel"/>
    <w:tmpl w:val="F6E8CA8C"/>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6E10B0E"/>
    <w:multiLevelType w:val="hybridMultilevel"/>
    <w:tmpl w:val="7076D68C"/>
    <w:lvl w:ilvl="0" w:tplc="D81432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7417768"/>
    <w:multiLevelType w:val="hybridMultilevel"/>
    <w:tmpl w:val="5F10516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D372A39"/>
    <w:multiLevelType w:val="hybridMultilevel"/>
    <w:tmpl w:val="2F148D1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2">
    <w:nsid w:val="6F8C273C"/>
    <w:multiLevelType w:val="multilevel"/>
    <w:tmpl w:val="57A81CD2"/>
    <w:lvl w:ilvl="0">
      <w:start w:val="10"/>
      <w:numFmt w:val="decimal"/>
      <w:lvlText w:val="%1."/>
      <w:lvlJc w:val="left"/>
      <w:pPr>
        <w:ind w:left="660" w:hanging="660"/>
      </w:pPr>
      <w:rPr>
        <w:rFonts w:hint="default"/>
      </w:rPr>
    </w:lvl>
    <w:lvl w:ilvl="1">
      <w:start w:val="2"/>
      <w:numFmt w:val="decimal"/>
      <w:lvlText w:val="%1.%2."/>
      <w:lvlJc w:val="left"/>
      <w:pPr>
        <w:ind w:left="1298"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3">
    <w:nsid w:val="713F3ED8"/>
    <w:multiLevelType w:val="hybridMultilevel"/>
    <w:tmpl w:val="327E796C"/>
    <w:lvl w:ilvl="0" w:tplc="D814327E">
      <w:start w:val="1"/>
      <w:numFmt w:val="upperRoman"/>
      <w:lvlText w:val="%1."/>
      <w:lvlJc w:val="left"/>
      <w:pPr>
        <w:ind w:left="2421" w:hanging="360"/>
      </w:pPr>
      <w:rPr>
        <w:rFonts w:hint="default"/>
      </w:rPr>
    </w:lvl>
    <w:lvl w:ilvl="1" w:tplc="AE36BF1E">
      <w:start w:val="1"/>
      <w:numFmt w:val="lowerLetter"/>
      <w:lvlText w:val="%2)"/>
      <w:lvlJc w:val="left"/>
      <w:pPr>
        <w:ind w:left="3141" w:hanging="360"/>
      </w:pPr>
      <w:rPr>
        <w:rFonts w:hint="default"/>
      </w:r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4">
    <w:nsid w:val="71F105AA"/>
    <w:multiLevelType w:val="hybridMultilevel"/>
    <w:tmpl w:val="E23829EE"/>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nsid w:val="78C27944"/>
    <w:multiLevelType w:val="multilevel"/>
    <w:tmpl w:val="04E662D2"/>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36">
    <w:nsid w:val="7B8A278B"/>
    <w:multiLevelType w:val="hybridMultilevel"/>
    <w:tmpl w:val="D47E85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5"/>
  </w:num>
  <w:num w:numId="4">
    <w:abstractNumId w:val="23"/>
  </w:num>
  <w:num w:numId="5">
    <w:abstractNumId w:val="25"/>
  </w:num>
  <w:num w:numId="6">
    <w:abstractNumId w:val="2"/>
  </w:num>
  <w:num w:numId="7">
    <w:abstractNumId w:val="14"/>
  </w:num>
  <w:num w:numId="8">
    <w:abstractNumId w:val="26"/>
  </w:num>
  <w:num w:numId="9">
    <w:abstractNumId w:val="29"/>
  </w:num>
  <w:num w:numId="10">
    <w:abstractNumId w:val="30"/>
  </w:num>
  <w:num w:numId="11">
    <w:abstractNumId w:val="9"/>
  </w:num>
  <w:num w:numId="12">
    <w:abstractNumId w:val="6"/>
  </w:num>
  <w:num w:numId="13">
    <w:abstractNumId w:val="20"/>
  </w:num>
  <w:num w:numId="14">
    <w:abstractNumId w:val="22"/>
  </w:num>
  <w:num w:numId="15">
    <w:abstractNumId w:val="18"/>
  </w:num>
  <w:num w:numId="16">
    <w:abstractNumId w:val="21"/>
  </w:num>
  <w:num w:numId="17">
    <w:abstractNumId w:val="33"/>
  </w:num>
  <w:num w:numId="18">
    <w:abstractNumId w:val="17"/>
  </w:num>
  <w:num w:numId="19">
    <w:abstractNumId w:val="5"/>
  </w:num>
  <w:num w:numId="20">
    <w:abstractNumId w:val="24"/>
  </w:num>
  <w:num w:numId="21">
    <w:abstractNumId w:val="3"/>
  </w:num>
  <w:num w:numId="22">
    <w:abstractNumId w:val="13"/>
  </w:num>
  <w:num w:numId="23">
    <w:abstractNumId w:val="7"/>
  </w:num>
  <w:num w:numId="24">
    <w:abstractNumId w:val="28"/>
  </w:num>
  <w:num w:numId="25">
    <w:abstractNumId w:val="12"/>
  </w:num>
  <w:num w:numId="26">
    <w:abstractNumId w:val="34"/>
  </w:num>
  <w:num w:numId="27">
    <w:abstractNumId w:val="31"/>
  </w:num>
  <w:num w:numId="28">
    <w:abstractNumId w:val="19"/>
  </w:num>
  <w:num w:numId="29">
    <w:abstractNumId w:val="8"/>
  </w:num>
  <w:num w:numId="30">
    <w:abstractNumId w:val="11"/>
  </w:num>
  <w:num w:numId="31">
    <w:abstractNumId w:val="36"/>
  </w:num>
  <w:num w:numId="32">
    <w:abstractNumId w:val="15"/>
  </w:num>
  <w:num w:numId="33">
    <w:abstractNumId w:val="32"/>
  </w:num>
  <w:num w:numId="34">
    <w:abstractNumId w:val="27"/>
  </w:num>
  <w:num w:numId="35">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284"/>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3FB"/>
    <w:rsid w:val="00000B4B"/>
    <w:rsid w:val="00005FDB"/>
    <w:rsid w:val="00011BAB"/>
    <w:rsid w:val="00014BBD"/>
    <w:rsid w:val="0001769E"/>
    <w:rsid w:val="000235F2"/>
    <w:rsid w:val="000302BA"/>
    <w:rsid w:val="000335B5"/>
    <w:rsid w:val="0003365E"/>
    <w:rsid w:val="00050E55"/>
    <w:rsid w:val="00052B3B"/>
    <w:rsid w:val="0007165B"/>
    <w:rsid w:val="00071DFD"/>
    <w:rsid w:val="000732AC"/>
    <w:rsid w:val="00073D8A"/>
    <w:rsid w:val="000827B5"/>
    <w:rsid w:val="00086A21"/>
    <w:rsid w:val="00095763"/>
    <w:rsid w:val="00095EDB"/>
    <w:rsid w:val="00097514"/>
    <w:rsid w:val="000A213B"/>
    <w:rsid w:val="000A6605"/>
    <w:rsid w:val="000B4EAD"/>
    <w:rsid w:val="000B52B9"/>
    <w:rsid w:val="000C413D"/>
    <w:rsid w:val="000D6E5D"/>
    <w:rsid w:val="000E293D"/>
    <w:rsid w:val="000F0150"/>
    <w:rsid w:val="000F3E90"/>
    <w:rsid w:val="000F7C8C"/>
    <w:rsid w:val="0010588A"/>
    <w:rsid w:val="00116264"/>
    <w:rsid w:val="001272E7"/>
    <w:rsid w:val="00127A0F"/>
    <w:rsid w:val="00127BDC"/>
    <w:rsid w:val="00132205"/>
    <w:rsid w:val="0013665A"/>
    <w:rsid w:val="0014461F"/>
    <w:rsid w:val="001451F4"/>
    <w:rsid w:val="001630B3"/>
    <w:rsid w:val="001671C5"/>
    <w:rsid w:val="00192D37"/>
    <w:rsid w:val="0019604F"/>
    <w:rsid w:val="001B06D4"/>
    <w:rsid w:val="001B5C6E"/>
    <w:rsid w:val="001B7F32"/>
    <w:rsid w:val="001D12D1"/>
    <w:rsid w:val="001D4F21"/>
    <w:rsid w:val="001E1250"/>
    <w:rsid w:val="001E3D9A"/>
    <w:rsid w:val="001E444D"/>
    <w:rsid w:val="001E4775"/>
    <w:rsid w:val="001F3C8D"/>
    <w:rsid w:val="001F567E"/>
    <w:rsid w:val="001F5E20"/>
    <w:rsid w:val="00215F9A"/>
    <w:rsid w:val="0021692B"/>
    <w:rsid w:val="00232036"/>
    <w:rsid w:val="00232FD6"/>
    <w:rsid w:val="0023722F"/>
    <w:rsid w:val="00245685"/>
    <w:rsid w:val="002531FF"/>
    <w:rsid w:val="0025564F"/>
    <w:rsid w:val="002609EC"/>
    <w:rsid w:val="0026180F"/>
    <w:rsid w:val="00265D6B"/>
    <w:rsid w:val="00275215"/>
    <w:rsid w:val="00290624"/>
    <w:rsid w:val="00290C46"/>
    <w:rsid w:val="002955AF"/>
    <w:rsid w:val="002A00CE"/>
    <w:rsid w:val="002A60E7"/>
    <w:rsid w:val="002B00FC"/>
    <w:rsid w:val="002D0C63"/>
    <w:rsid w:val="002D5D9A"/>
    <w:rsid w:val="00305C87"/>
    <w:rsid w:val="00324621"/>
    <w:rsid w:val="003259B2"/>
    <w:rsid w:val="003343DA"/>
    <w:rsid w:val="00334C04"/>
    <w:rsid w:val="00350824"/>
    <w:rsid w:val="0035181C"/>
    <w:rsid w:val="0036680D"/>
    <w:rsid w:val="00386F3B"/>
    <w:rsid w:val="00391CA1"/>
    <w:rsid w:val="003A013D"/>
    <w:rsid w:val="003C0777"/>
    <w:rsid w:val="003D0419"/>
    <w:rsid w:val="003E27FD"/>
    <w:rsid w:val="003E360E"/>
    <w:rsid w:val="003E50EA"/>
    <w:rsid w:val="003F4F69"/>
    <w:rsid w:val="00402807"/>
    <w:rsid w:val="00403554"/>
    <w:rsid w:val="0041309C"/>
    <w:rsid w:val="00415C7D"/>
    <w:rsid w:val="00420D38"/>
    <w:rsid w:val="00421312"/>
    <w:rsid w:val="0042752B"/>
    <w:rsid w:val="004359FD"/>
    <w:rsid w:val="00440198"/>
    <w:rsid w:val="00446DE8"/>
    <w:rsid w:val="00450A8B"/>
    <w:rsid w:val="00451C03"/>
    <w:rsid w:val="00453302"/>
    <w:rsid w:val="00453CB6"/>
    <w:rsid w:val="004613A3"/>
    <w:rsid w:val="00496D95"/>
    <w:rsid w:val="0049715A"/>
    <w:rsid w:val="004A66C1"/>
    <w:rsid w:val="004B2343"/>
    <w:rsid w:val="004E421F"/>
    <w:rsid w:val="004E6928"/>
    <w:rsid w:val="004E6A1B"/>
    <w:rsid w:val="004F520A"/>
    <w:rsid w:val="004F5BC6"/>
    <w:rsid w:val="00502E51"/>
    <w:rsid w:val="00512764"/>
    <w:rsid w:val="00517010"/>
    <w:rsid w:val="0053657E"/>
    <w:rsid w:val="00537381"/>
    <w:rsid w:val="00553419"/>
    <w:rsid w:val="00570221"/>
    <w:rsid w:val="005717CF"/>
    <w:rsid w:val="005741F5"/>
    <w:rsid w:val="00574908"/>
    <w:rsid w:val="00581D72"/>
    <w:rsid w:val="00585827"/>
    <w:rsid w:val="00587E80"/>
    <w:rsid w:val="005950CD"/>
    <w:rsid w:val="005B3D02"/>
    <w:rsid w:val="005C43FB"/>
    <w:rsid w:val="005D5B6C"/>
    <w:rsid w:val="005E056B"/>
    <w:rsid w:val="005F1D47"/>
    <w:rsid w:val="00603E38"/>
    <w:rsid w:val="00616FB3"/>
    <w:rsid w:val="00621F0A"/>
    <w:rsid w:val="00624E55"/>
    <w:rsid w:val="00637568"/>
    <w:rsid w:val="006678AF"/>
    <w:rsid w:val="00676DF4"/>
    <w:rsid w:val="00677D52"/>
    <w:rsid w:val="0068375E"/>
    <w:rsid w:val="00691C96"/>
    <w:rsid w:val="00695ED2"/>
    <w:rsid w:val="006A7394"/>
    <w:rsid w:val="006E3679"/>
    <w:rsid w:val="006E3F1B"/>
    <w:rsid w:val="006E6560"/>
    <w:rsid w:val="006F079B"/>
    <w:rsid w:val="00717E0A"/>
    <w:rsid w:val="00737161"/>
    <w:rsid w:val="00753992"/>
    <w:rsid w:val="0076565A"/>
    <w:rsid w:val="00783082"/>
    <w:rsid w:val="007879C5"/>
    <w:rsid w:val="00787E36"/>
    <w:rsid w:val="0079683F"/>
    <w:rsid w:val="007A2188"/>
    <w:rsid w:val="007C19B0"/>
    <w:rsid w:val="007E66FE"/>
    <w:rsid w:val="007F2737"/>
    <w:rsid w:val="007F35D8"/>
    <w:rsid w:val="008040F5"/>
    <w:rsid w:val="0081139F"/>
    <w:rsid w:val="00811702"/>
    <w:rsid w:val="00820469"/>
    <w:rsid w:val="008204DB"/>
    <w:rsid w:val="00833914"/>
    <w:rsid w:val="00835E91"/>
    <w:rsid w:val="00840766"/>
    <w:rsid w:val="008534FF"/>
    <w:rsid w:val="00862140"/>
    <w:rsid w:val="00870EDD"/>
    <w:rsid w:val="00885D24"/>
    <w:rsid w:val="008917F9"/>
    <w:rsid w:val="008A659E"/>
    <w:rsid w:val="008B00C1"/>
    <w:rsid w:val="008B3168"/>
    <w:rsid w:val="008D06BA"/>
    <w:rsid w:val="008D6DE8"/>
    <w:rsid w:val="008E15B8"/>
    <w:rsid w:val="008E35A5"/>
    <w:rsid w:val="00906378"/>
    <w:rsid w:val="0091020F"/>
    <w:rsid w:val="0093744E"/>
    <w:rsid w:val="009433DD"/>
    <w:rsid w:val="00954324"/>
    <w:rsid w:val="00961ED0"/>
    <w:rsid w:val="00973AA4"/>
    <w:rsid w:val="00974562"/>
    <w:rsid w:val="00976F4F"/>
    <w:rsid w:val="009772F5"/>
    <w:rsid w:val="009803A4"/>
    <w:rsid w:val="00983301"/>
    <w:rsid w:val="00990F69"/>
    <w:rsid w:val="009943FE"/>
    <w:rsid w:val="009A687B"/>
    <w:rsid w:val="009A7AB0"/>
    <w:rsid w:val="009B6803"/>
    <w:rsid w:val="009D03CA"/>
    <w:rsid w:val="009E2966"/>
    <w:rsid w:val="00A01BEB"/>
    <w:rsid w:val="00A11D63"/>
    <w:rsid w:val="00A23493"/>
    <w:rsid w:val="00A2764B"/>
    <w:rsid w:val="00A4363D"/>
    <w:rsid w:val="00A5416E"/>
    <w:rsid w:val="00A56826"/>
    <w:rsid w:val="00A7796C"/>
    <w:rsid w:val="00A852A9"/>
    <w:rsid w:val="00A86CE3"/>
    <w:rsid w:val="00A86D76"/>
    <w:rsid w:val="00A90032"/>
    <w:rsid w:val="00A93746"/>
    <w:rsid w:val="00A96382"/>
    <w:rsid w:val="00AE1C06"/>
    <w:rsid w:val="00B1223C"/>
    <w:rsid w:val="00B218AA"/>
    <w:rsid w:val="00B34172"/>
    <w:rsid w:val="00B36082"/>
    <w:rsid w:val="00B502B8"/>
    <w:rsid w:val="00B50F12"/>
    <w:rsid w:val="00B6592E"/>
    <w:rsid w:val="00B80FDA"/>
    <w:rsid w:val="00B8382E"/>
    <w:rsid w:val="00BB6F37"/>
    <w:rsid w:val="00BC4693"/>
    <w:rsid w:val="00BC60DA"/>
    <w:rsid w:val="00BE5EF3"/>
    <w:rsid w:val="00BF261E"/>
    <w:rsid w:val="00BF4439"/>
    <w:rsid w:val="00C10460"/>
    <w:rsid w:val="00C207AC"/>
    <w:rsid w:val="00C21901"/>
    <w:rsid w:val="00C2745D"/>
    <w:rsid w:val="00C306FE"/>
    <w:rsid w:val="00C40F97"/>
    <w:rsid w:val="00C4601D"/>
    <w:rsid w:val="00C50ED5"/>
    <w:rsid w:val="00C562E1"/>
    <w:rsid w:val="00C62DAE"/>
    <w:rsid w:val="00C80894"/>
    <w:rsid w:val="00C86A81"/>
    <w:rsid w:val="00C941E3"/>
    <w:rsid w:val="00C979EA"/>
    <w:rsid w:val="00CA159A"/>
    <w:rsid w:val="00CA453D"/>
    <w:rsid w:val="00CA55EF"/>
    <w:rsid w:val="00CC76A6"/>
    <w:rsid w:val="00CE52BA"/>
    <w:rsid w:val="00D170E7"/>
    <w:rsid w:val="00D26021"/>
    <w:rsid w:val="00D30831"/>
    <w:rsid w:val="00D31B32"/>
    <w:rsid w:val="00D4244D"/>
    <w:rsid w:val="00D6106C"/>
    <w:rsid w:val="00D65125"/>
    <w:rsid w:val="00D70D60"/>
    <w:rsid w:val="00D70EFC"/>
    <w:rsid w:val="00D7357C"/>
    <w:rsid w:val="00D736D2"/>
    <w:rsid w:val="00D85D49"/>
    <w:rsid w:val="00D93ACA"/>
    <w:rsid w:val="00DA5A5C"/>
    <w:rsid w:val="00DC0A11"/>
    <w:rsid w:val="00DD1BF8"/>
    <w:rsid w:val="00DE01CB"/>
    <w:rsid w:val="00DE37E7"/>
    <w:rsid w:val="00DE5F5C"/>
    <w:rsid w:val="00E03CE0"/>
    <w:rsid w:val="00E05BEF"/>
    <w:rsid w:val="00E264D8"/>
    <w:rsid w:val="00E265FC"/>
    <w:rsid w:val="00E26F0D"/>
    <w:rsid w:val="00E27BFA"/>
    <w:rsid w:val="00E411B7"/>
    <w:rsid w:val="00E43C33"/>
    <w:rsid w:val="00E528D9"/>
    <w:rsid w:val="00E54857"/>
    <w:rsid w:val="00E62127"/>
    <w:rsid w:val="00E835A5"/>
    <w:rsid w:val="00E93C68"/>
    <w:rsid w:val="00E977FC"/>
    <w:rsid w:val="00EA00D3"/>
    <w:rsid w:val="00EA04F1"/>
    <w:rsid w:val="00EA4CC3"/>
    <w:rsid w:val="00EC5660"/>
    <w:rsid w:val="00EE0E87"/>
    <w:rsid w:val="00F00279"/>
    <w:rsid w:val="00F128E3"/>
    <w:rsid w:val="00F439FA"/>
    <w:rsid w:val="00F64B27"/>
    <w:rsid w:val="00F83589"/>
    <w:rsid w:val="00F95876"/>
    <w:rsid w:val="00F966C5"/>
    <w:rsid w:val="00FA29EB"/>
    <w:rsid w:val="00FA66AC"/>
    <w:rsid w:val="00FB1251"/>
    <w:rsid w:val="00FB227D"/>
    <w:rsid w:val="00FB442B"/>
    <w:rsid w:val="00FB779C"/>
    <w:rsid w:val="00FD0CCD"/>
    <w:rsid w:val="00FD4A41"/>
    <w:rsid w:val="00FD7162"/>
    <w:rsid w:val="00FE0C75"/>
    <w:rsid w:val="00FF011A"/>
    <w:rsid w:val="00FF0C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9DC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9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9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rvicos.receita.fazenda.gov.br/Servicos/certidao/CNDConjuntaInter/InformaNICertidao.asp?tipo=1"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onsulta-crf.caixa.gov.br/consultacrf/pages/consultaEmpregador.jsf"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zenda.mg.gov.br/empresas/certidao_debito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msrs.mg.gov.br" TargetMode="External"/><Relationship Id="rId23" Type="http://schemas.openxmlformats.org/officeDocument/2006/relationships/footer" Target="footer2.xml"/><Relationship Id="rId10" Type="http://schemas.openxmlformats.org/officeDocument/2006/relationships/hyperlink" Target="http://idg.receita.fazenda.gov.br/interface/lista-de-servicos/cadastros/cnpj/comprovante-de-inscricao-e-situacao-cadastral-cnpj"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pmsrs.mg.gov.br/" TargetMode="External"/><Relationship Id="rId14" Type="http://schemas.openxmlformats.org/officeDocument/2006/relationships/hyperlink" Target="http://www.tst.jus.br/certidao"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35EE9-9878-4D0B-B298-88A7097FE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42</Pages>
  <Words>14287</Words>
  <Characters>77152</Characters>
  <Application>Microsoft Office Word</Application>
  <DocSecurity>0</DocSecurity>
  <Lines>642</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Controle Interno</dc:creator>
  <cp:lastModifiedBy>Contabilidade-5</cp:lastModifiedBy>
  <cp:revision>106</cp:revision>
  <cp:lastPrinted>2022-02-15T17:31:00Z</cp:lastPrinted>
  <dcterms:created xsi:type="dcterms:W3CDTF">2020-09-04T18:47:00Z</dcterms:created>
  <dcterms:modified xsi:type="dcterms:W3CDTF">2025-07-11T12:12:00Z</dcterms:modified>
</cp:coreProperties>
</file>