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E1F0E" w14:textId="77777777" w:rsidR="00206F56" w:rsidRDefault="00206F56" w:rsidP="00206F56">
      <w:pPr>
        <w:spacing w:after="0" w:line="276" w:lineRule="auto"/>
        <w:ind w:hanging="284"/>
        <w:jc w:val="center"/>
        <w:rPr>
          <w:rFonts w:cs="Times New Roman"/>
          <w:b/>
          <w:sz w:val="20"/>
        </w:rPr>
      </w:pPr>
      <w:r w:rsidRPr="00242EFB">
        <w:rPr>
          <w:rFonts w:cs="Times New Roman"/>
          <w:b/>
          <w:sz w:val="20"/>
        </w:rPr>
        <w:t>TERMO DE REFERÊNCIA PARA CELEBRAÇÃO DE PARCERIAS</w:t>
      </w:r>
    </w:p>
    <w:p w14:paraId="0F2A0779" w14:textId="77777777" w:rsidR="00206F56" w:rsidRPr="00242EFB" w:rsidRDefault="00206F56" w:rsidP="00206F56">
      <w:pPr>
        <w:spacing w:after="0" w:line="276" w:lineRule="auto"/>
        <w:ind w:hanging="284"/>
        <w:jc w:val="center"/>
        <w:rPr>
          <w:rFonts w:cs="Times New Roman"/>
          <w:sz w:val="20"/>
        </w:rPr>
      </w:pPr>
    </w:p>
    <w:p w14:paraId="5A6D66F3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OBJETO</w:t>
      </w:r>
    </w:p>
    <w:p w14:paraId="321368BF" w14:textId="77777777" w:rsidR="00206F56" w:rsidRPr="00242EFB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2DA63384" w14:textId="7BC0CEAD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242EFB">
        <w:rPr>
          <w:rFonts w:cs="Times New Roman"/>
          <w:sz w:val="20"/>
        </w:rPr>
        <w:t>Seleção de entidade de direito privado, sem fins lucrativos, qualificada como Organização da Sociedade Civil, no termos da Lei Federal nº 13.019/2014, que se interesse</w:t>
      </w:r>
      <w:r w:rsidR="008D1637">
        <w:rPr>
          <w:rFonts w:cs="Times New Roman"/>
          <w:sz w:val="20"/>
        </w:rPr>
        <w:t xml:space="preserve"> em</w:t>
      </w:r>
      <w:r w:rsidRPr="00242EFB">
        <w:rPr>
          <w:rFonts w:cs="Times New Roman"/>
          <w:sz w:val="20"/>
        </w:rPr>
        <w:t xml:space="preserve"> firmar Termo de Parceria com o Município de Santa Rita do Sapucaí, </w:t>
      </w:r>
      <w:r>
        <w:rPr>
          <w:rFonts w:cs="Times New Roman"/>
          <w:sz w:val="20"/>
        </w:rPr>
        <w:t xml:space="preserve">em regime de mútua cooperação, </w:t>
      </w:r>
      <w:r w:rsidRPr="00242EFB">
        <w:rPr>
          <w:rFonts w:cs="Times New Roman"/>
          <w:sz w:val="20"/>
        </w:rPr>
        <w:t xml:space="preserve">através da Secretaria Municipal de </w:t>
      </w:r>
      <w:r>
        <w:rPr>
          <w:rFonts w:cs="Times New Roman"/>
          <w:sz w:val="20"/>
        </w:rPr>
        <w:t>Desenvolvimento Social e</w:t>
      </w:r>
      <w:r w:rsidR="008D1637">
        <w:rPr>
          <w:rFonts w:cs="Times New Roman"/>
          <w:sz w:val="20"/>
        </w:rPr>
        <w:t>m</w:t>
      </w:r>
      <w:r>
        <w:rPr>
          <w:rFonts w:cs="Times New Roman"/>
          <w:sz w:val="20"/>
        </w:rPr>
        <w:t xml:space="preserve"> parceria </w:t>
      </w:r>
      <w:r w:rsidR="008D1637">
        <w:rPr>
          <w:rFonts w:cs="Times New Roman"/>
          <w:sz w:val="20"/>
        </w:rPr>
        <w:t xml:space="preserve">com a </w:t>
      </w:r>
      <w:r>
        <w:rPr>
          <w:rFonts w:cs="Times New Roman"/>
          <w:sz w:val="20"/>
        </w:rPr>
        <w:t>Secretaria Municipal de Saúde</w:t>
      </w:r>
      <w:r w:rsidRPr="00242EFB">
        <w:rPr>
          <w:rFonts w:cs="Times New Roman"/>
          <w:sz w:val="20"/>
        </w:rPr>
        <w:t xml:space="preserve">, para atuação na área </w:t>
      </w:r>
      <w:r>
        <w:rPr>
          <w:rFonts w:cs="Times New Roman"/>
          <w:sz w:val="20"/>
        </w:rPr>
        <w:t xml:space="preserve">social e de Saúde </w:t>
      </w:r>
      <w:r w:rsidRPr="00242EFB">
        <w:rPr>
          <w:rFonts w:cs="Times New Roman"/>
          <w:sz w:val="20"/>
        </w:rPr>
        <w:t xml:space="preserve">do Município, </w:t>
      </w:r>
      <w:r>
        <w:rPr>
          <w:rFonts w:cs="Times New Roman"/>
          <w:sz w:val="20"/>
        </w:rPr>
        <w:t xml:space="preserve">com o objetivo de </w:t>
      </w:r>
      <w:r w:rsidRPr="005208EE">
        <w:rPr>
          <w:rFonts w:cs="Times New Roman"/>
          <w:sz w:val="20"/>
        </w:rPr>
        <w:t>promover ações de tratamento odontológico gratuito</w:t>
      </w:r>
      <w:r>
        <w:rPr>
          <w:rFonts w:cs="Times New Roman"/>
          <w:sz w:val="20"/>
        </w:rPr>
        <w:t xml:space="preserve"> aos usuários do Sistema Único de Assistência Social (SUAS)</w:t>
      </w:r>
      <w:r w:rsidRPr="00242EFB">
        <w:rPr>
          <w:rFonts w:cs="Times New Roman"/>
          <w:sz w:val="20"/>
        </w:rPr>
        <w:t>.</w:t>
      </w:r>
    </w:p>
    <w:p w14:paraId="5C131768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</w:p>
    <w:p w14:paraId="6375E36B" w14:textId="77777777" w:rsidR="00206F56" w:rsidRPr="00242EFB" w:rsidRDefault="00206F56" w:rsidP="00206F56">
      <w:pPr>
        <w:pStyle w:val="PargrafodaLista"/>
        <w:spacing w:line="276" w:lineRule="auto"/>
        <w:ind w:left="426"/>
        <w:rPr>
          <w:rFonts w:ascii="Times New Roman" w:hAnsi="Times New Roman" w:cs="Times New Roman"/>
          <w:sz w:val="20"/>
          <w:szCs w:val="22"/>
        </w:rPr>
      </w:pPr>
    </w:p>
    <w:p w14:paraId="3CA27CA1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JUSTIFICATIVA</w:t>
      </w:r>
    </w:p>
    <w:p w14:paraId="4093F086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b/>
          <w:sz w:val="20"/>
        </w:rPr>
      </w:pPr>
    </w:p>
    <w:p w14:paraId="067F1BD3" w14:textId="77777777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DD4255">
        <w:rPr>
          <w:rFonts w:cs="Times New Roman"/>
          <w:sz w:val="20"/>
        </w:rPr>
        <w:t>Uma boca saudável é fundamental para a saúde geral, afetando a mastigação, a digestão e a absorção de nutrientes. Além disso, a saúde bucal impacta a autoestima e o bem-estar</w:t>
      </w:r>
      <w:r>
        <w:rPr>
          <w:rFonts w:cs="Times New Roman"/>
          <w:sz w:val="20"/>
        </w:rPr>
        <w:t>.</w:t>
      </w:r>
    </w:p>
    <w:p w14:paraId="555B2AA5" w14:textId="77777777" w:rsidR="00206F56" w:rsidRPr="00DD4255" w:rsidRDefault="00206F56" w:rsidP="00206F56">
      <w:pPr>
        <w:spacing w:after="0" w:line="276" w:lineRule="auto"/>
        <w:ind w:firstLine="1134"/>
        <w:rPr>
          <w:rFonts w:cs="Times New Roman"/>
          <w:sz w:val="20"/>
          <w:highlight w:val="yellow"/>
        </w:rPr>
      </w:pPr>
      <w:r w:rsidRPr="00DD4255">
        <w:rPr>
          <w:rFonts w:cs="Times New Roman"/>
          <w:sz w:val="20"/>
        </w:rPr>
        <w:t>Um novo relatório da Organização Mundial da Saúde (OMS) aponta que 3,5 bilhões de pessoas, quase metade (45%) da população mundial, sofrem de doenças bucais. Nos últimos 30 anos, de acordo com o documento, houve um acréscimo de um bilhão de novos casos de pacientes com esses problemas de saúde, sendo que 3 a cada 4 são registrados em países pobres.</w:t>
      </w:r>
    </w:p>
    <w:p w14:paraId="257FD03D" w14:textId="2CB65C0D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DD4255">
        <w:rPr>
          <w:rFonts w:cs="Times New Roman"/>
          <w:sz w:val="20"/>
        </w:rPr>
        <w:t>Fundada em 05</w:t>
      </w:r>
      <w:r>
        <w:rPr>
          <w:rFonts w:cs="Times New Roman"/>
          <w:sz w:val="20"/>
        </w:rPr>
        <w:t xml:space="preserve"> de maio de </w:t>
      </w:r>
      <w:r w:rsidRPr="00DD4255">
        <w:rPr>
          <w:rFonts w:cs="Times New Roman"/>
          <w:sz w:val="20"/>
        </w:rPr>
        <w:t xml:space="preserve">2016, a </w:t>
      </w:r>
      <w:r w:rsidRPr="00DD4255">
        <w:rPr>
          <w:rFonts w:cs="Times New Roman"/>
          <w:b/>
          <w:sz w:val="20"/>
        </w:rPr>
        <w:t xml:space="preserve">'Por </w:t>
      </w:r>
      <w:proofErr w:type="gramStart"/>
      <w:r w:rsidRPr="00DD4255">
        <w:rPr>
          <w:rFonts w:cs="Times New Roman"/>
          <w:b/>
          <w:sz w:val="20"/>
        </w:rPr>
        <w:t>1</w:t>
      </w:r>
      <w:proofErr w:type="gramEnd"/>
      <w:r w:rsidRPr="00DD4255">
        <w:rPr>
          <w:rFonts w:cs="Times New Roman"/>
          <w:b/>
          <w:sz w:val="20"/>
        </w:rPr>
        <w:t xml:space="preserve"> Sorriso'</w:t>
      </w:r>
      <w:r w:rsidRPr="00DD4255">
        <w:rPr>
          <w:rFonts w:cs="Times New Roman"/>
          <w:sz w:val="20"/>
        </w:rPr>
        <w:t xml:space="preserve"> é uma organização sem fins lucrativos</w:t>
      </w:r>
      <w:r>
        <w:rPr>
          <w:rFonts w:cs="Times New Roman"/>
          <w:sz w:val="20"/>
        </w:rPr>
        <w:t xml:space="preserve"> onde seus idealizadores perceberam a disparidade no acesso aos cuidados odontológicos no </w:t>
      </w:r>
      <w:r w:rsidR="002751D8">
        <w:rPr>
          <w:rFonts w:cs="Times New Roman"/>
          <w:sz w:val="20"/>
        </w:rPr>
        <w:t>País</w:t>
      </w:r>
      <w:r>
        <w:rPr>
          <w:rFonts w:cs="Times New Roman"/>
          <w:sz w:val="20"/>
        </w:rPr>
        <w:t>, e,</w:t>
      </w:r>
      <w:r w:rsidRPr="00DD4255">
        <w:rPr>
          <w:rFonts w:cs="Times New Roman"/>
          <w:sz w:val="20"/>
        </w:rPr>
        <w:t xml:space="preserve"> que já transformou a vida de mais de 25 mil pessoas nas comunidades do Brasil e em alguns países do continente africano (Quênia e Moçambique), com mais de 70 mil procedimentos odontológicos realizados por meio do atendimento humanizado, especializado, de qualidade e de forma gratuita.</w:t>
      </w:r>
    </w:p>
    <w:p w14:paraId="336474E6" w14:textId="6AF62394" w:rsidR="00206F56" w:rsidRPr="00DD4255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>
        <w:rPr>
          <w:rFonts w:cs="Times New Roman"/>
          <w:sz w:val="20"/>
        </w:rPr>
        <w:t>Importante ressaltar que, a</w:t>
      </w:r>
      <w:r w:rsidRPr="00DD4255">
        <w:rPr>
          <w:rFonts w:cs="Times New Roman"/>
          <w:sz w:val="20"/>
        </w:rPr>
        <w:t xml:space="preserve"> </w:t>
      </w:r>
      <w:r w:rsidRPr="00DD4255">
        <w:rPr>
          <w:rFonts w:cs="Times New Roman"/>
          <w:b/>
          <w:sz w:val="20"/>
        </w:rPr>
        <w:t>Por1Sorriso</w:t>
      </w:r>
      <w:r w:rsidRPr="00DD4255">
        <w:rPr>
          <w:rFonts w:cs="Times New Roman"/>
          <w:sz w:val="20"/>
        </w:rPr>
        <w:t xml:space="preserve"> é uma organização dedicada a transformar vidas por meio de cuidados odontológicos gratuitos e especializados, especialmente nas regiões em que as pessoas não têm acesso </w:t>
      </w:r>
      <w:r>
        <w:rPr>
          <w:rFonts w:cs="Times New Roman"/>
          <w:sz w:val="20"/>
        </w:rPr>
        <w:t>à</w:t>
      </w:r>
      <w:r w:rsidRPr="00DD4255">
        <w:rPr>
          <w:rFonts w:cs="Times New Roman"/>
          <w:sz w:val="20"/>
        </w:rPr>
        <w:t xml:space="preserve"> saúde bucal. </w:t>
      </w:r>
      <w:r w:rsidR="002751D8">
        <w:rPr>
          <w:rFonts w:cs="Times New Roman"/>
          <w:sz w:val="20"/>
        </w:rPr>
        <w:t>As ações</w:t>
      </w:r>
      <w:r w:rsidRPr="00DD4255">
        <w:rPr>
          <w:rFonts w:cs="Times New Roman"/>
          <w:sz w:val="20"/>
        </w:rPr>
        <w:t>, geralmente, duram sete dias, com cinco dias dedicados a atendimentos. Este tempo é cuidadosamente planejado para maximizar o impacto e proporcionar cuidados de qualidade a quem mais precisa.</w:t>
      </w:r>
    </w:p>
    <w:p w14:paraId="2FE572FF" w14:textId="7ABE90AA" w:rsidR="00206F56" w:rsidRPr="00DD4255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DD4255">
        <w:rPr>
          <w:rFonts w:cs="Times New Roman"/>
          <w:sz w:val="20"/>
        </w:rPr>
        <w:t xml:space="preserve">Os atendimentos realizados durante </w:t>
      </w:r>
      <w:r w:rsidR="002751D8">
        <w:rPr>
          <w:rFonts w:cs="Times New Roman"/>
          <w:sz w:val="20"/>
        </w:rPr>
        <w:t>as</w:t>
      </w:r>
      <w:r w:rsidR="002751D8" w:rsidRPr="00DD4255">
        <w:rPr>
          <w:rFonts w:cs="Times New Roman"/>
          <w:sz w:val="20"/>
        </w:rPr>
        <w:t xml:space="preserve"> </w:t>
      </w:r>
      <w:r w:rsidRPr="00DD4255">
        <w:rPr>
          <w:rFonts w:cs="Times New Roman"/>
          <w:sz w:val="20"/>
        </w:rPr>
        <w:t xml:space="preserve">ações são, em sua maioria, </w:t>
      </w:r>
      <w:r w:rsidR="005D59CB">
        <w:rPr>
          <w:rFonts w:cs="Times New Roman"/>
          <w:sz w:val="20"/>
        </w:rPr>
        <w:t xml:space="preserve">são </w:t>
      </w:r>
      <w:r w:rsidRPr="00DD4255">
        <w:rPr>
          <w:rFonts w:cs="Times New Roman"/>
          <w:sz w:val="20"/>
        </w:rPr>
        <w:t>direcionados a pacientes indicados por agentes de saúde ou dentistas respons</w:t>
      </w:r>
      <w:r>
        <w:rPr>
          <w:rFonts w:cs="Times New Roman"/>
          <w:sz w:val="20"/>
        </w:rPr>
        <w:t xml:space="preserve">áveis dos municípios visitados. </w:t>
      </w:r>
      <w:r w:rsidRPr="00DD4255">
        <w:rPr>
          <w:rFonts w:cs="Times New Roman"/>
          <w:sz w:val="20"/>
        </w:rPr>
        <w:t xml:space="preserve">Esses pacientes são geralmente aqueles que, devido a </w:t>
      </w:r>
      <w:r w:rsidRPr="00DD4255">
        <w:rPr>
          <w:rFonts w:cs="Times New Roman"/>
          <w:b/>
          <w:sz w:val="20"/>
        </w:rPr>
        <w:t>restrições econômicas</w:t>
      </w:r>
      <w:r w:rsidRPr="00DD4255">
        <w:rPr>
          <w:rFonts w:cs="Times New Roman"/>
          <w:sz w:val="20"/>
        </w:rPr>
        <w:t xml:space="preserve">, não têm acesso a cuidados de saúde bucal adequados e cujas necessidades não são atendidas pelo SUS local. </w:t>
      </w:r>
      <w:r w:rsidR="005D59CB">
        <w:rPr>
          <w:rFonts w:cs="Times New Roman"/>
          <w:sz w:val="20"/>
        </w:rPr>
        <w:t>A</w:t>
      </w:r>
      <w:r w:rsidR="005D59CB" w:rsidRPr="00DD4255">
        <w:rPr>
          <w:rFonts w:cs="Times New Roman"/>
          <w:sz w:val="20"/>
        </w:rPr>
        <w:t xml:space="preserve"> </w:t>
      </w:r>
      <w:r w:rsidRPr="00DD4255">
        <w:rPr>
          <w:rFonts w:cs="Times New Roman"/>
          <w:sz w:val="20"/>
        </w:rPr>
        <w:t>missão</w:t>
      </w:r>
      <w:r w:rsidR="005D59CB">
        <w:rPr>
          <w:rFonts w:cs="Times New Roman"/>
          <w:sz w:val="20"/>
        </w:rPr>
        <w:t xml:space="preserve"> da Por1Sorriso</w:t>
      </w:r>
      <w:r w:rsidRPr="00DD4255">
        <w:rPr>
          <w:rFonts w:cs="Times New Roman"/>
          <w:sz w:val="20"/>
        </w:rPr>
        <w:t xml:space="preserve"> é preencher essa lacuna, oferecendo tratamentos completo ao paciente no decorrer da </w:t>
      </w:r>
      <w:r w:rsidR="005D59CB">
        <w:rPr>
          <w:rFonts w:cs="Times New Roman"/>
          <w:sz w:val="20"/>
        </w:rPr>
        <w:t>ação social</w:t>
      </w:r>
      <w:r w:rsidRPr="00DD4255">
        <w:rPr>
          <w:rFonts w:cs="Times New Roman"/>
          <w:sz w:val="20"/>
        </w:rPr>
        <w:t>.</w:t>
      </w:r>
    </w:p>
    <w:p w14:paraId="10797981" w14:textId="6CC06A2E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DD4255">
        <w:rPr>
          <w:rFonts w:cs="Times New Roman"/>
          <w:sz w:val="20"/>
        </w:rPr>
        <w:t xml:space="preserve">Participar de uma ação da Por1Sorriso é uma experiência profundamente emocionante e transformadora. Não apenas para os pacientes, que recebem cuidados que podem mudar suas vidas, mas também para os voluntários que participam. Ver a gratidão e a alegria no rosto de cada paciente atendido é uma recompensa indescritível. É um lembrete poderoso de que pequenas ações podem ter um impacto imenso e duradouro. Para </w:t>
      </w:r>
      <w:r w:rsidR="005D59CB">
        <w:rPr>
          <w:rFonts w:cs="Times New Roman"/>
          <w:sz w:val="20"/>
        </w:rPr>
        <w:t>os voluntários</w:t>
      </w:r>
      <w:r w:rsidRPr="00DD4255">
        <w:rPr>
          <w:rFonts w:cs="Times New Roman"/>
          <w:sz w:val="20"/>
        </w:rPr>
        <w:t>, essa experiência reforça a importância da solidariedade e do altruísmo, transformando não apenas sorrisos, mas vidas inteiras.</w:t>
      </w:r>
    </w:p>
    <w:p w14:paraId="1F370DAD" w14:textId="27E73A9D" w:rsidR="00206F56" w:rsidRDefault="00206F56" w:rsidP="00206F56">
      <w:pPr>
        <w:spacing w:after="0" w:line="276" w:lineRule="auto"/>
        <w:ind w:firstLine="1134"/>
        <w:rPr>
          <w:rFonts w:cs="Times New Roman"/>
          <w:sz w:val="20"/>
          <w:szCs w:val="20"/>
        </w:rPr>
      </w:pPr>
      <w:r>
        <w:rPr>
          <w:rFonts w:cs="Times New Roman"/>
          <w:sz w:val="20"/>
        </w:rPr>
        <w:t xml:space="preserve">Diante dos fatos, fica evidente que, com o Projeto Mantiqueira da </w:t>
      </w:r>
      <w:r w:rsidRPr="00DD4255">
        <w:rPr>
          <w:rFonts w:cs="Times New Roman"/>
          <w:b/>
          <w:sz w:val="20"/>
        </w:rPr>
        <w:t>P</w:t>
      </w:r>
      <w:r>
        <w:rPr>
          <w:rFonts w:cs="Times New Roman"/>
          <w:b/>
          <w:sz w:val="20"/>
        </w:rPr>
        <w:t>or</w:t>
      </w:r>
      <w:r w:rsidRPr="00DD4255">
        <w:rPr>
          <w:rFonts w:cs="Times New Roman"/>
          <w:b/>
          <w:sz w:val="20"/>
        </w:rPr>
        <w:t>1Sorriso</w:t>
      </w:r>
      <w:r w:rsidRPr="009113EA">
        <w:rPr>
          <w:rFonts w:cs="Times New Roman"/>
          <w:sz w:val="20"/>
        </w:rPr>
        <w:t xml:space="preserve">, </w:t>
      </w:r>
      <w:r>
        <w:rPr>
          <w:rFonts w:cs="Times New Roman"/>
          <w:sz w:val="20"/>
        </w:rPr>
        <w:t xml:space="preserve">que </w:t>
      </w:r>
      <w:r w:rsidRPr="009113EA">
        <w:rPr>
          <w:rFonts w:cs="Times New Roman"/>
          <w:sz w:val="20"/>
        </w:rPr>
        <w:t xml:space="preserve">nasceu na cidade de Gonçalves em </w:t>
      </w:r>
      <w:r w:rsidR="005D59CB">
        <w:rPr>
          <w:rFonts w:cs="Times New Roman"/>
          <w:sz w:val="20"/>
        </w:rPr>
        <w:t xml:space="preserve">dezembro de </w:t>
      </w:r>
      <w:r w:rsidR="005D59CB" w:rsidRPr="009113EA">
        <w:rPr>
          <w:rFonts w:cs="Times New Roman"/>
          <w:sz w:val="20"/>
        </w:rPr>
        <w:t>202</w:t>
      </w:r>
      <w:r w:rsidR="005D59CB">
        <w:rPr>
          <w:rFonts w:cs="Times New Roman"/>
          <w:sz w:val="20"/>
        </w:rPr>
        <w:t>1</w:t>
      </w:r>
      <w:r>
        <w:rPr>
          <w:rFonts w:cs="Times New Roman"/>
          <w:sz w:val="20"/>
        </w:rPr>
        <w:t>,</w:t>
      </w:r>
      <w:r w:rsidRPr="009113EA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 xml:space="preserve">poderá se dedicar a </w:t>
      </w:r>
      <w:r w:rsidRPr="009113EA">
        <w:rPr>
          <w:rStyle w:val="Forte"/>
          <w:rFonts w:cs="Times New Roman"/>
          <w:sz w:val="20"/>
          <w:szCs w:val="20"/>
        </w:rPr>
        <w:t xml:space="preserve">suprir </w:t>
      </w:r>
      <w:proofErr w:type="gramStart"/>
      <w:r w:rsidRPr="009113EA">
        <w:rPr>
          <w:rStyle w:val="Forte"/>
          <w:rFonts w:cs="Times New Roman"/>
          <w:sz w:val="20"/>
          <w:szCs w:val="20"/>
        </w:rPr>
        <w:t>a necessidade de acesso a saúde</w:t>
      </w:r>
      <w:proofErr w:type="gramEnd"/>
      <w:r w:rsidRPr="009113EA">
        <w:rPr>
          <w:rStyle w:val="Forte"/>
          <w:rFonts w:cs="Times New Roman"/>
          <w:sz w:val="20"/>
          <w:szCs w:val="20"/>
        </w:rPr>
        <w:t xml:space="preserve"> bucal</w:t>
      </w:r>
      <w:r w:rsidRPr="009113EA">
        <w:rPr>
          <w:rFonts w:cs="Times New Roman"/>
          <w:sz w:val="20"/>
          <w:szCs w:val="20"/>
        </w:rPr>
        <w:t xml:space="preserve"> da população </w:t>
      </w:r>
      <w:r>
        <w:rPr>
          <w:rFonts w:cs="Times New Roman"/>
          <w:sz w:val="20"/>
          <w:szCs w:val="20"/>
        </w:rPr>
        <w:t>santarritense</w:t>
      </w:r>
      <w:r w:rsidRPr="009113EA">
        <w:rPr>
          <w:rFonts w:cs="Times New Roman"/>
          <w:sz w:val="20"/>
          <w:szCs w:val="20"/>
        </w:rPr>
        <w:t>, onde a viabilidade de atendimento especializado é insuficiente.</w:t>
      </w:r>
    </w:p>
    <w:p w14:paraId="1E146816" w14:textId="77777777" w:rsidR="00206F56" w:rsidRDefault="00206F56" w:rsidP="00206F56">
      <w:pPr>
        <w:spacing w:after="0" w:line="276" w:lineRule="auto"/>
        <w:ind w:firstLine="1134"/>
        <w:rPr>
          <w:rStyle w:val="Forte"/>
          <w:rFonts w:cs="Times New Roman"/>
          <w:sz w:val="20"/>
          <w:szCs w:val="20"/>
        </w:rPr>
      </w:pPr>
      <w:r w:rsidRPr="009113EA">
        <w:rPr>
          <w:rFonts w:cs="Times New Roman"/>
          <w:sz w:val="20"/>
          <w:szCs w:val="20"/>
        </w:rPr>
        <w:t xml:space="preserve">Desde então, a </w:t>
      </w:r>
      <w:r w:rsidRPr="009113EA">
        <w:rPr>
          <w:rFonts w:cs="Times New Roman"/>
          <w:b/>
          <w:sz w:val="20"/>
          <w:szCs w:val="20"/>
        </w:rPr>
        <w:t>Por1Sorriso</w:t>
      </w:r>
      <w:r w:rsidRPr="009113EA">
        <w:rPr>
          <w:rFonts w:cs="Times New Roman"/>
          <w:sz w:val="20"/>
          <w:szCs w:val="20"/>
        </w:rPr>
        <w:t xml:space="preserve"> já atendeu em </w:t>
      </w:r>
      <w:r w:rsidRPr="009113EA">
        <w:rPr>
          <w:rStyle w:val="Forte"/>
          <w:rFonts w:cs="Times New Roman"/>
          <w:sz w:val="20"/>
          <w:szCs w:val="20"/>
        </w:rPr>
        <w:t>13 municípios</w:t>
      </w:r>
      <w:r w:rsidRPr="009113EA">
        <w:rPr>
          <w:rFonts w:cs="Times New Roman"/>
          <w:sz w:val="20"/>
          <w:szCs w:val="20"/>
        </w:rPr>
        <w:t xml:space="preserve"> da Serra da Mantiqueira</w:t>
      </w:r>
      <w:r>
        <w:rPr>
          <w:rFonts w:cs="Times New Roman"/>
          <w:sz w:val="20"/>
          <w:szCs w:val="20"/>
        </w:rPr>
        <w:t xml:space="preserve">, entre eles Santa Rita do Sapucaí, </w:t>
      </w:r>
      <w:r w:rsidRPr="009113EA">
        <w:rPr>
          <w:rFonts w:cs="Times New Roman"/>
          <w:sz w:val="20"/>
          <w:szCs w:val="20"/>
        </w:rPr>
        <w:t xml:space="preserve">e realizou mais de </w:t>
      </w:r>
      <w:r w:rsidRPr="009113EA">
        <w:rPr>
          <w:rStyle w:val="Forte"/>
          <w:rFonts w:cs="Times New Roman"/>
          <w:sz w:val="20"/>
          <w:szCs w:val="20"/>
        </w:rPr>
        <w:t>43 mil procedimentos em 5.6 mil pacientes.</w:t>
      </w:r>
    </w:p>
    <w:p w14:paraId="0FE9DD5A" w14:textId="77777777" w:rsidR="00206F56" w:rsidRPr="009113EA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9113EA">
        <w:rPr>
          <w:rStyle w:val="Forte"/>
          <w:rFonts w:cs="Times New Roman"/>
          <w:sz w:val="20"/>
          <w:szCs w:val="20"/>
        </w:rPr>
        <w:t>Assim, fica evidente que, a</w:t>
      </w:r>
      <w:r w:rsidRPr="000451DA">
        <w:rPr>
          <w:rFonts w:eastAsia="Times New Roman" w:cs="Times New Roman"/>
          <w:sz w:val="20"/>
          <w:szCs w:val="20"/>
          <w:lang w:eastAsia="pt-BR"/>
        </w:rPr>
        <w:t xml:space="preserve"> </w:t>
      </w:r>
      <w:r w:rsidRPr="000451DA">
        <w:rPr>
          <w:rFonts w:eastAsia="Times New Roman" w:cs="Times New Roman"/>
          <w:b/>
          <w:sz w:val="20"/>
          <w:szCs w:val="20"/>
          <w:lang w:eastAsia="pt-BR"/>
        </w:rPr>
        <w:t>Por1Sorriso</w:t>
      </w:r>
      <w:r w:rsidRPr="000451DA">
        <w:rPr>
          <w:rFonts w:eastAsia="Times New Roman" w:cs="Times New Roman"/>
          <w:sz w:val="20"/>
          <w:szCs w:val="20"/>
          <w:lang w:eastAsia="pt-BR"/>
        </w:rPr>
        <w:t xml:space="preserve"> é a </w:t>
      </w:r>
      <w:r>
        <w:rPr>
          <w:rFonts w:eastAsia="Times New Roman" w:cs="Times New Roman"/>
          <w:sz w:val="20"/>
          <w:szCs w:val="20"/>
          <w:lang w:eastAsia="pt-BR"/>
        </w:rPr>
        <w:t xml:space="preserve">única </w:t>
      </w:r>
      <w:r w:rsidRPr="000451DA">
        <w:rPr>
          <w:rFonts w:eastAsia="Times New Roman" w:cs="Times New Roman"/>
          <w:sz w:val="20"/>
          <w:szCs w:val="20"/>
          <w:lang w:eastAsia="pt-BR"/>
        </w:rPr>
        <w:t>organização social que visa levar cuidados odontológicos para comunidades com acesso limitado à saúde bucal</w:t>
      </w:r>
      <w:r>
        <w:rPr>
          <w:rFonts w:eastAsia="Times New Roman" w:cs="Times New Roman"/>
          <w:sz w:val="20"/>
          <w:szCs w:val="20"/>
          <w:lang w:eastAsia="pt-BR"/>
        </w:rPr>
        <w:t xml:space="preserve"> na região da Serra da Mantiqueira, onde </w:t>
      </w:r>
      <w:r w:rsidRPr="000451DA">
        <w:rPr>
          <w:rFonts w:eastAsia="Times New Roman" w:cs="Times New Roman"/>
          <w:sz w:val="20"/>
          <w:szCs w:val="20"/>
          <w:lang w:eastAsia="pt-BR"/>
        </w:rPr>
        <w:t>oferecem tratamentos essenciais e buscam melhorar a qualidade de vida e a aut</w:t>
      </w:r>
      <w:r>
        <w:rPr>
          <w:rFonts w:eastAsia="Times New Roman" w:cs="Times New Roman"/>
          <w:sz w:val="20"/>
          <w:szCs w:val="20"/>
          <w:lang w:eastAsia="pt-BR"/>
        </w:rPr>
        <w:t>oestima de milhares de pessoas.</w:t>
      </w:r>
    </w:p>
    <w:p w14:paraId="19DD7281" w14:textId="79400405" w:rsidR="00206F56" w:rsidRDefault="00206F56" w:rsidP="00206F56">
      <w:pPr>
        <w:spacing w:after="0" w:line="276" w:lineRule="auto"/>
        <w:ind w:firstLine="1134"/>
        <w:rPr>
          <w:rFonts w:cs="Times New Roman"/>
          <w:sz w:val="20"/>
          <w:szCs w:val="20"/>
        </w:rPr>
      </w:pPr>
      <w:r>
        <w:rPr>
          <w:rFonts w:cs="Times New Roman"/>
          <w:sz w:val="20"/>
        </w:rPr>
        <w:t xml:space="preserve">Importante ressaltar que, embora o Município tenha responsabilidades de disponibilizar recursos para a execução das ações social, esta parceria deverá ser firmada através de </w:t>
      </w:r>
      <w:r w:rsidRPr="00210462">
        <w:rPr>
          <w:rFonts w:cs="Times New Roman"/>
          <w:sz w:val="20"/>
          <w:szCs w:val="20"/>
        </w:rPr>
        <w:t xml:space="preserve">Acordo de </w:t>
      </w:r>
      <w:r w:rsidR="00C35EE0">
        <w:rPr>
          <w:rFonts w:cs="Times New Roman"/>
          <w:sz w:val="20"/>
          <w:szCs w:val="20"/>
        </w:rPr>
        <w:t>Cooperação</w:t>
      </w:r>
      <w:r>
        <w:rPr>
          <w:rFonts w:cs="Times New Roman"/>
          <w:sz w:val="20"/>
          <w:szCs w:val="20"/>
        </w:rPr>
        <w:t>, pois esta</w:t>
      </w:r>
      <w:r w:rsidRPr="00210462">
        <w:rPr>
          <w:rFonts w:cs="Times New Roman"/>
          <w:sz w:val="20"/>
          <w:szCs w:val="20"/>
        </w:rPr>
        <w:t xml:space="preserve"> parceria</w:t>
      </w:r>
      <w:r>
        <w:rPr>
          <w:rFonts w:cs="Times New Roman"/>
          <w:sz w:val="20"/>
          <w:szCs w:val="20"/>
        </w:rPr>
        <w:t xml:space="preserve"> ocorrerá</w:t>
      </w:r>
      <w:r w:rsidRPr="00210462">
        <w:rPr>
          <w:rFonts w:cs="Times New Roman"/>
          <w:sz w:val="20"/>
          <w:szCs w:val="20"/>
        </w:rPr>
        <w:t xml:space="preserve"> sem transferência</w:t>
      </w:r>
      <w:r>
        <w:rPr>
          <w:rFonts w:cs="Times New Roman"/>
          <w:sz w:val="20"/>
          <w:szCs w:val="20"/>
        </w:rPr>
        <w:t xml:space="preserve"> direta</w:t>
      </w:r>
      <w:r w:rsidRPr="00210462">
        <w:rPr>
          <w:rFonts w:cs="Times New Roman"/>
          <w:sz w:val="20"/>
          <w:szCs w:val="20"/>
        </w:rPr>
        <w:t xml:space="preserve"> de recursos financeiros</w:t>
      </w:r>
      <w:r>
        <w:rPr>
          <w:rFonts w:cs="Times New Roman"/>
          <w:sz w:val="20"/>
          <w:szCs w:val="20"/>
        </w:rPr>
        <w:t xml:space="preserve"> </w:t>
      </w:r>
      <w:r w:rsidRPr="00210462">
        <w:rPr>
          <w:rFonts w:cs="Times New Roman"/>
          <w:sz w:val="20"/>
          <w:szCs w:val="20"/>
        </w:rPr>
        <w:t xml:space="preserve">entre as </w:t>
      </w:r>
      <w:proofErr w:type="spellStart"/>
      <w:r w:rsidRPr="00210462">
        <w:rPr>
          <w:rFonts w:cs="Times New Roman"/>
          <w:sz w:val="20"/>
          <w:szCs w:val="20"/>
        </w:rPr>
        <w:t>OSCs</w:t>
      </w:r>
      <w:proofErr w:type="spellEnd"/>
      <w:r w:rsidRPr="00210462">
        <w:rPr>
          <w:rFonts w:cs="Times New Roman"/>
          <w:sz w:val="20"/>
          <w:szCs w:val="20"/>
        </w:rPr>
        <w:t xml:space="preserve"> e a administração pública, na consecução de ati</w:t>
      </w:r>
      <w:r>
        <w:rPr>
          <w:rFonts w:cs="Times New Roman"/>
          <w:sz w:val="20"/>
          <w:szCs w:val="20"/>
        </w:rPr>
        <w:t>vidades de interesse público</w:t>
      </w:r>
      <w:r w:rsidRPr="00210462">
        <w:rPr>
          <w:rFonts w:cs="Times New Roman"/>
          <w:sz w:val="20"/>
          <w:szCs w:val="20"/>
        </w:rPr>
        <w:t>.</w:t>
      </w:r>
    </w:p>
    <w:p w14:paraId="5F7E8A2A" w14:textId="77777777" w:rsidR="00206F56" w:rsidRPr="00210462" w:rsidRDefault="00206F56" w:rsidP="00206F56">
      <w:pPr>
        <w:spacing w:after="0" w:line="276" w:lineRule="auto"/>
        <w:ind w:firstLine="1134"/>
        <w:rPr>
          <w:rFonts w:cs="Times New Roman"/>
          <w:sz w:val="20"/>
          <w:szCs w:val="20"/>
        </w:rPr>
      </w:pPr>
    </w:p>
    <w:p w14:paraId="14875C28" w14:textId="77777777" w:rsidR="00206F56" w:rsidRPr="00242EFB" w:rsidRDefault="00206F56" w:rsidP="00206F56">
      <w:pPr>
        <w:spacing w:after="0" w:line="276" w:lineRule="auto"/>
        <w:rPr>
          <w:rFonts w:cs="Times New Roman"/>
          <w:b/>
          <w:sz w:val="20"/>
        </w:rPr>
      </w:pPr>
    </w:p>
    <w:p w14:paraId="27E7176A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ESPECIFICAÇÃO DAS ATIVIDADES</w:t>
      </w:r>
    </w:p>
    <w:p w14:paraId="677A0FC7" w14:textId="77777777" w:rsidR="00206F56" w:rsidRPr="00242EFB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50BC3011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242EFB">
        <w:rPr>
          <w:rFonts w:cs="Times New Roman"/>
          <w:sz w:val="20"/>
        </w:rPr>
        <w:t xml:space="preserve">Descrevem-se as principais atividades e informações do </w:t>
      </w:r>
      <w:r>
        <w:rPr>
          <w:rFonts w:cs="Times New Roman"/>
          <w:sz w:val="20"/>
        </w:rPr>
        <w:t>p</w:t>
      </w:r>
      <w:r w:rsidRPr="00242EFB">
        <w:rPr>
          <w:rFonts w:cs="Times New Roman"/>
          <w:sz w:val="20"/>
        </w:rPr>
        <w:t xml:space="preserve">rojeto a ser executado com esta </w:t>
      </w:r>
      <w:r>
        <w:rPr>
          <w:rFonts w:cs="Times New Roman"/>
          <w:sz w:val="20"/>
        </w:rPr>
        <w:t>p</w:t>
      </w:r>
      <w:r w:rsidRPr="00242EFB">
        <w:rPr>
          <w:rFonts w:cs="Times New Roman"/>
          <w:sz w:val="20"/>
        </w:rPr>
        <w:t>arceria.</w:t>
      </w:r>
    </w:p>
    <w:p w14:paraId="5E8CCFCB" w14:textId="77777777" w:rsidR="00206F56" w:rsidRPr="00242EFB" w:rsidRDefault="00206F56" w:rsidP="00206F56">
      <w:pPr>
        <w:spacing w:after="0" w:line="276" w:lineRule="auto"/>
        <w:rPr>
          <w:rFonts w:cs="Times New Roman"/>
          <w:sz w:val="22"/>
        </w:rPr>
      </w:pPr>
    </w:p>
    <w:p w14:paraId="5B0C93DC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Dos Serviços Prestados</w:t>
      </w:r>
    </w:p>
    <w:p w14:paraId="0C913518" w14:textId="77777777" w:rsidR="00206F56" w:rsidRPr="00242EFB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b/>
          <w:sz w:val="20"/>
          <w:szCs w:val="22"/>
        </w:rPr>
      </w:pPr>
    </w:p>
    <w:p w14:paraId="39AE88D9" w14:textId="77777777" w:rsidR="00206F56" w:rsidRPr="00242EFB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3.1.1 Tipo de Serviço</w:t>
      </w:r>
    </w:p>
    <w:p w14:paraId="77C4D055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</w:p>
    <w:p w14:paraId="5479557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 xml:space="preserve">Os serviços prestados englobam </w:t>
      </w:r>
      <w:r w:rsidRPr="009279D2">
        <w:rPr>
          <w:rFonts w:eastAsia="Times New Roman" w:cs="Times New Roman"/>
          <w:sz w:val="20"/>
          <w:szCs w:val="20"/>
          <w:lang w:eastAsia="pt-BR"/>
        </w:rPr>
        <w:t>ações de tratamento odontológico gratuito</w:t>
      </w:r>
      <w:r>
        <w:rPr>
          <w:rFonts w:eastAsia="Times New Roman" w:cs="Times New Roman"/>
          <w:sz w:val="20"/>
          <w:szCs w:val="20"/>
          <w:lang w:eastAsia="pt-BR"/>
        </w:rPr>
        <w:t xml:space="preserve">, em </w:t>
      </w:r>
      <w:r>
        <w:rPr>
          <w:rFonts w:cs="Times New Roman"/>
          <w:sz w:val="20"/>
        </w:rPr>
        <w:t>regime de mútua cooperação</w:t>
      </w:r>
      <w:r>
        <w:rPr>
          <w:rFonts w:eastAsia="Times New Roman" w:cs="Times New Roman"/>
          <w:sz w:val="20"/>
          <w:szCs w:val="20"/>
          <w:lang w:eastAsia="pt-BR"/>
        </w:rPr>
        <w:t>.</w:t>
      </w:r>
    </w:p>
    <w:p w14:paraId="4DD0E1E4" w14:textId="77777777" w:rsidR="00206F56" w:rsidRPr="00463DD5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463DD5">
        <w:rPr>
          <w:rFonts w:eastAsia="Times New Roman" w:cs="Times New Roman"/>
          <w:sz w:val="20"/>
          <w:szCs w:val="20"/>
          <w:lang w:eastAsia="pt-BR"/>
        </w:rPr>
        <w:t>Essas ações englobam restaurações, extrações, tratamentos de canal, tratamentos periodontais, radiografias, escaneamentos, e a confecção de próteses totais, parciais e fixas, voltadas para crianças, jovens, adultos e idosos.</w:t>
      </w:r>
    </w:p>
    <w:p w14:paraId="6176C6FC" w14:textId="77777777" w:rsidR="00206F56" w:rsidRPr="00242EFB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</w:p>
    <w:p w14:paraId="24BCA59D" w14:textId="77777777" w:rsidR="00206F56" w:rsidRPr="00242EFB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b/>
          <w:sz w:val="20"/>
          <w:szCs w:val="22"/>
        </w:rPr>
      </w:pPr>
    </w:p>
    <w:p w14:paraId="742A395F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2"/>
          <w:szCs w:val="22"/>
        </w:rPr>
        <w:t>Público alvo</w:t>
      </w:r>
    </w:p>
    <w:p w14:paraId="12E7DA57" w14:textId="77777777" w:rsidR="00206F56" w:rsidRDefault="00206F56" w:rsidP="00206F56">
      <w:pPr>
        <w:spacing w:after="0" w:line="276" w:lineRule="auto"/>
        <w:ind w:firstLine="1134"/>
        <w:rPr>
          <w:rFonts w:cs="Times New Roman"/>
          <w:sz w:val="22"/>
        </w:rPr>
      </w:pPr>
    </w:p>
    <w:p w14:paraId="63AFF393" w14:textId="08D2CDD6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242EFB">
        <w:rPr>
          <w:rFonts w:cs="Times New Roman"/>
          <w:sz w:val="22"/>
        </w:rPr>
        <w:t xml:space="preserve">Atendimento de </w:t>
      </w:r>
      <w:r w:rsidR="00A95964">
        <w:rPr>
          <w:rFonts w:cs="Times New Roman"/>
          <w:sz w:val="22"/>
        </w:rPr>
        <w:t xml:space="preserve">aproximadamente </w:t>
      </w:r>
      <w:r w:rsidRPr="00A95964">
        <w:rPr>
          <w:rFonts w:cs="Times New Roman"/>
          <w:sz w:val="22"/>
        </w:rPr>
        <w:t>150 (cento e cinquenta) usuários do</w:t>
      </w:r>
      <w:r>
        <w:rPr>
          <w:rFonts w:cs="Times New Roman"/>
          <w:sz w:val="22"/>
        </w:rPr>
        <w:t xml:space="preserve"> Sistema Único de Assistência Social (SUAS), </w:t>
      </w:r>
      <w:r w:rsidRPr="00DD4255">
        <w:rPr>
          <w:rFonts w:cs="Times New Roman"/>
          <w:sz w:val="20"/>
        </w:rPr>
        <w:t xml:space="preserve">geralmente devido a </w:t>
      </w:r>
      <w:r w:rsidRPr="00DD4255">
        <w:rPr>
          <w:rFonts w:cs="Times New Roman"/>
          <w:b/>
          <w:sz w:val="20"/>
        </w:rPr>
        <w:t>restrições econômicas</w:t>
      </w:r>
      <w:r w:rsidRPr="00DD4255">
        <w:rPr>
          <w:rFonts w:cs="Times New Roman"/>
          <w:sz w:val="20"/>
        </w:rPr>
        <w:t xml:space="preserve">, não têm acesso a cuidados de saúde </w:t>
      </w:r>
      <w:proofErr w:type="gramStart"/>
      <w:r w:rsidRPr="00DD4255">
        <w:rPr>
          <w:rFonts w:cs="Times New Roman"/>
          <w:sz w:val="20"/>
        </w:rPr>
        <w:t>bucal adequados</w:t>
      </w:r>
      <w:proofErr w:type="gramEnd"/>
      <w:r w:rsidRPr="00DD4255">
        <w:rPr>
          <w:rFonts w:cs="Times New Roman"/>
          <w:sz w:val="20"/>
        </w:rPr>
        <w:t xml:space="preserve"> e cujas necessidades não são atendidas pelo SUS local</w:t>
      </w:r>
      <w:r w:rsidR="00C35EE0">
        <w:rPr>
          <w:rFonts w:cs="Times New Roman"/>
          <w:sz w:val="20"/>
        </w:rPr>
        <w:t>, na qual a</w:t>
      </w:r>
      <w:r w:rsidRPr="00DD4255">
        <w:rPr>
          <w:rFonts w:cs="Times New Roman"/>
          <w:sz w:val="20"/>
        </w:rPr>
        <w:t xml:space="preserve"> missão </w:t>
      </w:r>
      <w:r w:rsidR="00C35EE0" w:rsidRPr="00812A83">
        <w:rPr>
          <w:rFonts w:cs="Times New Roman"/>
          <w:sz w:val="20"/>
        </w:rPr>
        <w:t>da Por1Sorriso</w:t>
      </w:r>
      <w:r w:rsidR="00C35EE0">
        <w:rPr>
          <w:rFonts w:cs="Times New Roman"/>
          <w:sz w:val="20"/>
        </w:rPr>
        <w:t xml:space="preserve"> </w:t>
      </w:r>
      <w:r w:rsidRPr="00DD4255">
        <w:rPr>
          <w:rFonts w:cs="Times New Roman"/>
          <w:sz w:val="20"/>
        </w:rPr>
        <w:t xml:space="preserve">é preencher essa lacuna, oferecendo tratamentos completo ao paciente no decorrer da </w:t>
      </w:r>
      <w:r w:rsidR="00C35EE0">
        <w:rPr>
          <w:rFonts w:cs="Times New Roman"/>
          <w:sz w:val="20"/>
        </w:rPr>
        <w:t>ação social</w:t>
      </w:r>
      <w:r w:rsidRPr="00DD4255">
        <w:rPr>
          <w:rFonts w:cs="Times New Roman"/>
          <w:sz w:val="20"/>
        </w:rPr>
        <w:t>.</w:t>
      </w:r>
    </w:p>
    <w:p w14:paraId="7020428A" w14:textId="77777777" w:rsidR="00206F56" w:rsidRPr="00463DD5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463DD5">
        <w:rPr>
          <w:rFonts w:eastAsia="Times New Roman" w:cs="Times New Roman"/>
          <w:sz w:val="20"/>
          <w:szCs w:val="20"/>
          <w:lang w:eastAsia="pt-BR"/>
        </w:rPr>
        <w:t xml:space="preserve">A prestação dos serviços será prioritariamente destinada à população vulnerável do MUNICÍPIO, entendida como aquela vinculada ao CRAS, beneficiária de programas de bolsa </w:t>
      </w:r>
      <w:r w:rsidR="00A95964">
        <w:rPr>
          <w:rFonts w:eastAsia="Times New Roman" w:cs="Times New Roman"/>
          <w:sz w:val="20"/>
          <w:szCs w:val="20"/>
          <w:lang w:eastAsia="pt-BR"/>
        </w:rPr>
        <w:t>família</w:t>
      </w:r>
      <w:r w:rsidRPr="00463DD5">
        <w:rPr>
          <w:rFonts w:eastAsia="Times New Roman" w:cs="Times New Roman"/>
          <w:sz w:val="20"/>
          <w:szCs w:val="20"/>
          <w:lang w:eastAsia="pt-BR"/>
        </w:rPr>
        <w:t xml:space="preserve"> e/ou com renda familiar </w:t>
      </w:r>
      <w:r>
        <w:rPr>
          <w:rFonts w:eastAsia="Times New Roman" w:cs="Times New Roman"/>
          <w:sz w:val="20"/>
          <w:szCs w:val="20"/>
          <w:lang w:eastAsia="pt-BR"/>
        </w:rPr>
        <w:t xml:space="preserve">mensal de até um salário mínimo, que não possuem acesso </w:t>
      </w:r>
      <w:proofErr w:type="gramStart"/>
      <w:r>
        <w:rPr>
          <w:rFonts w:eastAsia="Times New Roman" w:cs="Times New Roman"/>
          <w:sz w:val="20"/>
          <w:szCs w:val="20"/>
          <w:lang w:eastAsia="pt-BR"/>
        </w:rPr>
        <w:t>a</w:t>
      </w:r>
      <w:proofErr w:type="gramEnd"/>
      <w:r>
        <w:rPr>
          <w:rFonts w:eastAsia="Times New Roman" w:cs="Times New Roman"/>
          <w:sz w:val="20"/>
          <w:szCs w:val="20"/>
          <w:lang w:eastAsia="pt-BR"/>
        </w:rPr>
        <w:t xml:space="preserve"> saúde bucal, pessoas/famílias sem renda ou com renda familiar de até um salário mínimo, pessoas/famílias que vivem afastadas da cidade com dificuldade de acesso a atendimento odontológico e médico.</w:t>
      </w:r>
    </w:p>
    <w:p w14:paraId="20A596CE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2"/>
        </w:rPr>
      </w:pPr>
    </w:p>
    <w:p w14:paraId="0B971B41" w14:textId="77777777" w:rsidR="00206F56" w:rsidRPr="00242EFB" w:rsidRDefault="00206F56" w:rsidP="00206F56">
      <w:pPr>
        <w:spacing w:after="0" w:line="276" w:lineRule="auto"/>
        <w:rPr>
          <w:rFonts w:cs="Times New Roman"/>
          <w:sz w:val="22"/>
        </w:rPr>
      </w:pPr>
    </w:p>
    <w:p w14:paraId="3EFD4BDA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Abrangência do Serviço</w:t>
      </w:r>
      <w:r>
        <w:rPr>
          <w:rFonts w:ascii="Times New Roman" w:hAnsi="Times New Roman" w:cs="Times New Roman"/>
          <w:b/>
          <w:sz w:val="20"/>
          <w:szCs w:val="22"/>
        </w:rPr>
        <w:t>/Ação Social</w:t>
      </w:r>
    </w:p>
    <w:p w14:paraId="1653CFBA" w14:textId="77777777" w:rsidR="00206F56" w:rsidRDefault="00206F56" w:rsidP="00206F56">
      <w:pPr>
        <w:spacing w:after="0" w:line="276" w:lineRule="auto"/>
        <w:rPr>
          <w:rFonts w:cs="Times New Roman"/>
          <w:b/>
          <w:sz w:val="20"/>
        </w:rPr>
      </w:pPr>
    </w:p>
    <w:p w14:paraId="2854CAC5" w14:textId="77777777" w:rsidR="00206F56" w:rsidRPr="00242EFB" w:rsidRDefault="00206F56" w:rsidP="00206F56">
      <w:pPr>
        <w:spacing w:after="0" w:line="276" w:lineRule="auto"/>
        <w:rPr>
          <w:rFonts w:cs="Times New Roman"/>
          <w:b/>
          <w:sz w:val="20"/>
        </w:rPr>
      </w:pPr>
      <w:r w:rsidRPr="00242EFB">
        <w:rPr>
          <w:rFonts w:cs="Times New Roman"/>
          <w:b/>
          <w:sz w:val="20"/>
        </w:rPr>
        <w:t xml:space="preserve">3.3.1 </w:t>
      </w:r>
      <w:r>
        <w:rPr>
          <w:rFonts w:cs="Times New Roman"/>
          <w:b/>
          <w:sz w:val="20"/>
        </w:rPr>
        <w:t xml:space="preserve">Local de realização da Ação Social </w:t>
      </w:r>
    </w:p>
    <w:p w14:paraId="57F3A3E2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38E2F769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9279D2">
        <w:rPr>
          <w:rFonts w:eastAsia="Times New Roman" w:cs="Times New Roman"/>
          <w:sz w:val="20"/>
          <w:szCs w:val="20"/>
          <w:lang w:eastAsia="pt-BR"/>
        </w:rPr>
        <w:t xml:space="preserve">O espaço a ser disponibilizado </w:t>
      </w:r>
      <w:r>
        <w:rPr>
          <w:rFonts w:eastAsia="Times New Roman" w:cs="Times New Roman"/>
          <w:sz w:val="20"/>
          <w:szCs w:val="20"/>
          <w:lang w:eastAsia="pt-BR"/>
        </w:rPr>
        <w:t xml:space="preserve">para realização da Ação Social será o </w:t>
      </w:r>
      <w:r w:rsidRPr="008D1B96">
        <w:rPr>
          <w:rFonts w:eastAsia="Times New Roman" w:cs="Times New Roman"/>
          <w:b/>
          <w:sz w:val="20"/>
          <w:szCs w:val="20"/>
          <w:lang w:eastAsia="pt-BR"/>
        </w:rPr>
        <w:t xml:space="preserve">Ginásio Poliesportivo Municipal “Jacques </w:t>
      </w:r>
      <w:proofErr w:type="spellStart"/>
      <w:r w:rsidRPr="008D1B96">
        <w:rPr>
          <w:rFonts w:eastAsia="Times New Roman" w:cs="Times New Roman"/>
          <w:b/>
          <w:sz w:val="20"/>
          <w:szCs w:val="20"/>
          <w:lang w:eastAsia="pt-BR"/>
        </w:rPr>
        <w:t>Bressler</w:t>
      </w:r>
      <w:proofErr w:type="spellEnd"/>
      <w:r w:rsidRPr="008D1B96">
        <w:rPr>
          <w:rFonts w:eastAsia="Times New Roman" w:cs="Times New Roman"/>
          <w:b/>
          <w:sz w:val="20"/>
          <w:szCs w:val="20"/>
          <w:lang w:eastAsia="pt-BR"/>
        </w:rPr>
        <w:t>”</w:t>
      </w:r>
      <w:r>
        <w:rPr>
          <w:rFonts w:eastAsia="Times New Roman" w:cs="Times New Roman"/>
          <w:sz w:val="20"/>
          <w:szCs w:val="20"/>
          <w:lang w:eastAsia="pt-BR"/>
        </w:rPr>
        <w:t>, situado à Rua Juarez de Oliveira Ribeiro, s/nº, Bairro Marcos Baracat, nesta Cidade.</w:t>
      </w:r>
      <w:r w:rsidRPr="00242EFB">
        <w:rPr>
          <w:rFonts w:cs="Times New Roman"/>
          <w:sz w:val="20"/>
        </w:rPr>
        <w:t xml:space="preserve"> </w:t>
      </w:r>
    </w:p>
    <w:p w14:paraId="763A369B" w14:textId="77777777" w:rsidR="00206F56" w:rsidRPr="00242EFB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324DD2BE" w14:textId="77777777" w:rsidR="00206F56" w:rsidRPr="00242EFB" w:rsidRDefault="00206F56" w:rsidP="00206F56">
      <w:pPr>
        <w:spacing w:after="0" w:line="276" w:lineRule="auto"/>
        <w:rPr>
          <w:rFonts w:cs="Times New Roman"/>
          <w:b/>
          <w:sz w:val="20"/>
        </w:rPr>
      </w:pPr>
      <w:r w:rsidRPr="00242EFB">
        <w:rPr>
          <w:rFonts w:cs="Times New Roman"/>
          <w:b/>
          <w:sz w:val="20"/>
        </w:rPr>
        <w:t xml:space="preserve">3.3.2 Funcionamento </w:t>
      </w:r>
      <w:r>
        <w:rPr>
          <w:rFonts w:cs="Times New Roman"/>
          <w:b/>
          <w:sz w:val="20"/>
        </w:rPr>
        <w:t>da Ação Social</w:t>
      </w:r>
    </w:p>
    <w:p w14:paraId="6E9A955E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3B6128E4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>
        <w:rPr>
          <w:rFonts w:cs="Times New Roman"/>
          <w:sz w:val="20"/>
        </w:rPr>
        <w:t>O funcionamento da ação social dever</w:t>
      </w:r>
      <w:r w:rsidRPr="00242EFB">
        <w:rPr>
          <w:rFonts w:cs="Times New Roman"/>
          <w:sz w:val="20"/>
        </w:rPr>
        <w:t xml:space="preserve">á </w:t>
      </w:r>
      <w:r>
        <w:rPr>
          <w:rFonts w:cs="Times New Roman"/>
          <w:sz w:val="20"/>
        </w:rPr>
        <w:t xml:space="preserve">ocorrer no período de </w:t>
      </w:r>
      <w:r w:rsidRPr="008D1B96">
        <w:rPr>
          <w:rFonts w:cs="Times New Roman"/>
          <w:b/>
          <w:sz w:val="20"/>
        </w:rPr>
        <w:t>30 de junho a 06 de julho de 2025</w:t>
      </w:r>
      <w:r>
        <w:rPr>
          <w:rFonts w:cs="Times New Roman"/>
          <w:sz w:val="20"/>
        </w:rPr>
        <w:t>.</w:t>
      </w:r>
    </w:p>
    <w:p w14:paraId="196A827B" w14:textId="77777777" w:rsidR="00206F56" w:rsidRPr="00242EFB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261C5F62" w14:textId="77777777" w:rsidR="00206F56" w:rsidRPr="00834BAE" w:rsidRDefault="00206F56" w:rsidP="00206F56">
      <w:pPr>
        <w:spacing w:after="0" w:line="276" w:lineRule="auto"/>
        <w:rPr>
          <w:rFonts w:cs="Times New Roman"/>
          <w:b/>
          <w:sz w:val="20"/>
        </w:rPr>
      </w:pPr>
      <w:r w:rsidRPr="00834BAE">
        <w:rPr>
          <w:rFonts w:cs="Times New Roman"/>
          <w:b/>
          <w:sz w:val="20"/>
        </w:rPr>
        <w:t xml:space="preserve">3.3.3 Da Triagem dos </w:t>
      </w:r>
      <w:r>
        <w:rPr>
          <w:rFonts w:cs="Times New Roman"/>
          <w:b/>
          <w:sz w:val="20"/>
        </w:rPr>
        <w:t>P</w:t>
      </w:r>
      <w:r w:rsidRPr="00834BAE">
        <w:rPr>
          <w:rFonts w:cs="Times New Roman"/>
          <w:b/>
          <w:sz w:val="20"/>
        </w:rPr>
        <w:t>acientes/</w:t>
      </w:r>
      <w:r>
        <w:rPr>
          <w:rFonts w:cs="Times New Roman"/>
          <w:b/>
          <w:sz w:val="20"/>
        </w:rPr>
        <w:t>U</w:t>
      </w:r>
      <w:r w:rsidRPr="00834BAE">
        <w:rPr>
          <w:rFonts w:cs="Times New Roman"/>
          <w:b/>
          <w:sz w:val="20"/>
        </w:rPr>
        <w:t>suários</w:t>
      </w:r>
    </w:p>
    <w:p w14:paraId="2983FD02" w14:textId="77777777" w:rsidR="00206F56" w:rsidRPr="00834BAE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478DF75D" w14:textId="77777777" w:rsidR="00206F56" w:rsidRPr="00834BAE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>
        <w:rPr>
          <w:rFonts w:cs="Times New Roman"/>
          <w:sz w:val="20"/>
        </w:rPr>
        <w:t>O Município de Santa Rita do Sapucaí – MG deverá fazer a triagem dos pacientes que atendam aos requisitos estabelecidos no item 3.2 deste Termo, sendo certo que a Por1Sorriso poderá se recusar a prestar atendimento quando identificar pessoas que não necessitam de atendimento.</w:t>
      </w:r>
    </w:p>
    <w:p w14:paraId="2C57891F" w14:textId="77777777" w:rsidR="00206F56" w:rsidRPr="00210462" w:rsidRDefault="00206F56" w:rsidP="00206F56">
      <w:pPr>
        <w:spacing w:after="0" w:line="276" w:lineRule="auto"/>
        <w:rPr>
          <w:rFonts w:cs="Times New Roman"/>
          <w:sz w:val="20"/>
          <w:highlight w:val="yellow"/>
        </w:rPr>
      </w:pPr>
    </w:p>
    <w:p w14:paraId="3534380A" w14:textId="77777777" w:rsidR="00206F56" w:rsidRPr="00242EFB" w:rsidRDefault="00206F56" w:rsidP="00206F56">
      <w:pPr>
        <w:spacing w:after="0" w:line="276" w:lineRule="auto"/>
        <w:rPr>
          <w:rFonts w:cs="Times New Roman"/>
          <w:b/>
          <w:sz w:val="20"/>
        </w:rPr>
      </w:pPr>
    </w:p>
    <w:p w14:paraId="2F569FF1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>
        <w:rPr>
          <w:rFonts w:ascii="Times New Roman" w:hAnsi="Times New Roman" w:cs="Times New Roman"/>
          <w:b/>
          <w:sz w:val="20"/>
          <w:szCs w:val="22"/>
        </w:rPr>
        <w:t>Dos Recursos que Serão Disponibilizados p</w:t>
      </w:r>
      <w:r w:rsidRPr="009279D2">
        <w:rPr>
          <w:rFonts w:ascii="Times New Roman" w:hAnsi="Times New Roman" w:cs="Times New Roman"/>
          <w:b/>
          <w:sz w:val="20"/>
          <w:szCs w:val="22"/>
        </w:rPr>
        <w:t xml:space="preserve">ara </w:t>
      </w:r>
      <w:r>
        <w:rPr>
          <w:rFonts w:ascii="Times New Roman" w:hAnsi="Times New Roman" w:cs="Times New Roman"/>
          <w:b/>
          <w:sz w:val="20"/>
          <w:szCs w:val="22"/>
        </w:rPr>
        <w:t>Realização d</w:t>
      </w:r>
      <w:r w:rsidRPr="009279D2">
        <w:rPr>
          <w:rFonts w:ascii="Times New Roman" w:hAnsi="Times New Roman" w:cs="Times New Roman"/>
          <w:b/>
          <w:sz w:val="20"/>
          <w:szCs w:val="22"/>
        </w:rPr>
        <w:t>a Ação Social</w:t>
      </w:r>
    </w:p>
    <w:p w14:paraId="29429EE5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7BD66F76" w14:textId="02D2ED63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9279D2">
        <w:rPr>
          <w:rFonts w:eastAsia="Times New Roman" w:cs="Times New Roman"/>
          <w:sz w:val="20"/>
          <w:szCs w:val="20"/>
          <w:lang w:eastAsia="pt-BR"/>
        </w:rPr>
        <w:t>Cabe</w:t>
      </w:r>
      <w:r>
        <w:rPr>
          <w:rFonts w:eastAsia="Times New Roman" w:cs="Times New Roman"/>
          <w:sz w:val="20"/>
          <w:szCs w:val="20"/>
          <w:lang w:eastAsia="pt-BR"/>
        </w:rPr>
        <w:t>rá a</w:t>
      </w:r>
      <w:r w:rsidRPr="009279D2">
        <w:rPr>
          <w:rFonts w:eastAsia="Times New Roman" w:cs="Times New Roman"/>
          <w:sz w:val="20"/>
          <w:szCs w:val="20"/>
          <w:lang w:eastAsia="pt-BR"/>
        </w:rPr>
        <w:t>o Município arcar com os custos de acomodação, alimentação (café da manhã, almoço e jantar), logística e transporte dos prestadores de serviço da O.S.C</w:t>
      </w:r>
      <w:r>
        <w:rPr>
          <w:rFonts w:eastAsia="Times New Roman" w:cs="Times New Roman"/>
          <w:sz w:val="20"/>
          <w:szCs w:val="20"/>
          <w:lang w:eastAsia="pt-BR"/>
        </w:rPr>
        <w:t>.</w:t>
      </w:r>
      <w:r w:rsidRPr="009279D2">
        <w:rPr>
          <w:rFonts w:eastAsia="Times New Roman" w:cs="Times New Roman"/>
          <w:sz w:val="20"/>
          <w:szCs w:val="20"/>
          <w:lang w:eastAsia="pt-BR"/>
        </w:rPr>
        <w:t xml:space="preserve"> e voluntários,</w:t>
      </w:r>
      <w:r w:rsidR="00AB7570">
        <w:rPr>
          <w:rFonts w:eastAsia="Times New Roman" w:cs="Times New Roman"/>
          <w:sz w:val="20"/>
          <w:szCs w:val="20"/>
          <w:lang w:eastAsia="pt-BR"/>
        </w:rPr>
        <w:t xml:space="preserve"> carreto para transporte de equipamentos e materiais,</w:t>
      </w:r>
      <w:r w:rsidRPr="009279D2">
        <w:rPr>
          <w:rFonts w:eastAsia="Times New Roman" w:cs="Times New Roman"/>
          <w:sz w:val="20"/>
          <w:szCs w:val="20"/>
          <w:lang w:eastAsia="pt-BR"/>
        </w:rPr>
        <w:t xml:space="preserve"> bem como disponibilizará o espaço físico necessário para a execução das atividades a serem desenvolvidas durante o período necessário para a sua execução</w:t>
      </w:r>
      <w:r w:rsidR="00AB7570">
        <w:rPr>
          <w:rFonts w:eastAsia="Times New Roman" w:cs="Times New Roman"/>
          <w:sz w:val="20"/>
          <w:szCs w:val="20"/>
          <w:lang w:eastAsia="pt-BR"/>
        </w:rPr>
        <w:t xml:space="preserve"> e um eletricista para apoio da montagem da ação</w:t>
      </w:r>
      <w:r w:rsidRPr="009279D2">
        <w:rPr>
          <w:rFonts w:eastAsia="Times New Roman" w:cs="Times New Roman"/>
          <w:sz w:val="20"/>
          <w:szCs w:val="20"/>
          <w:lang w:eastAsia="pt-BR"/>
        </w:rPr>
        <w:t>.</w:t>
      </w:r>
    </w:p>
    <w:p w14:paraId="6C7EEB84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210462">
        <w:rPr>
          <w:rFonts w:eastAsia="Times New Roman" w:cs="Times New Roman"/>
          <w:sz w:val="20"/>
          <w:szCs w:val="20"/>
          <w:lang w:eastAsia="pt-BR"/>
        </w:rPr>
        <w:lastRenderedPageBreak/>
        <w:t>O número de voluntários e prestadores de serviço será informado ao MUNICÍPIO com, no mínimo, 20 (vinte) dias úteis de antecedência ao início da ação social.</w:t>
      </w:r>
    </w:p>
    <w:p w14:paraId="5C1E054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06BDB5BD" w14:textId="77777777" w:rsidR="00206F56" w:rsidRDefault="00206F56" w:rsidP="00206F56">
      <w:pPr>
        <w:spacing w:after="0" w:line="276" w:lineRule="auto"/>
        <w:rPr>
          <w:rFonts w:eastAsia="Times New Roman" w:cs="Times New Roman"/>
          <w:sz w:val="20"/>
          <w:szCs w:val="20"/>
          <w:lang w:eastAsia="pt-BR"/>
        </w:rPr>
      </w:pPr>
    </w:p>
    <w:p w14:paraId="36F1BC92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 w:rsidRPr="000B3911">
        <w:rPr>
          <w:rFonts w:eastAsia="Times New Roman" w:cs="Times New Roman"/>
          <w:b/>
          <w:sz w:val="20"/>
          <w:szCs w:val="20"/>
          <w:lang w:eastAsia="pt-BR"/>
        </w:rPr>
        <w:t>3.4.1 Da Infra Estrutura</w:t>
      </w:r>
    </w:p>
    <w:p w14:paraId="72DC0D9E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7F036BC4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 xml:space="preserve">A </w:t>
      </w:r>
      <w:proofErr w:type="gramStart"/>
      <w:r>
        <w:rPr>
          <w:rFonts w:eastAsia="Times New Roman" w:cs="Times New Roman"/>
          <w:sz w:val="20"/>
          <w:szCs w:val="20"/>
          <w:lang w:eastAsia="pt-BR"/>
        </w:rPr>
        <w:t>Infra estrutura</w:t>
      </w:r>
      <w:proofErr w:type="gramEnd"/>
      <w:r>
        <w:rPr>
          <w:rFonts w:eastAsia="Times New Roman" w:cs="Times New Roman"/>
          <w:sz w:val="20"/>
          <w:szCs w:val="20"/>
          <w:lang w:eastAsia="pt-BR"/>
        </w:rPr>
        <w:t xml:space="preserve"> disponibilizada</w:t>
      </w:r>
      <w:r w:rsidRPr="008C7840">
        <w:rPr>
          <w:rFonts w:eastAsia="Times New Roman" w:cs="Times New Roman"/>
          <w:sz w:val="20"/>
          <w:szCs w:val="20"/>
          <w:lang w:eastAsia="pt-BR"/>
        </w:rPr>
        <w:t xml:space="preserve"> pelo município deverá ser limpo e ventilado, com estrutura de iluminação, rede elétrica, rede de internet e hidráulica em perfeito funcionamento, espaço para recepção dos pacientes, bancos ou cadeiras em locais sombreados para espera do atendimento e banheiros destinados as uso dos pacientes. O espaço de atendimento, onde serão montadas as cadeiras, preferencialmente deverão ser individualizados, com banheiros para uso dos voluntários</w:t>
      </w:r>
      <w:r>
        <w:rPr>
          <w:rFonts w:eastAsia="Times New Roman" w:cs="Times New Roman"/>
          <w:sz w:val="20"/>
          <w:szCs w:val="20"/>
          <w:lang w:eastAsia="pt-BR"/>
        </w:rPr>
        <w:t>.</w:t>
      </w:r>
    </w:p>
    <w:p w14:paraId="414A4AB2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5A205851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>
        <w:rPr>
          <w:rFonts w:eastAsia="Times New Roman" w:cs="Times New Roman"/>
          <w:b/>
          <w:sz w:val="20"/>
          <w:szCs w:val="20"/>
          <w:lang w:eastAsia="pt-BR"/>
        </w:rPr>
        <w:t>3.4.1.1 Do Espaço Físico</w:t>
      </w:r>
    </w:p>
    <w:p w14:paraId="25E90A7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78437EC6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O Espaço Físico para realização da ação social deverá conter no mínimo:</w:t>
      </w:r>
    </w:p>
    <w:p w14:paraId="50636252" w14:textId="77777777" w:rsidR="00206F56" w:rsidRDefault="00206F56" w:rsidP="00206F56">
      <w:pPr>
        <w:pStyle w:val="PargrafodaLista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C784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Recepção e espera</w:t>
      </w:r>
      <w:r w:rsidRPr="008C7840">
        <w:rPr>
          <w:rFonts w:ascii="Times New Roman" w:eastAsia="Times New Roman" w:hAnsi="Times New Roman" w:cs="Times New Roman"/>
          <w:sz w:val="20"/>
          <w:szCs w:val="20"/>
          <w:lang w:eastAsia="pt-BR"/>
        </w:rPr>
        <w:t>: 3 mesas com 6 cadeiras para equipe de apoio, Espaço sombreado com cadeiras ou bancos para os pacientes, Banheiros para pacientes e Água disponível e mesa para servir o lanche e café dos pacientes.</w:t>
      </w:r>
    </w:p>
    <w:p w14:paraId="0FBFCF50" w14:textId="77777777" w:rsidR="00206F56" w:rsidRDefault="00206F56" w:rsidP="00206F56">
      <w:pPr>
        <w:pStyle w:val="PargrafodaLista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C7840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Espaço do Consultório</w:t>
      </w:r>
      <w:r w:rsidRPr="008C7840">
        <w:rPr>
          <w:rFonts w:ascii="Times New Roman" w:eastAsia="Times New Roman" w:hAnsi="Times New Roman" w:cs="Times New Roman"/>
          <w:sz w:val="20"/>
          <w:szCs w:val="20"/>
          <w:lang w:eastAsia="pt-BR"/>
        </w:rPr>
        <w:t>: Espaço para locação de cadeiras odontológicas com 1,50 a 2,00 metros de distância entre elas, um ponto por cadeira para tomada. Varal com iluminação complementar, Sala para esterilização com pia, bancadas ou 10 mesas resistentes com medida de 1 metro, 4 cadeiras e Sala para a prótese com área para mesas tipo bancadas, rígidas, 10 cadeiras, fogão com uma ou duas bocas.</w:t>
      </w:r>
    </w:p>
    <w:p w14:paraId="4C80FCA4" w14:textId="77777777" w:rsidR="00206F56" w:rsidRPr="008C7840" w:rsidRDefault="00206F56" w:rsidP="00206F56">
      <w:pPr>
        <w:pStyle w:val="PargrafodaLista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Ambiente para Alimentação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: </w:t>
      </w:r>
      <w:r w:rsidRPr="008C7840">
        <w:rPr>
          <w:rFonts w:ascii="Times New Roman" w:eastAsia="Times New Roman" w:hAnsi="Times New Roman" w:cs="Times New Roman"/>
          <w:sz w:val="20"/>
          <w:szCs w:val="20"/>
          <w:lang w:eastAsia="pt-BR"/>
        </w:rPr>
        <w:t>Mesas e cadeiras para refeição de 30 voluntários.</w:t>
      </w:r>
    </w:p>
    <w:p w14:paraId="0B68EB7C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531EA799" w14:textId="77777777" w:rsidR="00206F56" w:rsidRPr="00544DAE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544DAE">
        <w:rPr>
          <w:rFonts w:eastAsia="Times New Roman" w:cs="Times New Roman"/>
          <w:sz w:val="20"/>
          <w:szCs w:val="20"/>
          <w:lang w:eastAsia="pt-BR"/>
        </w:rPr>
        <w:t>Ainda, para realização das ações</w:t>
      </w:r>
      <w:r>
        <w:rPr>
          <w:rFonts w:eastAsia="Times New Roman" w:cs="Times New Roman"/>
          <w:sz w:val="20"/>
          <w:szCs w:val="20"/>
          <w:lang w:eastAsia="pt-BR"/>
        </w:rPr>
        <w:t>,</w:t>
      </w:r>
      <w:r w:rsidRPr="00544DAE">
        <w:rPr>
          <w:rFonts w:eastAsia="Times New Roman" w:cs="Times New Roman"/>
          <w:sz w:val="20"/>
          <w:szCs w:val="20"/>
          <w:lang w:eastAsia="pt-BR"/>
        </w:rPr>
        <w:t xml:space="preserve"> o Município deverá providenciar a seguinte </w:t>
      </w:r>
      <w:proofErr w:type="gramStart"/>
      <w:r w:rsidRPr="00544DAE">
        <w:rPr>
          <w:rFonts w:eastAsia="Times New Roman" w:cs="Times New Roman"/>
          <w:sz w:val="20"/>
          <w:szCs w:val="20"/>
          <w:lang w:eastAsia="pt-BR"/>
        </w:rPr>
        <w:t>infra estrutura</w:t>
      </w:r>
      <w:proofErr w:type="gramEnd"/>
      <w:r w:rsidRPr="00544DAE">
        <w:rPr>
          <w:rFonts w:eastAsia="Times New Roman" w:cs="Times New Roman"/>
          <w:sz w:val="20"/>
          <w:szCs w:val="20"/>
          <w:lang w:eastAsia="pt-BR"/>
        </w:rPr>
        <w:t xml:space="preserve"> Elétrica:</w:t>
      </w:r>
    </w:p>
    <w:p w14:paraId="5A107139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10 tomadas 220V 20A para uso dos compressores;</w:t>
      </w:r>
    </w:p>
    <w:p w14:paraId="43D46CFA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24 tomadas 110V 10A;</w:t>
      </w:r>
    </w:p>
    <w:p w14:paraId="4765816C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8 tomadas 220V 20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A;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</w:p>
    <w:p w14:paraId="1C22D478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04 tomadas 110V 10A para sala de esterilização;</w:t>
      </w:r>
    </w:p>
    <w:p w14:paraId="7F3DB6F6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08 tomadas 110V 10A para sala da prótese;</w:t>
      </w:r>
    </w:p>
    <w:p w14:paraId="7DA1047C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lâmpadas 110V;</w:t>
      </w:r>
    </w:p>
    <w:p w14:paraId="2535F279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Fi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ação de 6mm; </w:t>
      </w:r>
    </w:p>
    <w:p w14:paraId="21A3D550" w14:textId="77777777" w:rsidR="00206F56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006E4">
        <w:rPr>
          <w:rFonts w:ascii="Times New Roman" w:eastAsia="Times New Roman" w:hAnsi="Times New Roman" w:cs="Times New Roman"/>
          <w:sz w:val="20"/>
          <w:szCs w:val="20"/>
          <w:lang w:eastAsia="pt-BR"/>
        </w:rPr>
        <w:t>É responsabilidade do MUNICÍPIO providenciar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1 (um)</w:t>
      </w:r>
      <w:r w:rsidRPr="002006E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Gerador de 75 </w:t>
      </w:r>
      <w:proofErr w:type="spellStart"/>
      <w:r w:rsidRPr="002006E4">
        <w:rPr>
          <w:rFonts w:ascii="Times New Roman" w:eastAsia="Times New Roman" w:hAnsi="Times New Roman" w:cs="Times New Roman"/>
          <w:sz w:val="20"/>
          <w:szCs w:val="20"/>
          <w:lang w:eastAsia="pt-BR"/>
        </w:rPr>
        <w:t>kva</w:t>
      </w:r>
      <w:proofErr w:type="spellEnd"/>
      <w:r w:rsidRPr="002006E4">
        <w:rPr>
          <w:rFonts w:ascii="Times New Roman" w:eastAsia="Times New Roman" w:hAnsi="Times New Roman" w:cs="Times New Roman"/>
          <w:sz w:val="20"/>
          <w:szCs w:val="20"/>
          <w:lang w:eastAsia="pt-BR"/>
        </w:rPr>
        <w:t>, caso necessário.</w:t>
      </w:r>
    </w:p>
    <w:p w14:paraId="253B313C" w14:textId="77777777" w:rsidR="00206F56" w:rsidRPr="002006E4" w:rsidRDefault="00206F56" w:rsidP="00206F56">
      <w:pPr>
        <w:pStyle w:val="PargrafodaList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006E4">
        <w:rPr>
          <w:rFonts w:ascii="Times New Roman" w:eastAsia="Times New Roman" w:hAnsi="Times New Roman" w:cs="Times New Roman"/>
          <w:sz w:val="20"/>
          <w:szCs w:val="20"/>
          <w:lang w:eastAsia="pt-BR"/>
        </w:rPr>
        <w:t>Eletricista capacitado que esteja à disposição da equipe durante todo o período de atendimentos.</w:t>
      </w:r>
    </w:p>
    <w:p w14:paraId="6ADC9619" w14:textId="77777777" w:rsidR="00206F56" w:rsidRPr="00544DAE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2B772BFA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No local das ações deverá ser providenciado:</w:t>
      </w:r>
    </w:p>
    <w:p w14:paraId="15DEE912" w14:textId="77777777" w:rsidR="00206F56" w:rsidRDefault="00206F56" w:rsidP="00206F56">
      <w:pPr>
        <w:pStyle w:val="PargrafodaLista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D1B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Lixo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: Descarte para lixo hospitalar, cestos plásticos com pedaleira e tampa;</w:t>
      </w:r>
    </w:p>
    <w:p w14:paraId="23A00373" w14:textId="77777777" w:rsidR="00206F56" w:rsidRDefault="00206F56" w:rsidP="00206F56">
      <w:pPr>
        <w:pStyle w:val="PargrafodaLista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D1B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Área de serviço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: Tanque para despejo, lavagem e descarte de mat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ria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i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í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quidos;</w:t>
      </w:r>
    </w:p>
    <w:p w14:paraId="4CB11730" w14:textId="77777777" w:rsidR="00206F56" w:rsidRDefault="00206F56" w:rsidP="00206F56">
      <w:pPr>
        <w:pStyle w:val="PargrafodaLista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D1B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Pia ou tanque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disponíveis na sala de esterilização e na sala de prótese;</w:t>
      </w:r>
    </w:p>
    <w:p w14:paraId="40D3600F" w14:textId="77777777" w:rsidR="00206F56" w:rsidRPr="00544DAE" w:rsidRDefault="00206F56" w:rsidP="00206F56">
      <w:pPr>
        <w:pStyle w:val="PargrafodaLista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D1B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Carga e descarga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: local para ônibus e caminhão descarregar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0818EE34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3F76F0B2" w14:textId="77777777" w:rsidR="00206F56" w:rsidRPr="00544DAE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544DAE">
        <w:rPr>
          <w:rFonts w:eastAsia="Times New Roman" w:cs="Times New Roman"/>
          <w:sz w:val="20"/>
          <w:szCs w:val="20"/>
          <w:lang w:eastAsia="pt-BR"/>
        </w:rPr>
        <w:t>Dois dias antes do início da ação, o local deve estar preparado, pois a equipe de montagem chegará para dar início a montagem das cadeiras odontológicas e dos equipamento</w:t>
      </w:r>
      <w:r>
        <w:rPr>
          <w:rFonts w:eastAsia="Times New Roman" w:cs="Times New Roman"/>
          <w:sz w:val="20"/>
          <w:szCs w:val="20"/>
          <w:lang w:eastAsia="pt-BR"/>
        </w:rPr>
        <w:t>s.</w:t>
      </w:r>
    </w:p>
    <w:p w14:paraId="50FCB228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094B8C0A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 w:rsidRPr="008C7840">
        <w:rPr>
          <w:rFonts w:eastAsia="Times New Roman" w:cs="Times New Roman"/>
          <w:b/>
          <w:sz w:val="20"/>
          <w:szCs w:val="20"/>
          <w:lang w:eastAsia="pt-BR"/>
        </w:rPr>
        <w:t>3.4.1.2</w:t>
      </w:r>
      <w:r>
        <w:rPr>
          <w:rFonts w:eastAsia="Times New Roman" w:cs="Times New Roman"/>
          <w:b/>
          <w:sz w:val="20"/>
          <w:szCs w:val="20"/>
          <w:lang w:eastAsia="pt-BR"/>
        </w:rPr>
        <w:t xml:space="preserve"> Da Internet</w:t>
      </w:r>
    </w:p>
    <w:p w14:paraId="32481780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12BA685D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8C7840">
        <w:rPr>
          <w:rFonts w:eastAsia="Times New Roman" w:cs="Times New Roman"/>
          <w:sz w:val="20"/>
          <w:szCs w:val="20"/>
          <w:lang w:eastAsia="pt-BR"/>
        </w:rPr>
        <w:t>O município deverá disponibilizar Internet de boa velocidade, com uma ou mais redes disponíveis apenas para a equipe da Por 1 Sorriso.</w:t>
      </w:r>
    </w:p>
    <w:p w14:paraId="1442699E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52DA7DDB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231B21E3" w14:textId="77777777" w:rsidR="00206F56" w:rsidRDefault="00206F56" w:rsidP="00206F56">
      <w:pPr>
        <w:spacing w:after="0" w:line="276" w:lineRule="auto"/>
        <w:rPr>
          <w:rFonts w:eastAsia="Times New Roman" w:cs="Times New Roman"/>
          <w:sz w:val="20"/>
          <w:szCs w:val="20"/>
          <w:lang w:eastAsia="pt-BR"/>
        </w:rPr>
      </w:pPr>
    </w:p>
    <w:p w14:paraId="62EFC772" w14:textId="77777777" w:rsidR="00206F56" w:rsidRPr="008C7840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 w:rsidRPr="008C7840">
        <w:rPr>
          <w:rFonts w:eastAsia="Times New Roman" w:cs="Times New Roman"/>
          <w:b/>
          <w:sz w:val="20"/>
          <w:szCs w:val="20"/>
          <w:lang w:eastAsia="pt-BR"/>
        </w:rPr>
        <w:t>3.4.1.3 Da Limpeza do Local</w:t>
      </w:r>
    </w:p>
    <w:p w14:paraId="23C35348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175EB618" w14:textId="77777777" w:rsidR="00206F56" w:rsidRPr="008C7840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8C7840">
        <w:rPr>
          <w:rFonts w:eastAsia="Times New Roman" w:cs="Times New Roman"/>
          <w:sz w:val="20"/>
          <w:szCs w:val="20"/>
          <w:lang w:eastAsia="pt-BR"/>
        </w:rPr>
        <w:t>Limpeza geral dos ambientes de atendimento, pátios, banheiros e área de espera dos pacientes.</w:t>
      </w:r>
    </w:p>
    <w:p w14:paraId="277C6E64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6BA3CA97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05A00203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>
        <w:rPr>
          <w:rFonts w:eastAsia="Times New Roman" w:cs="Times New Roman"/>
          <w:b/>
          <w:sz w:val="20"/>
          <w:szCs w:val="20"/>
          <w:lang w:eastAsia="pt-BR"/>
        </w:rPr>
        <w:t>3.4.2 Da Hospedagem, Alimentação e translado dos Voluntários</w:t>
      </w:r>
    </w:p>
    <w:p w14:paraId="6679EA01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6E131C0D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Ficará sob responsabilidade do Município providenciar para os Voluntários:</w:t>
      </w:r>
    </w:p>
    <w:p w14:paraId="6E2809F1" w14:textId="77777777" w:rsidR="00206F56" w:rsidRPr="004B05AD" w:rsidRDefault="00206F56" w:rsidP="00206F56">
      <w:pPr>
        <w:pStyle w:val="PargrafodaLis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44DAE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Hospedagem para os Voluntários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: de 25 a 60 pessoas, a depender do recrutamento, preferencialmente no mesmo local, e</w:t>
      </w:r>
      <w:r w:rsidR="00A95964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2 (dois) dias antes do início da ação, dever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á ser providenciada 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hospedagem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para uma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equipe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montagem, </w:t>
      </w:r>
      <w:r w:rsidRPr="00544DAE">
        <w:rPr>
          <w:rFonts w:ascii="Times New Roman" w:eastAsia="Times New Roman" w:hAnsi="Times New Roman" w:cs="Times New Roman"/>
          <w:sz w:val="20"/>
          <w:szCs w:val="20"/>
          <w:lang w:eastAsia="pt-BR"/>
        </w:rPr>
        <w:t>composta por 6 a 10 pessoas.</w:t>
      </w:r>
    </w:p>
    <w:p w14:paraId="1112600F" w14:textId="77777777" w:rsidR="00206F56" w:rsidRDefault="00206F56" w:rsidP="00206F56">
      <w:pPr>
        <w:pStyle w:val="PargrafodaLis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Alimentação dos Voluntários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: Café da manhã (preferencialmente servido no local da hospedagem), almoço e jantar, além de água, café, frutas e </w:t>
      </w:r>
      <w:r w:rsidRPr="000B3911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snacks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disponíveis durante o período de atendimento;</w:t>
      </w:r>
    </w:p>
    <w:p w14:paraId="08FBDC85" w14:textId="77777777" w:rsidR="00206F56" w:rsidRPr="000B3911" w:rsidRDefault="00206F56" w:rsidP="00206F56">
      <w:pPr>
        <w:pStyle w:val="PargrafodaLis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B3911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Translado dos Voluntários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: Deslocamento da cidade de São Paulo/SP para a cidade da ação e para deslocamento diário até o local da ação, se houver necessidade. O translado deverá ser em ônibus ou van, ambos com bagageiro para as ma</w:t>
      </w:r>
      <w:r w:rsidR="00A95964">
        <w:rPr>
          <w:rFonts w:ascii="Times New Roman" w:eastAsia="Times New Roman" w:hAnsi="Times New Roman" w:cs="Times New Roman"/>
          <w:sz w:val="20"/>
          <w:szCs w:val="20"/>
          <w:lang w:eastAsia="pt-BR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as dos voluntários e possíveis materiais extra da ONG, devendo ter ar condicionado ou, não sendo possível,</w:t>
      </w:r>
      <w:r w:rsidRPr="006D509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com janelas que possam ser abertas. Em ações subsequentes no mesmo estado, é necessário traslado com bagageiro para os funcionários da ONG.</w:t>
      </w:r>
    </w:p>
    <w:p w14:paraId="41478F37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714E13F5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5B609C2F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>
        <w:rPr>
          <w:rFonts w:eastAsia="Times New Roman" w:cs="Times New Roman"/>
          <w:b/>
          <w:sz w:val="20"/>
          <w:szCs w:val="20"/>
          <w:lang w:eastAsia="pt-BR"/>
        </w:rPr>
        <w:t>3.4.3. Da Alimentação e Translado dos Pacientes/Usuários</w:t>
      </w:r>
    </w:p>
    <w:p w14:paraId="24548C6B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5A9BBA70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Para os pacientes/usuários da ação, o Município de Santa Rita do Sapucaí deverá providenciar:</w:t>
      </w:r>
    </w:p>
    <w:p w14:paraId="234C452A" w14:textId="77777777" w:rsidR="00206F56" w:rsidRDefault="00206F56" w:rsidP="00206F56">
      <w:pPr>
        <w:pStyle w:val="PargrafodaLista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1D4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Alimentação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:</w:t>
      </w:r>
      <w:r w:rsidRPr="00081D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água, café, chá, suco, fruta e lanches nos períodos da manhã, tarde e início da noite se necessário.</w:t>
      </w:r>
    </w:p>
    <w:p w14:paraId="40061401" w14:textId="77777777" w:rsidR="00206F56" w:rsidRPr="00081D49" w:rsidRDefault="00206F56" w:rsidP="00206F56">
      <w:pPr>
        <w:pStyle w:val="PargrafodaLista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Translado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: Ida e volta dos pontos determinados pela coordenação municipal até o local da ação. O meio de transporte pode ser definido pelo Município.</w:t>
      </w:r>
    </w:p>
    <w:p w14:paraId="443A499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0B264741" w14:textId="77777777" w:rsidR="00206F56" w:rsidRPr="006D5097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568845D4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>
        <w:rPr>
          <w:rFonts w:eastAsia="Times New Roman" w:cs="Times New Roman"/>
          <w:b/>
          <w:sz w:val="20"/>
          <w:szCs w:val="20"/>
          <w:lang w:eastAsia="pt-BR"/>
        </w:rPr>
        <w:t>3.4.4 Do Transporte dos Equipamentos</w:t>
      </w:r>
    </w:p>
    <w:p w14:paraId="44EBBF37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23137BB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0B3911">
        <w:rPr>
          <w:rFonts w:eastAsia="Times New Roman" w:cs="Times New Roman"/>
          <w:sz w:val="20"/>
          <w:szCs w:val="20"/>
          <w:lang w:eastAsia="pt-BR"/>
        </w:rPr>
        <w:t>O Município deverá responsabilizar-se pelo carreto de São Paulo ou cidade da ação anterior para Santa Rita d Sapucaí (ida e volta), com capacidade para 4 (quatro) toneladas de equipamentos (Caminhão – 5,5 x 2,40 com 2.2. e fechado)</w:t>
      </w:r>
      <w:r>
        <w:rPr>
          <w:rFonts w:eastAsia="Times New Roman" w:cs="Times New Roman"/>
          <w:sz w:val="20"/>
          <w:szCs w:val="20"/>
          <w:lang w:eastAsia="pt-BR"/>
        </w:rPr>
        <w:t>.</w:t>
      </w:r>
    </w:p>
    <w:p w14:paraId="3D7E1A6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29C7FC72" w14:textId="77777777" w:rsidR="00206F56" w:rsidRPr="000B3911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782C7422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>
        <w:rPr>
          <w:rFonts w:eastAsia="Times New Roman" w:cs="Times New Roman"/>
          <w:b/>
          <w:sz w:val="20"/>
          <w:szCs w:val="20"/>
          <w:lang w:eastAsia="pt-BR"/>
        </w:rPr>
        <w:t>3.4.5 Dos Insumos em Geral</w:t>
      </w:r>
    </w:p>
    <w:p w14:paraId="5C702A92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561E045F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Ficará sob responsabilidade do Município providenciar material de limpeza, copos para água e café e medicamentos.</w:t>
      </w:r>
    </w:p>
    <w:p w14:paraId="589A887A" w14:textId="77777777" w:rsidR="00206F56" w:rsidRDefault="00206F56" w:rsidP="00206F56">
      <w:pPr>
        <w:spacing w:after="0" w:line="276" w:lineRule="auto"/>
        <w:rPr>
          <w:rFonts w:eastAsia="Times New Roman" w:cs="Times New Roman"/>
          <w:sz w:val="20"/>
          <w:szCs w:val="20"/>
          <w:lang w:eastAsia="pt-BR"/>
        </w:rPr>
      </w:pPr>
    </w:p>
    <w:p w14:paraId="3B72939A" w14:textId="77777777" w:rsidR="00206F56" w:rsidRPr="002006E4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 w:rsidRPr="002006E4">
        <w:rPr>
          <w:rFonts w:eastAsia="Times New Roman" w:cs="Times New Roman"/>
          <w:b/>
          <w:sz w:val="20"/>
          <w:szCs w:val="20"/>
          <w:lang w:eastAsia="pt-BR"/>
        </w:rPr>
        <w:t>3.4.5.1 Do</w:t>
      </w:r>
      <w:r>
        <w:rPr>
          <w:rFonts w:eastAsia="Times New Roman" w:cs="Times New Roman"/>
          <w:b/>
          <w:sz w:val="20"/>
          <w:szCs w:val="20"/>
          <w:lang w:eastAsia="pt-BR"/>
        </w:rPr>
        <w:t>s</w:t>
      </w:r>
      <w:r w:rsidRPr="002006E4">
        <w:rPr>
          <w:rFonts w:eastAsia="Times New Roman" w:cs="Times New Roman"/>
          <w:b/>
          <w:sz w:val="20"/>
          <w:szCs w:val="20"/>
          <w:lang w:eastAsia="pt-BR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pt-BR"/>
        </w:rPr>
        <w:t>Insumos em Geral</w:t>
      </w:r>
    </w:p>
    <w:p w14:paraId="35954846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3B026A4A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Deverão ser disponibilizados no local das ações, os seguintes materiais de limpeza:</w:t>
      </w:r>
    </w:p>
    <w:p w14:paraId="66B46FF3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10 (dez) litros de álcool 70;</w:t>
      </w:r>
    </w:p>
    <w:p w14:paraId="333799AA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05 (cinco) unidades de detergentes;</w:t>
      </w:r>
    </w:p>
    <w:p w14:paraId="770EE72C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10 (dez) pacotes de Papel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Interfolha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;</w:t>
      </w:r>
    </w:p>
    <w:p w14:paraId="11C769B7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07 (sete) unidades de esponjas;</w:t>
      </w:r>
    </w:p>
    <w:p w14:paraId="2A2F4628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50 (cinquenta) sacos de lixo preto 100 litros;</w:t>
      </w:r>
    </w:p>
    <w:p w14:paraId="72A33A9B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4 (quatro) unidades de luva de limpeza – Tamanho P;</w:t>
      </w:r>
    </w:p>
    <w:p w14:paraId="7B0C307C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 (duas) unidades de luva de limpeza – Tamanho M;</w:t>
      </w:r>
    </w:p>
    <w:p w14:paraId="1DACFFB5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 (duas) unidades de luva de limpeza – Tamanho G;</w:t>
      </w:r>
    </w:p>
    <w:p w14:paraId="10DA8392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4 (quatro) unidades de panos de chão;</w:t>
      </w:r>
    </w:p>
    <w:p w14:paraId="29F63016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7 (sete) unidades de panos de prato;</w:t>
      </w:r>
    </w:p>
    <w:p w14:paraId="649F90BC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5 (cinco) unidades de água sanitária;</w:t>
      </w:r>
    </w:p>
    <w:p w14:paraId="588066D8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8 (oito) unidades de soro fisiológico;</w:t>
      </w:r>
    </w:p>
    <w:p w14:paraId="50F6518C" w14:textId="77777777" w:rsidR="00206F56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200 (duzentos) copos para água (150 ml a 180 ml);</w:t>
      </w:r>
    </w:p>
    <w:p w14:paraId="14A342FA" w14:textId="77777777" w:rsidR="00206F56" w:rsidRPr="00E0759C" w:rsidRDefault="00206F56" w:rsidP="00206F56">
      <w:pPr>
        <w:pStyle w:val="PargrafodaList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0759C">
        <w:rPr>
          <w:rFonts w:ascii="Times New Roman" w:eastAsia="Times New Roman" w:hAnsi="Times New Roman" w:cs="Times New Roman"/>
          <w:sz w:val="20"/>
          <w:szCs w:val="20"/>
          <w:lang w:eastAsia="pt-BR"/>
        </w:rPr>
        <w:t>300 (trezentos) copos para café.</w:t>
      </w:r>
    </w:p>
    <w:p w14:paraId="564D1F80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67BE518E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proofErr w:type="gramStart"/>
      <w:r>
        <w:rPr>
          <w:rFonts w:eastAsia="Times New Roman" w:cs="Times New Roman"/>
          <w:sz w:val="20"/>
          <w:szCs w:val="20"/>
          <w:lang w:eastAsia="pt-BR"/>
        </w:rPr>
        <w:t>Todos</w:t>
      </w:r>
      <w:proofErr w:type="gramEnd"/>
      <w:r>
        <w:rPr>
          <w:rFonts w:eastAsia="Times New Roman" w:cs="Times New Roman"/>
          <w:sz w:val="20"/>
          <w:szCs w:val="20"/>
          <w:lang w:eastAsia="pt-BR"/>
        </w:rPr>
        <w:t xml:space="preserve"> insumos que não forem utilizados deverão ser devolvidos ao Município.</w:t>
      </w:r>
    </w:p>
    <w:p w14:paraId="0B4BAF8C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b/>
          <w:sz w:val="20"/>
          <w:szCs w:val="20"/>
          <w:lang w:eastAsia="pt-BR"/>
        </w:rPr>
      </w:pPr>
    </w:p>
    <w:p w14:paraId="719A441B" w14:textId="77777777" w:rsidR="00206F56" w:rsidRPr="002006E4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 w:rsidRPr="002006E4">
        <w:rPr>
          <w:rFonts w:eastAsia="Times New Roman" w:cs="Times New Roman"/>
          <w:b/>
          <w:sz w:val="20"/>
          <w:szCs w:val="20"/>
          <w:lang w:eastAsia="pt-BR"/>
        </w:rPr>
        <w:t>3.4.5.2 Dos Medicamentos</w:t>
      </w:r>
    </w:p>
    <w:p w14:paraId="4633AD21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4785A56D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O Município deverá disponibilizar no local das ações, os seguintes medicamentos:</w:t>
      </w:r>
    </w:p>
    <w:p w14:paraId="6D2829A7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60 (sessenta) caixas Amoxicilina 500 mg;</w:t>
      </w:r>
    </w:p>
    <w:p w14:paraId="38D2CA74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20 (vinte) caixas de Azitromicina 500 mg;</w:t>
      </w:r>
    </w:p>
    <w:p w14:paraId="09AD9571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10 (dez) frascos de Amoxicilina 250 mg/5 ml;</w:t>
      </w:r>
    </w:p>
    <w:p w14:paraId="634AC699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20 (vinte) caixas de Dexametasona 4 mg;</w:t>
      </w:r>
    </w:p>
    <w:p w14:paraId="46B1BE6A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30 (trinta) caixas de Ibuprofeno 600 mg ou Diclofenaco de Potássio 50 mg (comprimido);</w:t>
      </w:r>
    </w:p>
    <w:p w14:paraId="2BE2B263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30 (trinta) frascos de Ibuprofeno 100 mg/ml;</w:t>
      </w:r>
    </w:p>
    <w:p w14:paraId="32E25D8D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30 (trinta) caixas de Dipirona 500 mg ou Paracetamol 750 mg (comprimido);</w:t>
      </w:r>
    </w:p>
    <w:p w14:paraId="312BBF0B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20 (vinte) frascos de Dipirona 50 mg/ml (gotas) ou Paracetamol 200 mg/ml (gotas);</w:t>
      </w:r>
    </w:p>
    <w:p w14:paraId="764CD425" w14:textId="77777777" w:rsidR="00206F56" w:rsidRDefault="00206F56" w:rsidP="00206F56">
      <w:pPr>
        <w:pStyle w:val="PargrafodaLista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8 (oito) caixas de Paracetamol 500 mg + Codeína 30 mg;</w:t>
      </w:r>
    </w:p>
    <w:p w14:paraId="7C7396C2" w14:textId="77777777" w:rsidR="00206F56" w:rsidRDefault="00206F56" w:rsidP="00206F56">
      <w:pPr>
        <w:spacing w:after="0" w:line="276" w:lineRule="auto"/>
        <w:rPr>
          <w:rFonts w:eastAsia="Times New Roman" w:cs="Times New Roman"/>
          <w:sz w:val="20"/>
          <w:szCs w:val="20"/>
          <w:lang w:eastAsia="pt-BR"/>
        </w:rPr>
      </w:pPr>
    </w:p>
    <w:p w14:paraId="796B9279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Todos os medicamentos que não forem utilizados deverão ser devolvidos ao Município.</w:t>
      </w:r>
    </w:p>
    <w:p w14:paraId="2EDF31DB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438868D0" w14:textId="77777777" w:rsidR="00206F56" w:rsidRPr="00E0759C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6329CDA0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>
        <w:rPr>
          <w:rFonts w:eastAsia="Times New Roman" w:cs="Times New Roman"/>
          <w:b/>
          <w:sz w:val="20"/>
          <w:szCs w:val="20"/>
          <w:lang w:eastAsia="pt-BR"/>
        </w:rPr>
        <w:t>3.4.6 Do Alvará da Vigilância Sanitária do Município</w:t>
      </w:r>
    </w:p>
    <w:p w14:paraId="55C259B3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1BF81B6B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>
        <w:rPr>
          <w:rFonts w:eastAsia="Times New Roman" w:cs="Times New Roman"/>
          <w:sz w:val="20"/>
          <w:szCs w:val="20"/>
          <w:lang w:eastAsia="pt-BR"/>
        </w:rPr>
        <w:t>O Município de Santa Rita do Sapucaí deverá providenciar ALVARÁ SANITÁRIO, expedido pela Vigilância Sanitária Municipal, a ser disponibilizado 1 (um) dia antes do início da ação. Sem esse documento a ação não será realizada.</w:t>
      </w:r>
    </w:p>
    <w:p w14:paraId="1840A739" w14:textId="77777777" w:rsidR="00206F56" w:rsidRDefault="00206F56" w:rsidP="00206F56">
      <w:pPr>
        <w:spacing w:after="0" w:line="276" w:lineRule="auto"/>
        <w:rPr>
          <w:rFonts w:eastAsia="Times New Roman" w:cs="Times New Roman"/>
          <w:sz w:val="20"/>
          <w:szCs w:val="20"/>
          <w:lang w:eastAsia="pt-BR"/>
        </w:rPr>
      </w:pPr>
    </w:p>
    <w:p w14:paraId="035BF6E6" w14:textId="77777777" w:rsidR="00206F56" w:rsidRDefault="00206F56" w:rsidP="00206F56">
      <w:pPr>
        <w:spacing w:after="0" w:line="276" w:lineRule="auto"/>
        <w:rPr>
          <w:rFonts w:eastAsia="Times New Roman" w:cs="Times New Roman"/>
          <w:sz w:val="20"/>
          <w:szCs w:val="20"/>
          <w:lang w:eastAsia="pt-BR"/>
        </w:rPr>
      </w:pPr>
    </w:p>
    <w:p w14:paraId="7A1B8A14" w14:textId="77777777" w:rsidR="00206F56" w:rsidRPr="008C6DF2" w:rsidRDefault="00206F56" w:rsidP="00206F56">
      <w:pPr>
        <w:spacing w:after="0" w:line="276" w:lineRule="auto"/>
        <w:rPr>
          <w:rFonts w:cs="Times New Roman"/>
          <w:b/>
          <w:sz w:val="20"/>
        </w:rPr>
      </w:pPr>
      <w:r w:rsidRPr="008C6DF2">
        <w:rPr>
          <w:rFonts w:cs="Times New Roman"/>
          <w:b/>
          <w:sz w:val="20"/>
        </w:rPr>
        <w:t>3.4.</w:t>
      </w:r>
      <w:r>
        <w:rPr>
          <w:rFonts w:cs="Times New Roman"/>
          <w:b/>
          <w:sz w:val="20"/>
        </w:rPr>
        <w:t>7</w:t>
      </w:r>
      <w:r w:rsidRPr="008C6DF2">
        <w:rPr>
          <w:rFonts w:cs="Times New Roman"/>
          <w:b/>
          <w:sz w:val="20"/>
        </w:rPr>
        <w:t xml:space="preserve"> D</w:t>
      </w:r>
      <w:r>
        <w:rPr>
          <w:rFonts w:cs="Times New Roman"/>
          <w:b/>
          <w:sz w:val="20"/>
        </w:rPr>
        <w:t>a Disponibilização de Servidores para a Ação</w:t>
      </w:r>
    </w:p>
    <w:p w14:paraId="0D8D07C5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766FD69F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8C6DF2">
        <w:rPr>
          <w:rFonts w:eastAsia="Times New Roman" w:cs="Times New Roman"/>
          <w:sz w:val="20"/>
          <w:szCs w:val="20"/>
          <w:lang w:eastAsia="pt-BR"/>
        </w:rPr>
        <w:t>Ficará sob responsabilidade do Município os seguintes profissionais:</w:t>
      </w:r>
    </w:p>
    <w:p w14:paraId="3B898B99" w14:textId="77777777" w:rsidR="00206F56" w:rsidRDefault="00206F56" w:rsidP="00206F56">
      <w:pPr>
        <w:pStyle w:val="PargrafodaLista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Segurança do Local das ações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: entre 18 h e 8 h.</w:t>
      </w:r>
    </w:p>
    <w:p w14:paraId="26BD2D8C" w14:textId="77777777" w:rsidR="00206F56" w:rsidRDefault="00206F56" w:rsidP="00206F56">
      <w:pPr>
        <w:pStyle w:val="PargrafodaLista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2 (dois) representantes municipais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: à disposição para coordenar o portão de entrada, filas e assessora na logística com os pacientes/usuários.</w:t>
      </w:r>
    </w:p>
    <w:p w14:paraId="428919D8" w14:textId="77777777" w:rsidR="00206F56" w:rsidRDefault="00206F56" w:rsidP="00206F56">
      <w:pPr>
        <w:pStyle w:val="PargrafodaLista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Médicos (as) e Enfermeiros (as)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: à disposição durante o período de atendimento no local da ação ou próximo ao local, sendo possível chama-los, quando necessário.</w:t>
      </w:r>
    </w:p>
    <w:p w14:paraId="20B13FF9" w14:textId="77777777" w:rsidR="00206F56" w:rsidRDefault="00206F56" w:rsidP="00206F56">
      <w:pPr>
        <w:pStyle w:val="PargrafodaLista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Responsáveis pela limpeza do Local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4AEFF864" w14:textId="77777777" w:rsidR="00206F56" w:rsidRPr="008C6DF2" w:rsidRDefault="00206F56" w:rsidP="00206F56">
      <w:pPr>
        <w:pStyle w:val="PargrafodaLista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Profissionais da área de Assistência Social </w:t>
      </w:r>
      <w:r w:rsidRPr="008D1B96">
        <w:rPr>
          <w:rFonts w:ascii="Times New Roman" w:eastAsia="Times New Roman" w:hAnsi="Times New Roman" w:cs="Times New Roman"/>
          <w:sz w:val="20"/>
          <w:szCs w:val="20"/>
          <w:lang w:eastAsia="pt-BR"/>
        </w:rPr>
        <w:t>para triagem dos pacientes/usuários.</w:t>
      </w:r>
    </w:p>
    <w:p w14:paraId="7318F25C" w14:textId="77777777" w:rsidR="00206F56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</w:p>
    <w:p w14:paraId="1F16B20E" w14:textId="77777777" w:rsidR="00206F56" w:rsidRPr="002006E4" w:rsidRDefault="00206F56" w:rsidP="00206F56">
      <w:pPr>
        <w:spacing w:after="0" w:line="276" w:lineRule="auto"/>
        <w:rPr>
          <w:rFonts w:eastAsia="Times New Roman" w:cs="Times New Roman"/>
          <w:b/>
          <w:sz w:val="20"/>
          <w:szCs w:val="20"/>
          <w:lang w:eastAsia="pt-BR"/>
        </w:rPr>
      </w:pPr>
      <w:r w:rsidRPr="002006E4">
        <w:rPr>
          <w:rFonts w:eastAsia="Times New Roman" w:cs="Times New Roman"/>
          <w:b/>
          <w:sz w:val="20"/>
          <w:szCs w:val="20"/>
          <w:lang w:eastAsia="pt-BR"/>
        </w:rPr>
        <w:t>3.4.</w:t>
      </w:r>
      <w:r>
        <w:rPr>
          <w:rFonts w:eastAsia="Times New Roman" w:cs="Times New Roman"/>
          <w:b/>
          <w:sz w:val="20"/>
          <w:szCs w:val="20"/>
          <w:lang w:eastAsia="pt-BR"/>
        </w:rPr>
        <w:t>8</w:t>
      </w:r>
      <w:r w:rsidRPr="002006E4">
        <w:rPr>
          <w:rFonts w:eastAsia="Times New Roman" w:cs="Times New Roman"/>
          <w:b/>
          <w:sz w:val="20"/>
          <w:szCs w:val="20"/>
          <w:lang w:eastAsia="pt-BR"/>
        </w:rPr>
        <w:t xml:space="preserve"> Dos Documentos enviados</w:t>
      </w:r>
    </w:p>
    <w:p w14:paraId="44B975AA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</w:p>
    <w:p w14:paraId="19E3C58A" w14:textId="77777777" w:rsidR="00206F56" w:rsidRDefault="00206F56" w:rsidP="00206F56">
      <w:pPr>
        <w:spacing w:after="0" w:line="276" w:lineRule="auto"/>
        <w:ind w:firstLine="1134"/>
        <w:rPr>
          <w:rFonts w:eastAsia="Times New Roman" w:cs="Times New Roman"/>
          <w:sz w:val="20"/>
          <w:szCs w:val="20"/>
          <w:lang w:eastAsia="pt-BR"/>
        </w:rPr>
      </w:pPr>
      <w:r w:rsidRPr="002006E4">
        <w:rPr>
          <w:rFonts w:eastAsia="Times New Roman" w:cs="Times New Roman"/>
          <w:sz w:val="20"/>
          <w:szCs w:val="20"/>
          <w:lang w:eastAsia="pt-BR"/>
        </w:rPr>
        <w:t>A Por1Sorriso enviará os documentos por link</w:t>
      </w:r>
      <w:r>
        <w:rPr>
          <w:rFonts w:eastAsia="Times New Roman" w:cs="Times New Roman"/>
          <w:sz w:val="20"/>
          <w:szCs w:val="20"/>
          <w:lang w:eastAsia="pt-BR"/>
        </w:rPr>
        <w:t>, para que o Município providencie impressão, tais como:</w:t>
      </w:r>
    </w:p>
    <w:p w14:paraId="521DFD3F" w14:textId="77777777" w:rsidR="00206F56" w:rsidRDefault="00206F56" w:rsidP="00206F56">
      <w:pPr>
        <w:pStyle w:val="PargrafodaList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006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lastRenderedPageBreak/>
        <w:t>Ficha de Triagem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, visando atender a população em estado de vulnerabilidade, com apoio de 1 (um) Assistente Social do Município;</w:t>
      </w:r>
    </w:p>
    <w:p w14:paraId="638949FA" w14:textId="77777777" w:rsidR="00206F56" w:rsidRDefault="00206F56" w:rsidP="00206F56">
      <w:pPr>
        <w:pStyle w:val="PargrafodaList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2006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Ficha Médica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;</w:t>
      </w:r>
    </w:p>
    <w:p w14:paraId="24E7F1D6" w14:textId="77777777" w:rsidR="00206F56" w:rsidRDefault="00206F56" w:rsidP="00206F56">
      <w:pPr>
        <w:pStyle w:val="PargrafodaList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Ficha odontológica;</w:t>
      </w:r>
    </w:p>
    <w:p w14:paraId="71355570" w14:textId="77777777" w:rsidR="00206F56" w:rsidRDefault="00206F56" w:rsidP="00206F56">
      <w:pPr>
        <w:pStyle w:val="PargrafodaList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Direito de uso de Imagem do Paciente/Usuário;</w:t>
      </w:r>
    </w:p>
    <w:p w14:paraId="261B9A75" w14:textId="77777777" w:rsidR="00206F56" w:rsidRDefault="00206F56" w:rsidP="00206F56">
      <w:pPr>
        <w:pStyle w:val="PargrafodaList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Direito de uso de Imagem para o Município; e</w:t>
      </w:r>
    </w:p>
    <w:p w14:paraId="0C013C38" w14:textId="77777777" w:rsidR="00206F56" w:rsidRPr="002006E4" w:rsidRDefault="00206F56" w:rsidP="00206F56">
      <w:pPr>
        <w:pStyle w:val="PargrafodaList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Manual de Boas Práticas.</w:t>
      </w:r>
    </w:p>
    <w:p w14:paraId="266FEF49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2F3B8D2D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1AA3C008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Dos Objetivos</w:t>
      </w:r>
    </w:p>
    <w:p w14:paraId="170AADBA" w14:textId="77777777" w:rsidR="00206F56" w:rsidRPr="00242EFB" w:rsidRDefault="00206F56" w:rsidP="00206F56">
      <w:pPr>
        <w:pStyle w:val="PargrafodaLista"/>
        <w:spacing w:line="276" w:lineRule="auto"/>
        <w:ind w:left="426"/>
        <w:rPr>
          <w:rFonts w:ascii="Times New Roman" w:hAnsi="Times New Roman" w:cs="Times New Roman"/>
          <w:b/>
          <w:sz w:val="20"/>
          <w:szCs w:val="22"/>
        </w:rPr>
      </w:pPr>
    </w:p>
    <w:p w14:paraId="0FB7829A" w14:textId="77777777" w:rsidR="00206F56" w:rsidRPr="00242EFB" w:rsidRDefault="00206F56" w:rsidP="00206F56">
      <w:pPr>
        <w:pStyle w:val="PargrafodaLista"/>
        <w:numPr>
          <w:ilvl w:val="2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Do Objetivo Geral</w:t>
      </w:r>
    </w:p>
    <w:p w14:paraId="0E1A131C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</w:p>
    <w:p w14:paraId="195BBF63" w14:textId="77777777" w:rsidR="00206F56" w:rsidRPr="00303017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>
        <w:rPr>
          <w:rFonts w:cs="Times New Roman"/>
          <w:sz w:val="20"/>
        </w:rPr>
        <w:t xml:space="preserve">Promover o </w:t>
      </w:r>
      <w:r w:rsidRPr="00DD4255">
        <w:rPr>
          <w:rFonts w:cs="Times New Roman"/>
          <w:sz w:val="20"/>
        </w:rPr>
        <w:t xml:space="preserve">acesso a cuidados de saúde bucal adequados e cujas necessidades não são atendidas pelo SUS local geralmente devido a </w:t>
      </w:r>
      <w:r w:rsidRPr="00DD4255">
        <w:rPr>
          <w:rFonts w:cs="Times New Roman"/>
          <w:b/>
          <w:sz w:val="20"/>
        </w:rPr>
        <w:t>restrições econômicas</w:t>
      </w:r>
      <w:r>
        <w:rPr>
          <w:rFonts w:cs="Times New Roman"/>
          <w:b/>
          <w:sz w:val="20"/>
        </w:rPr>
        <w:t xml:space="preserve"> dos usuários</w:t>
      </w:r>
      <w:r>
        <w:rPr>
          <w:rFonts w:cs="Times New Roman"/>
          <w:sz w:val="20"/>
        </w:rPr>
        <w:t>.</w:t>
      </w:r>
    </w:p>
    <w:p w14:paraId="6FCA04DD" w14:textId="77777777" w:rsidR="00206F56" w:rsidRPr="00242EFB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sz w:val="20"/>
          <w:szCs w:val="22"/>
        </w:rPr>
      </w:pPr>
    </w:p>
    <w:p w14:paraId="34299290" w14:textId="77777777" w:rsidR="00206F56" w:rsidRPr="00242EFB" w:rsidRDefault="00206F56" w:rsidP="00206F56">
      <w:pPr>
        <w:pStyle w:val="PargrafodaLista"/>
        <w:numPr>
          <w:ilvl w:val="2"/>
          <w:numId w:val="1"/>
        </w:numPr>
        <w:spacing w:line="276" w:lineRule="auto"/>
        <w:ind w:left="567" w:hanging="567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Dos Objetivos Específicos</w:t>
      </w:r>
    </w:p>
    <w:p w14:paraId="39E876F4" w14:textId="77777777" w:rsidR="00206F56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sz w:val="20"/>
          <w:szCs w:val="22"/>
        </w:rPr>
      </w:pPr>
    </w:p>
    <w:p w14:paraId="262843E9" w14:textId="77777777" w:rsidR="00206F56" w:rsidRPr="00303017" w:rsidRDefault="00206F56" w:rsidP="00206F56">
      <w:pPr>
        <w:pStyle w:val="PargrafodaLista"/>
        <w:numPr>
          <w:ilvl w:val="0"/>
          <w:numId w:val="4"/>
        </w:numPr>
        <w:spacing w:line="276" w:lineRule="auto"/>
        <w:ind w:left="1701" w:hanging="283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Oferecer</w:t>
      </w:r>
      <w:r w:rsidRPr="00303017">
        <w:rPr>
          <w:rFonts w:ascii="Times New Roman" w:hAnsi="Times New Roman" w:cs="Times New Roman"/>
          <w:sz w:val="20"/>
          <w:szCs w:val="22"/>
        </w:rPr>
        <w:t xml:space="preserve"> tratamentos completo</w:t>
      </w:r>
      <w:r>
        <w:rPr>
          <w:rFonts w:ascii="Times New Roman" w:hAnsi="Times New Roman" w:cs="Times New Roman"/>
          <w:sz w:val="20"/>
          <w:szCs w:val="22"/>
        </w:rPr>
        <w:t>s</w:t>
      </w:r>
      <w:r w:rsidRPr="00303017">
        <w:rPr>
          <w:rFonts w:ascii="Times New Roman" w:hAnsi="Times New Roman" w:cs="Times New Roman"/>
          <w:sz w:val="20"/>
          <w:szCs w:val="22"/>
        </w:rPr>
        <w:t xml:space="preserve"> ao paciente no decorrer da semana.</w:t>
      </w:r>
    </w:p>
    <w:p w14:paraId="71C2103E" w14:textId="77777777" w:rsidR="00206F56" w:rsidRDefault="00206F56" w:rsidP="00206F56">
      <w:pPr>
        <w:pStyle w:val="PargrafodaLista"/>
        <w:spacing w:line="276" w:lineRule="auto"/>
        <w:ind w:left="1080"/>
        <w:rPr>
          <w:rFonts w:ascii="Times New Roman" w:hAnsi="Times New Roman" w:cs="Times New Roman"/>
          <w:sz w:val="20"/>
          <w:szCs w:val="22"/>
        </w:rPr>
      </w:pPr>
    </w:p>
    <w:p w14:paraId="3CF6091E" w14:textId="77777777" w:rsidR="00206F56" w:rsidRPr="00242EFB" w:rsidRDefault="00206F56" w:rsidP="00206F56">
      <w:pPr>
        <w:pStyle w:val="PargrafodaLista"/>
        <w:spacing w:line="276" w:lineRule="auto"/>
        <w:ind w:left="1080"/>
        <w:rPr>
          <w:rFonts w:ascii="Times New Roman" w:hAnsi="Times New Roman" w:cs="Times New Roman"/>
          <w:sz w:val="20"/>
          <w:szCs w:val="22"/>
        </w:rPr>
      </w:pPr>
    </w:p>
    <w:p w14:paraId="45C8A1A2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DAS METAS/ETAPAS, ESTRATÉGIAS, ATIVIDADES, PRODUTOS, RESULTADOS ESPERADOS, INDICADORES E MECANISMOS DE MONITORAMENTO</w:t>
      </w:r>
    </w:p>
    <w:p w14:paraId="3CEDA69C" w14:textId="77777777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</w:p>
    <w:p w14:paraId="041D7196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242EFB">
        <w:rPr>
          <w:rFonts w:cs="Times New Roman"/>
          <w:sz w:val="20"/>
        </w:rPr>
        <w:t>Segue abaixo, as metas estabelecidas para esta Parceria.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09"/>
        <w:gridCol w:w="2103"/>
        <w:gridCol w:w="865"/>
        <w:gridCol w:w="865"/>
        <w:gridCol w:w="1736"/>
        <w:gridCol w:w="759"/>
        <w:gridCol w:w="1807"/>
        <w:gridCol w:w="823"/>
        <w:gridCol w:w="759"/>
      </w:tblGrid>
      <w:tr w:rsidR="00206F56" w:rsidRPr="00242EFB" w14:paraId="775FE02F" w14:textId="77777777" w:rsidTr="00D848EE">
        <w:tc>
          <w:tcPr>
            <w:tcW w:w="0" w:type="auto"/>
            <w:gridSpan w:val="9"/>
            <w:shd w:val="clear" w:color="auto" w:fill="BFBFBF" w:themeFill="background1" w:themeFillShade="BF"/>
            <w:vAlign w:val="center"/>
          </w:tcPr>
          <w:p w14:paraId="789B42D5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242EFB">
              <w:rPr>
                <w:rFonts w:ascii="Times New Roman" w:hAnsi="Times New Roman" w:cs="Times New Roman"/>
                <w:b/>
                <w:sz w:val="20"/>
                <w:szCs w:val="22"/>
              </w:rPr>
              <w:t>Cronograma de Execução</w:t>
            </w:r>
          </w:p>
        </w:tc>
      </w:tr>
      <w:tr w:rsidR="00206F56" w:rsidRPr="00242EFB" w14:paraId="0BFEE7AF" w14:textId="77777777" w:rsidTr="00D848EE">
        <w:tc>
          <w:tcPr>
            <w:tcW w:w="0" w:type="auto"/>
            <w:gridSpan w:val="9"/>
            <w:vAlign w:val="center"/>
          </w:tcPr>
          <w:p w14:paraId="34286030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242EFB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Meta 1: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Promover o </w:t>
            </w:r>
            <w:r w:rsidRPr="00DD4255">
              <w:rPr>
                <w:rFonts w:ascii="Times New Roman" w:hAnsi="Times New Roman" w:cs="Times New Roman"/>
                <w:sz w:val="20"/>
                <w:szCs w:val="22"/>
              </w:rPr>
              <w:t xml:space="preserve">acesso a cuidados de saúde bucal adequados e cujas necessidades não são atendidas pelo SUS local geralmente devido a </w:t>
            </w:r>
            <w:r w:rsidRPr="00DD4255">
              <w:rPr>
                <w:rFonts w:ascii="Times New Roman" w:hAnsi="Times New Roman" w:cs="Times New Roman"/>
                <w:b/>
                <w:sz w:val="20"/>
                <w:szCs w:val="22"/>
              </w:rPr>
              <w:t>restrições econômicas</w:t>
            </w: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dos usuários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</w:tc>
      </w:tr>
      <w:tr w:rsidR="00206F56" w:rsidRPr="00242EFB" w14:paraId="7009B6A9" w14:textId="77777777" w:rsidTr="00D848EE">
        <w:tc>
          <w:tcPr>
            <w:tcW w:w="0" w:type="auto"/>
            <w:gridSpan w:val="2"/>
            <w:vAlign w:val="center"/>
          </w:tcPr>
          <w:p w14:paraId="4D0ADAAC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20"/>
                <w:szCs w:val="22"/>
              </w:rPr>
              <w:t>ETAPA</w:t>
            </w:r>
          </w:p>
        </w:tc>
        <w:tc>
          <w:tcPr>
            <w:tcW w:w="0" w:type="auto"/>
            <w:gridSpan w:val="2"/>
            <w:vAlign w:val="center"/>
          </w:tcPr>
          <w:p w14:paraId="3473D7DE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20"/>
                <w:szCs w:val="22"/>
              </w:rPr>
              <w:t>PERÍODO DE</w:t>
            </w:r>
          </w:p>
          <w:p w14:paraId="5B2D4241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20"/>
                <w:szCs w:val="22"/>
              </w:rPr>
              <w:t>EXECUÇÃO</w:t>
            </w:r>
          </w:p>
        </w:tc>
        <w:tc>
          <w:tcPr>
            <w:tcW w:w="0" w:type="auto"/>
            <w:gridSpan w:val="2"/>
            <w:vAlign w:val="center"/>
          </w:tcPr>
          <w:p w14:paraId="725392F3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20"/>
                <w:szCs w:val="22"/>
              </w:rPr>
              <w:t>RESULTADOS</w:t>
            </w:r>
          </w:p>
          <w:p w14:paraId="0B395E3B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20"/>
                <w:szCs w:val="22"/>
              </w:rPr>
              <w:t>PREVISTOS</w:t>
            </w:r>
          </w:p>
        </w:tc>
        <w:tc>
          <w:tcPr>
            <w:tcW w:w="0" w:type="auto"/>
            <w:gridSpan w:val="3"/>
            <w:vAlign w:val="center"/>
          </w:tcPr>
          <w:p w14:paraId="32E0AAEB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20"/>
                <w:szCs w:val="22"/>
              </w:rPr>
              <w:t>CUMPRIMENTO DAS METAS</w:t>
            </w:r>
          </w:p>
        </w:tc>
      </w:tr>
      <w:tr w:rsidR="00206F56" w:rsidRPr="00242EFB" w14:paraId="67289C71" w14:textId="77777777" w:rsidTr="00D848EE">
        <w:tc>
          <w:tcPr>
            <w:tcW w:w="0" w:type="auto"/>
            <w:vAlign w:val="center"/>
          </w:tcPr>
          <w:p w14:paraId="3FB16190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Nº</w:t>
            </w:r>
          </w:p>
        </w:tc>
        <w:tc>
          <w:tcPr>
            <w:tcW w:w="0" w:type="auto"/>
            <w:vAlign w:val="center"/>
          </w:tcPr>
          <w:p w14:paraId="12F8A802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Descrição</w:t>
            </w:r>
          </w:p>
        </w:tc>
        <w:tc>
          <w:tcPr>
            <w:tcW w:w="0" w:type="auto"/>
            <w:vAlign w:val="center"/>
          </w:tcPr>
          <w:p w14:paraId="68520E45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Início</w:t>
            </w:r>
          </w:p>
        </w:tc>
        <w:tc>
          <w:tcPr>
            <w:tcW w:w="0" w:type="auto"/>
            <w:vAlign w:val="center"/>
          </w:tcPr>
          <w:p w14:paraId="2EFA5A17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Fim</w:t>
            </w:r>
          </w:p>
        </w:tc>
        <w:tc>
          <w:tcPr>
            <w:tcW w:w="0" w:type="auto"/>
            <w:vAlign w:val="center"/>
          </w:tcPr>
          <w:p w14:paraId="555EE2D8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Descrição</w:t>
            </w:r>
          </w:p>
        </w:tc>
        <w:tc>
          <w:tcPr>
            <w:tcW w:w="0" w:type="auto"/>
            <w:vAlign w:val="center"/>
          </w:tcPr>
          <w:p w14:paraId="3431650A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Quant.</w:t>
            </w:r>
          </w:p>
        </w:tc>
        <w:tc>
          <w:tcPr>
            <w:tcW w:w="0" w:type="auto"/>
            <w:vAlign w:val="center"/>
          </w:tcPr>
          <w:p w14:paraId="65FE120A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Meio de Aferição</w:t>
            </w:r>
          </w:p>
        </w:tc>
        <w:tc>
          <w:tcPr>
            <w:tcW w:w="0" w:type="auto"/>
            <w:vAlign w:val="center"/>
          </w:tcPr>
          <w:p w14:paraId="5F06E891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Período</w:t>
            </w:r>
          </w:p>
        </w:tc>
        <w:tc>
          <w:tcPr>
            <w:tcW w:w="0" w:type="auto"/>
            <w:vAlign w:val="center"/>
          </w:tcPr>
          <w:p w14:paraId="2714E1D6" w14:textId="77777777" w:rsidR="00206F56" w:rsidRPr="00E42EE6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E42EE6">
              <w:rPr>
                <w:rFonts w:ascii="Times New Roman" w:hAnsi="Times New Roman" w:cs="Times New Roman"/>
                <w:b/>
                <w:sz w:val="18"/>
                <w:szCs w:val="22"/>
              </w:rPr>
              <w:t>Quant.</w:t>
            </w:r>
          </w:p>
        </w:tc>
      </w:tr>
      <w:tr w:rsidR="00206F56" w:rsidRPr="00242EFB" w14:paraId="59BB8E9A" w14:textId="77777777" w:rsidTr="00D848EE">
        <w:tc>
          <w:tcPr>
            <w:tcW w:w="0" w:type="auto"/>
            <w:vAlign w:val="center"/>
          </w:tcPr>
          <w:p w14:paraId="1C0682C1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22"/>
              </w:rPr>
            </w:pPr>
            <w:r w:rsidRPr="00242EFB">
              <w:rPr>
                <w:rFonts w:ascii="Times New Roman" w:hAnsi="Times New Roman" w:cs="Times New Roman"/>
                <w:sz w:val="18"/>
                <w:szCs w:val="22"/>
              </w:rPr>
              <w:t>01</w:t>
            </w:r>
          </w:p>
        </w:tc>
        <w:tc>
          <w:tcPr>
            <w:tcW w:w="0" w:type="auto"/>
            <w:vAlign w:val="center"/>
          </w:tcPr>
          <w:p w14:paraId="40D2E893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Atendimento de pacientes/usuários na saúde bucal</w:t>
            </w:r>
          </w:p>
        </w:tc>
        <w:tc>
          <w:tcPr>
            <w:tcW w:w="0" w:type="auto"/>
            <w:vAlign w:val="center"/>
          </w:tcPr>
          <w:p w14:paraId="76312DA9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30/06/25</w:t>
            </w:r>
          </w:p>
        </w:tc>
        <w:tc>
          <w:tcPr>
            <w:tcW w:w="0" w:type="auto"/>
            <w:vAlign w:val="center"/>
          </w:tcPr>
          <w:p w14:paraId="57B19990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06/07/25</w:t>
            </w:r>
          </w:p>
        </w:tc>
        <w:tc>
          <w:tcPr>
            <w:tcW w:w="0" w:type="auto"/>
            <w:vAlign w:val="center"/>
          </w:tcPr>
          <w:p w14:paraId="535D1C2D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Pacientes/usuários atendidos</w:t>
            </w:r>
          </w:p>
        </w:tc>
        <w:tc>
          <w:tcPr>
            <w:tcW w:w="0" w:type="auto"/>
            <w:vAlign w:val="center"/>
          </w:tcPr>
          <w:p w14:paraId="360ED5A5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A95964">
              <w:rPr>
                <w:rFonts w:ascii="Times New Roman" w:hAnsi="Times New Roman" w:cs="Times New Roman"/>
                <w:b/>
                <w:sz w:val="18"/>
                <w:szCs w:val="22"/>
              </w:rPr>
              <w:t>150</w:t>
            </w:r>
          </w:p>
        </w:tc>
        <w:tc>
          <w:tcPr>
            <w:tcW w:w="0" w:type="auto"/>
            <w:vAlign w:val="center"/>
          </w:tcPr>
          <w:p w14:paraId="7226F8F9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Fichas de Triagem, Médicas e Odontológicas </w:t>
            </w:r>
          </w:p>
        </w:tc>
        <w:tc>
          <w:tcPr>
            <w:tcW w:w="0" w:type="auto"/>
            <w:vAlign w:val="center"/>
          </w:tcPr>
          <w:p w14:paraId="5C2A6716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61C18FEE" w14:textId="77777777" w:rsidR="00206F56" w:rsidRPr="00242EFB" w:rsidRDefault="00206F56" w:rsidP="00206F56">
            <w:pPr>
              <w:pStyle w:val="PargrafodaLista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A95964">
              <w:rPr>
                <w:rFonts w:ascii="Times New Roman" w:hAnsi="Times New Roman" w:cs="Times New Roman"/>
                <w:b/>
                <w:sz w:val="18"/>
                <w:szCs w:val="22"/>
              </w:rPr>
              <w:t>150</w:t>
            </w:r>
          </w:p>
        </w:tc>
      </w:tr>
    </w:tbl>
    <w:p w14:paraId="0B5A8E6D" w14:textId="77777777" w:rsidR="00D83E01" w:rsidRDefault="00D83E01" w:rsidP="00D83E01">
      <w:pPr>
        <w:pStyle w:val="PargrafodaLista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sz w:val="20"/>
          <w:szCs w:val="22"/>
        </w:rPr>
      </w:pPr>
    </w:p>
    <w:p w14:paraId="2C16B554" w14:textId="77777777" w:rsidR="00D83E01" w:rsidRDefault="00D83E01" w:rsidP="00D83E01">
      <w:pPr>
        <w:pStyle w:val="PargrafodaLista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sz w:val="20"/>
          <w:szCs w:val="22"/>
        </w:rPr>
      </w:pPr>
    </w:p>
    <w:p w14:paraId="7E372729" w14:textId="77777777" w:rsidR="00D83E01" w:rsidRPr="00D83E01" w:rsidRDefault="00D83E01" w:rsidP="00D83E01">
      <w:pPr>
        <w:pStyle w:val="PargrafodaLista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sz w:val="20"/>
          <w:szCs w:val="22"/>
        </w:rPr>
      </w:pPr>
    </w:p>
    <w:p w14:paraId="24E65352" w14:textId="77777777" w:rsidR="00206F56" w:rsidRPr="00242EFB" w:rsidRDefault="00206F56" w:rsidP="00206F56">
      <w:pPr>
        <w:pStyle w:val="PargrafodaLista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CRITÉRIOS PARA A AVALIAÇÃO E PONTUAÇÃO DAS PROPOSTAS TÉCNICAS E ECONÔMICAS</w:t>
      </w:r>
    </w:p>
    <w:p w14:paraId="33173B58" w14:textId="77777777" w:rsidR="00206F56" w:rsidRPr="00242EFB" w:rsidRDefault="00206F56" w:rsidP="00206F56">
      <w:pPr>
        <w:pStyle w:val="PargrafodaLista"/>
        <w:spacing w:line="276" w:lineRule="auto"/>
        <w:ind w:left="284"/>
        <w:rPr>
          <w:rFonts w:ascii="Times New Roman" w:hAnsi="Times New Roman" w:cs="Times New Roman"/>
          <w:sz w:val="20"/>
          <w:szCs w:val="22"/>
        </w:rPr>
      </w:pPr>
    </w:p>
    <w:p w14:paraId="1D4C6E8C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b/>
          <w:sz w:val="20"/>
        </w:rPr>
      </w:pPr>
      <w:r>
        <w:rPr>
          <w:rFonts w:cs="Times New Roman"/>
          <w:sz w:val="20"/>
        </w:rPr>
        <w:t>Assim, n</w:t>
      </w:r>
      <w:r w:rsidRPr="00242EFB">
        <w:rPr>
          <w:rFonts w:cs="Times New Roman"/>
          <w:sz w:val="20"/>
        </w:rPr>
        <w:t xml:space="preserve">ão há </w:t>
      </w:r>
      <w:r>
        <w:rPr>
          <w:rFonts w:cs="Times New Roman"/>
          <w:sz w:val="20"/>
        </w:rPr>
        <w:t xml:space="preserve">necessidade de estabelecer critérios para </w:t>
      </w:r>
      <w:r w:rsidRPr="00242EFB">
        <w:rPr>
          <w:rFonts w:cs="Times New Roman"/>
          <w:sz w:val="20"/>
        </w:rPr>
        <w:t>seleção tendo em vista a inexigibilidade</w:t>
      </w:r>
      <w:r>
        <w:rPr>
          <w:rFonts w:cs="Times New Roman"/>
          <w:sz w:val="20"/>
        </w:rPr>
        <w:t xml:space="preserve"> desta parceria.</w:t>
      </w:r>
    </w:p>
    <w:p w14:paraId="1839A097" w14:textId="77777777" w:rsidR="00206F56" w:rsidRDefault="00206F56" w:rsidP="00206F56">
      <w:pPr>
        <w:pStyle w:val="PargrafodaLista"/>
        <w:spacing w:line="276" w:lineRule="auto"/>
        <w:rPr>
          <w:rFonts w:ascii="Times New Roman" w:hAnsi="Times New Roman" w:cs="Times New Roman"/>
          <w:b/>
          <w:sz w:val="20"/>
          <w:szCs w:val="22"/>
        </w:rPr>
      </w:pPr>
    </w:p>
    <w:p w14:paraId="75D28F61" w14:textId="77777777" w:rsidR="00206F56" w:rsidRPr="00242EFB" w:rsidRDefault="00206F56" w:rsidP="00206F56">
      <w:pPr>
        <w:pStyle w:val="PargrafodaLista"/>
        <w:spacing w:line="276" w:lineRule="auto"/>
        <w:rPr>
          <w:rFonts w:ascii="Times New Roman" w:hAnsi="Times New Roman" w:cs="Times New Roman"/>
          <w:b/>
          <w:sz w:val="20"/>
          <w:szCs w:val="22"/>
        </w:rPr>
      </w:pPr>
    </w:p>
    <w:p w14:paraId="29D363DE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DAS RESPONSABILIDADES</w:t>
      </w:r>
    </w:p>
    <w:p w14:paraId="2DAAF738" w14:textId="77777777" w:rsidR="00206F56" w:rsidRPr="00242EFB" w:rsidRDefault="00206F56" w:rsidP="00206F56">
      <w:pPr>
        <w:pStyle w:val="PargrafodaLista"/>
        <w:spacing w:line="276" w:lineRule="auto"/>
        <w:ind w:left="284"/>
        <w:rPr>
          <w:rFonts w:ascii="Times New Roman" w:hAnsi="Times New Roman" w:cs="Times New Roman"/>
          <w:sz w:val="20"/>
          <w:szCs w:val="22"/>
        </w:rPr>
      </w:pPr>
    </w:p>
    <w:p w14:paraId="12DAE255" w14:textId="77777777" w:rsidR="00206F56" w:rsidRDefault="00206F56" w:rsidP="00206F56">
      <w:pPr>
        <w:pStyle w:val="PargrafodaLista"/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9279D2">
        <w:rPr>
          <w:rFonts w:ascii="Times New Roman" w:hAnsi="Times New Roman" w:cs="Times New Roman"/>
          <w:b/>
          <w:sz w:val="20"/>
          <w:szCs w:val="22"/>
        </w:rPr>
        <w:t>Obrigações Comuns dos Parceiros</w:t>
      </w:r>
    </w:p>
    <w:p w14:paraId="72299930" w14:textId="77777777" w:rsidR="00206F56" w:rsidRDefault="00206F56" w:rsidP="00206F56">
      <w:pPr>
        <w:pStyle w:val="PargrafodaLista"/>
        <w:spacing w:line="276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0E6BD20" w14:textId="77777777" w:rsidR="00206F56" w:rsidRDefault="00206F56" w:rsidP="00206F56">
      <w:pPr>
        <w:pStyle w:val="PargrafodaLista"/>
        <w:numPr>
          <w:ilvl w:val="0"/>
          <w:numId w:val="5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Conjugar esforços e cooperar mutuamente para o pleno cumprimento do objeto;</w:t>
      </w:r>
    </w:p>
    <w:p w14:paraId="6EF243AC" w14:textId="77777777" w:rsidR="00206F56" w:rsidRDefault="00206F56" w:rsidP="00206F56">
      <w:pPr>
        <w:pStyle w:val="PargrafodaLista"/>
        <w:numPr>
          <w:ilvl w:val="0"/>
          <w:numId w:val="5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Promover a transparência e publicidade das informações relativas a esta parceria;</w:t>
      </w:r>
    </w:p>
    <w:p w14:paraId="5F1B0F86" w14:textId="77777777" w:rsidR="00206F56" w:rsidRDefault="00206F56" w:rsidP="00206F56">
      <w:pPr>
        <w:pStyle w:val="PargrafodaLista"/>
        <w:numPr>
          <w:ilvl w:val="0"/>
          <w:numId w:val="5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Fornecer informações relativas à parceria aos órgãos de controle interno e externo, quando requisitado e dentro dos limites de suas competências, sem necessidade de autorização judicial;</w:t>
      </w:r>
    </w:p>
    <w:p w14:paraId="2C2F7334" w14:textId="77777777" w:rsidR="00206F56" w:rsidRPr="009279D2" w:rsidRDefault="00206F56" w:rsidP="00206F56">
      <w:pPr>
        <w:pStyle w:val="PargrafodaLista"/>
        <w:numPr>
          <w:ilvl w:val="0"/>
          <w:numId w:val="5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Priorizar a busca por soluções pacíficas e extrajudiciais em caso de dúvidas ou controvérsias sobre a interpretação e cumprimento deste Termo.</w:t>
      </w:r>
    </w:p>
    <w:p w14:paraId="33635E78" w14:textId="77777777" w:rsidR="00206F56" w:rsidRPr="009279D2" w:rsidRDefault="00206F56" w:rsidP="00206F56">
      <w:pPr>
        <w:spacing w:after="0" w:line="276" w:lineRule="auto"/>
        <w:ind w:firstLine="1134"/>
        <w:rPr>
          <w:rFonts w:cs="Times New Roman"/>
          <w:b/>
          <w:sz w:val="20"/>
        </w:rPr>
      </w:pPr>
    </w:p>
    <w:p w14:paraId="062BED80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Das Organizações da Sociedade Civil</w:t>
      </w:r>
    </w:p>
    <w:p w14:paraId="5E42FB0D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4AA5FA5D" w14:textId="77777777" w:rsidR="00206F56" w:rsidRPr="00242EFB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 w:rsidRPr="00242EFB">
        <w:rPr>
          <w:rFonts w:cs="Times New Roman"/>
          <w:sz w:val="20"/>
        </w:rPr>
        <w:t>As Organizações da Sociedade Civil competem:</w:t>
      </w:r>
    </w:p>
    <w:p w14:paraId="5C82970D" w14:textId="77777777" w:rsidR="00206F56" w:rsidRDefault="00206F56" w:rsidP="00206F56">
      <w:pPr>
        <w:pStyle w:val="PargrafodaLista"/>
        <w:numPr>
          <w:ilvl w:val="0"/>
          <w:numId w:val="2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Desenvolver, em conjunto com o MUNICÍPIO, o objeto da parceria conforme o Plano de Trabalho, atendendo às metas e indicadores acordados, e fornecendo ao MUNICÍPIO as informações solicitadas;</w:t>
      </w:r>
    </w:p>
    <w:p w14:paraId="18E9C2B0" w14:textId="77777777" w:rsidR="00206F56" w:rsidRDefault="00206F56" w:rsidP="00206F56">
      <w:pPr>
        <w:pStyle w:val="PargrafodaLista"/>
        <w:numPr>
          <w:ilvl w:val="0"/>
          <w:numId w:val="2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Zelar pela qualidade das ações e serviços prestados, assegurando eficiência, eficácia e efetividade social, e corrigindo eventuais irregularidades;</w:t>
      </w:r>
    </w:p>
    <w:p w14:paraId="5ADEA22B" w14:textId="77777777" w:rsidR="00206F56" w:rsidRDefault="00206F56" w:rsidP="00206F56">
      <w:pPr>
        <w:pStyle w:val="PargrafodaLista"/>
        <w:numPr>
          <w:ilvl w:val="0"/>
          <w:numId w:val="2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Informar aos munícipes e demais interessados sobre o caráter público das ações realizadas em decorrência desta parceria, quando aplicável;</w:t>
      </w:r>
    </w:p>
    <w:p w14:paraId="2A00295C" w14:textId="77777777" w:rsidR="00206F56" w:rsidRDefault="00206F56" w:rsidP="00206F56">
      <w:pPr>
        <w:pStyle w:val="PargrafodaLista"/>
        <w:numPr>
          <w:ilvl w:val="0"/>
          <w:numId w:val="2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Responsabilizar-se pelo pagamento de despesas e encargos trabalhistas, previdenciários e fiscais relacionados à contratação de pessoal, caso previsto no Plano de Trabalho, conforme a legislação vigente e nos termos da Cláusula Terceira deste instrumento;</w:t>
      </w:r>
    </w:p>
    <w:p w14:paraId="633F6AD0" w14:textId="77777777" w:rsidR="00206F56" w:rsidRDefault="00206F56" w:rsidP="00206F56">
      <w:pPr>
        <w:pStyle w:val="PargrafodaLista"/>
        <w:numPr>
          <w:ilvl w:val="0"/>
          <w:numId w:val="2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Apresentar ao MUNICÍPIO, conforme a periodicidade estabelecida no Plano de Trabalho, Relatório de Execução do Objeto, contendo as atividades realizadas para o cumprimento do objeto, assinado pelo representante legal da O.S.C.;</w:t>
      </w:r>
    </w:p>
    <w:p w14:paraId="12F196D7" w14:textId="77777777" w:rsidR="00206F56" w:rsidRPr="009279D2" w:rsidRDefault="00206F56" w:rsidP="00206F56">
      <w:pPr>
        <w:pStyle w:val="PargrafodaLista"/>
        <w:numPr>
          <w:ilvl w:val="0"/>
          <w:numId w:val="2"/>
        </w:numPr>
        <w:spacing w:line="276" w:lineRule="auto"/>
        <w:ind w:left="1418" w:hanging="28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279D2">
        <w:rPr>
          <w:rFonts w:ascii="Times New Roman" w:eastAsia="Times New Roman" w:hAnsi="Times New Roman" w:cs="Times New Roman"/>
          <w:sz w:val="20"/>
          <w:szCs w:val="20"/>
          <w:lang w:eastAsia="pt-BR"/>
        </w:rPr>
        <w:t>Comunicar ao MUNICÍPIO quaisquer alterações em seus atos societários ou no quadro de dirigentes no prazo de até trinta dias após o registro no órgão competente.</w:t>
      </w:r>
    </w:p>
    <w:p w14:paraId="59347173" w14:textId="77777777" w:rsidR="00206F56" w:rsidRPr="00303017" w:rsidRDefault="00206F56" w:rsidP="00206F56">
      <w:pPr>
        <w:pStyle w:val="PargrafodaLista"/>
        <w:spacing w:line="276" w:lineRule="auto"/>
        <w:ind w:left="1701"/>
        <w:rPr>
          <w:rFonts w:ascii="Times New Roman" w:hAnsi="Times New Roman" w:cs="Times New Roman"/>
          <w:sz w:val="20"/>
          <w:szCs w:val="22"/>
          <w:highlight w:val="yellow"/>
        </w:rPr>
      </w:pPr>
    </w:p>
    <w:p w14:paraId="4BF11D39" w14:textId="77777777" w:rsidR="00206F56" w:rsidRPr="00242EFB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7BFAE261" w14:textId="77777777" w:rsidR="00206F56" w:rsidRPr="00242EFB" w:rsidRDefault="00206F56" w:rsidP="00206F56">
      <w:pPr>
        <w:pStyle w:val="PargrafodaLista"/>
        <w:numPr>
          <w:ilvl w:val="1"/>
          <w:numId w:val="1"/>
        </w:numPr>
        <w:spacing w:line="276" w:lineRule="auto"/>
        <w:ind w:left="567" w:hanging="567"/>
        <w:rPr>
          <w:rFonts w:ascii="Times New Roman" w:hAnsi="Times New Roman" w:cs="Times New Roman"/>
          <w:b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Da Administração Pública Municipal</w:t>
      </w:r>
    </w:p>
    <w:p w14:paraId="62CB98CD" w14:textId="77777777" w:rsidR="00206F56" w:rsidRDefault="00206F56" w:rsidP="00206F56">
      <w:pPr>
        <w:pStyle w:val="PargrafodaLista"/>
        <w:spacing w:line="276" w:lineRule="auto"/>
        <w:ind w:left="709"/>
        <w:rPr>
          <w:rFonts w:ascii="Times New Roman" w:hAnsi="Times New Roman" w:cs="Times New Roman"/>
          <w:sz w:val="20"/>
          <w:szCs w:val="22"/>
        </w:rPr>
      </w:pPr>
    </w:p>
    <w:p w14:paraId="37B1CA2A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Apoiar a O.S.C. no alcance dos objetivos previstos no Plano de Trabalho, orientando e assistindo na execução das atividades</w:t>
      </w:r>
      <w:r>
        <w:rPr>
          <w:rFonts w:ascii="Times New Roman" w:hAnsi="Times New Roman" w:cs="Times New Roman"/>
          <w:sz w:val="20"/>
          <w:szCs w:val="22"/>
        </w:rPr>
        <w:t>;</w:t>
      </w:r>
    </w:p>
    <w:p w14:paraId="3AA570FE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Publicar o extrato da parceria e suas alterações no Diário Oficial do Município e no Portal das Parcerias, se aplicável;</w:t>
      </w:r>
    </w:p>
    <w:p w14:paraId="77ECA1E7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Designar, por meio de ato publicado no Diário Oficial, o gestor da parceria e os membros da Comissão de Monitoramento e Avaliação;</w:t>
      </w:r>
    </w:p>
    <w:p w14:paraId="4C0C0EC2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Prestar esclarecimentos à O.S.C. sobre eventuais dúvidas ou questões referentes à parceria;</w:t>
      </w:r>
    </w:p>
    <w:p w14:paraId="059EFB6D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Buscar garantir a formação continuada dos dirigentes e técnicos da O.S.C.;</w:t>
      </w:r>
    </w:p>
    <w:p w14:paraId="3F203AFF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 xml:space="preserve">Publicar e manter atualizados manuais de orientação sobre a aplicação da Lei 13.019/2014 para gestores públicos e </w:t>
      </w:r>
      <w:proofErr w:type="spellStart"/>
      <w:r w:rsidRPr="009279D2">
        <w:rPr>
          <w:rFonts w:ascii="Times New Roman" w:hAnsi="Times New Roman" w:cs="Times New Roman"/>
          <w:sz w:val="20"/>
          <w:szCs w:val="22"/>
        </w:rPr>
        <w:t>O.S.C.s</w:t>
      </w:r>
      <w:proofErr w:type="spellEnd"/>
      <w:r w:rsidRPr="009279D2">
        <w:rPr>
          <w:rFonts w:ascii="Times New Roman" w:hAnsi="Times New Roman" w:cs="Times New Roman"/>
          <w:sz w:val="20"/>
          <w:szCs w:val="22"/>
        </w:rPr>
        <w:t>;</w:t>
      </w:r>
    </w:p>
    <w:p w14:paraId="52841D88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Receber e analisar os Relatórios de Execução do Objeto apresentados pela O.S.C., notificando-a em caso de atraso ou irregularidades na execução;</w:t>
      </w:r>
    </w:p>
    <w:p w14:paraId="316DBC87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Monitorar o objeto previsto no Plano de Trabalho e avaliar a qualidade dos serviços prestados, conforme os indicadores estabelecidos;</w:t>
      </w:r>
    </w:p>
    <w:p w14:paraId="59E663E1" w14:textId="77777777" w:rsidR="00206F56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 xml:space="preserve">Analisar eventuais solicitações de alteração da parceria e do Plano de Trabalho, desde que apresentadas por escrito com no mínimo 15 (quinze) dias úteis de antecedência, devidamente justificadas, e que não </w:t>
      </w:r>
      <w:r>
        <w:rPr>
          <w:rFonts w:ascii="Times New Roman" w:hAnsi="Times New Roman" w:cs="Times New Roman"/>
          <w:sz w:val="20"/>
          <w:szCs w:val="22"/>
        </w:rPr>
        <w:t>impliquem em mudança do objeto;</w:t>
      </w:r>
    </w:p>
    <w:p w14:paraId="76928A99" w14:textId="77777777" w:rsidR="00206F56" w:rsidRPr="00242EFB" w:rsidRDefault="00206F56" w:rsidP="00206F56">
      <w:pPr>
        <w:pStyle w:val="PargrafodaList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2"/>
        </w:rPr>
      </w:pPr>
      <w:r w:rsidRPr="009279D2">
        <w:rPr>
          <w:rFonts w:ascii="Times New Roman" w:hAnsi="Times New Roman" w:cs="Times New Roman"/>
          <w:sz w:val="20"/>
          <w:szCs w:val="22"/>
        </w:rPr>
        <w:t>Extinguir o Acordo de Cooperação caso sejam identificados vícios na execução do objeto que não sejam sanados ou que recebam parecer contrário à sua continuidade.</w:t>
      </w:r>
    </w:p>
    <w:p w14:paraId="6EDC03F1" w14:textId="77777777" w:rsidR="00206F56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b/>
          <w:sz w:val="20"/>
          <w:szCs w:val="22"/>
        </w:rPr>
      </w:pPr>
    </w:p>
    <w:p w14:paraId="09903834" w14:textId="77777777" w:rsidR="00206F56" w:rsidRPr="00242EFB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b/>
          <w:sz w:val="20"/>
          <w:szCs w:val="22"/>
        </w:rPr>
      </w:pPr>
    </w:p>
    <w:p w14:paraId="7CC8DBE8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PRAZO DE VIGÊNCIA D</w:t>
      </w:r>
      <w:r>
        <w:rPr>
          <w:rFonts w:ascii="Times New Roman" w:hAnsi="Times New Roman" w:cs="Times New Roman"/>
          <w:b/>
          <w:sz w:val="20"/>
          <w:szCs w:val="22"/>
        </w:rPr>
        <w:t>A PARCERIA</w:t>
      </w:r>
    </w:p>
    <w:p w14:paraId="40A95C40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</w:p>
    <w:p w14:paraId="3C44DE97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sz w:val="20"/>
          <w:szCs w:val="22"/>
        </w:rPr>
        <w:t>O presente Termo de</w:t>
      </w:r>
      <w:r>
        <w:rPr>
          <w:rFonts w:ascii="Times New Roman" w:hAnsi="Times New Roman" w:cs="Times New Roman"/>
          <w:sz w:val="20"/>
          <w:szCs w:val="22"/>
        </w:rPr>
        <w:t xml:space="preserve"> Referência inicia-se na data de sua</w:t>
      </w:r>
      <w:r w:rsidRPr="00242EFB">
        <w:rPr>
          <w:rFonts w:ascii="Times New Roman" w:hAnsi="Times New Roman" w:cs="Times New Roman"/>
          <w:sz w:val="20"/>
          <w:szCs w:val="22"/>
        </w:rPr>
        <w:t xml:space="preserve"> assinatura e termina em </w:t>
      </w:r>
      <w:r w:rsidRPr="004E66BE">
        <w:rPr>
          <w:rFonts w:ascii="Times New Roman" w:hAnsi="Times New Roman" w:cs="Times New Roman"/>
          <w:sz w:val="20"/>
          <w:szCs w:val="22"/>
        </w:rPr>
        <w:t>30</w:t>
      </w:r>
      <w:r>
        <w:rPr>
          <w:rFonts w:ascii="Times New Roman" w:hAnsi="Times New Roman" w:cs="Times New Roman"/>
          <w:sz w:val="20"/>
          <w:szCs w:val="22"/>
        </w:rPr>
        <w:t xml:space="preserve"> de julho de 2025.</w:t>
      </w:r>
    </w:p>
    <w:p w14:paraId="391C0A71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</w:p>
    <w:p w14:paraId="03C964C0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</w:p>
    <w:p w14:paraId="602AC91A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lastRenderedPageBreak/>
        <w:t>DA DOTAÇÃO ORÇAMENTÁRIA</w:t>
      </w:r>
    </w:p>
    <w:p w14:paraId="6471E2DA" w14:textId="77777777" w:rsidR="00206F56" w:rsidRDefault="00206F56" w:rsidP="00206F56">
      <w:pPr>
        <w:pStyle w:val="PargrafodaLista"/>
        <w:spacing w:line="276" w:lineRule="auto"/>
        <w:ind w:left="0"/>
        <w:rPr>
          <w:rFonts w:ascii="Times New Roman" w:hAnsi="Times New Roman" w:cs="Times New Roman"/>
          <w:sz w:val="20"/>
          <w:szCs w:val="22"/>
        </w:rPr>
      </w:pPr>
    </w:p>
    <w:p w14:paraId="0018C16E" w14:textId="77777777" w:rsidR="00206F56" w:rsidRDefault="00206F56" w:rsidP="00206F56">
      <w:pPr>
        <w:pStyle w:val="PargrafodaLista"/>
        <w:spacing w:after="120"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210462">
        <w:rPr>
          <w:rFonts w:ascii="Times New Roman" w:hAnsi="Times New Roman" w:cs="Times New Roman"/>
          <w:sz w:val="20"/>
          <w:szCs w:val="20"/>
        </w:rPr>
        <w:t>parceria</w:t>
      </w:r>
      <w:r>
        <w:rPr>
          <w:rFonts w:ascii="Times New Roman" w:hAnsi="Times New Roman" w:cs="Times New Roman"/>
          <w:sz w:val="20"/>
          <w:szCs w:val="20"/>
        </w:rPr>
        <w:t xml:space="preserve"> para exe</w:t>
      </w:r>
      <w:r w:rsidRPr="00210462">
        <w:rPr>
          <w:rFonts w:ascii="Times New Roman" w:hAnsi="Times New Roman" w:cs="Times New Roman"/>
          <w:sz w:val="20"/>
          <w:szCs w:val="20"/>
        </w:rPr>
        <w:t>cução de ati</w:t>
      </w:r>
      <w:r>
        <w:rPr>
          <w:rFonts w:ascii="Times New Roman" w:hAnsi="Times New Roman" w:cs="Times New Roman"/>
          <w:sz w:val="20"/>
          <w:szCs w:val="20"/>
        </w:rPr>
        <w:t xml:space="preserve">vidades de interesse público será </w:t>
      </w:r>
      <w:r>
        <w:rPr>
          <w:rFonts w:ascii="Times New Roman" w:hAnsi="Times New Roman" w:cs="Times New Roman"/>
          <w:sz w:val="20"/>
          <w:szCs w:val="22"/>
        </w:rPr>
        <w:t>em regime de mútua cooperação</w:t>
      </w:r>
      <w:r>
        <w:rPr>
          <w:rFonts w:ascii="Times New Roman" w:hAnsi="Times New Roman" w:cs="Times New Roman"/>
          <w:sz w:val="20"/>
          <w:szCs w:val="20"/>
        </w:rPr>
        <w:t xml:space="preserve"> e ocorrerá</w:t>
      </w:r>
      <w:r w:rsidRPr="00210462">
        <w:rPr>
          <w:rFonts w:ascii="Times New Roman" w:hAnsi="Times New Roman" w:cs="Times New Roman"/>
          <w:sz w:val="20"/>
          <w:szCs w:val="20"/>
        </w:rPr>
        <w:t xml:space="preserve"> sem transferência</w:t>
      </w:r>
      <w:r>
        <w:rPr>
          <w:rFonts w:ascii="Times New Roman" w:hAnsi="Times New Roman" w:cs="Times New Roman"/>
          <w:sz w:val="20"/>
          <w:szCs w:val="20"/>
        </w:rPr>
        <w:t xml:space="preserve"> direta</w:t>
      </w:r>
      <w:r w:rsidRPr="00210462">
        <w:rPr>
          <w:rFonts w:ascii="Times New Roman" w:hAnsi="Times New Roman" w:cs="Times New Roman"/>
          <w:sz w:val="20"/>
          <w:szCs w:val="20"/>
        </w:rPr>
        <w:t xml:space="preserve"> de recursos financeiros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0462">
        <w:rPr>
          <w:rFonts w:ascii="Times New Roman" w:hAnsi="Times New Roman" w:cs="Times New Roman"/>
          <w:sz w:val="20"/>
          <w:szCs w:val="20"/>
        </w:rPr>
        <w:t xml:space="preserve">entre as </w:t>
      </w:r>
      <w:proofErr w:type="spellStart"/>
      <w:r w:rsidRPr="00210462">
        <w:rPr>
          <w:rFonts w:ascii="Times New Roman" w:hAnsi="Times New Roman" w:cs="Times New Roman"/>
          <w:sz w:val="20"/>
          <w:szCs w:val="20"/>
        </w:rPr>
        <w:t>OSCs</w:t>
      </w:r>
      <w:proofErr w:type="spellEnd"/>
      <w:r w:rsidRPr="00210462">
        <w:rPr>
          <w:rFonts w:ascii="Times New Roman" w:hAnsi="Times New Roman" w:cs="Times New Roman"/>
          <w:sz w:val="20"/>
          <w:szCs w:val="20"/>
        </w:rPr>
        <w:t xml:space="preserve"> e a administração pública, </w:t>
      </w:r>
      <w:r>
        <w:rPr>
          <w:rFonts w:ascii="Times New Roman" w:hAnsi="Times New Roman" w:cs="Times New Roman"/>
          <w:sz w:val="20"/>
          <w:szCs w:val="20"/>
        </w:rPr>
        <w:t>não sendo necessário indicar dotações orçamentárias</w:t>
      </w:r>
      <w:r>
        <w:rPr>
          <w:rFonts w:ascii="Times New Roman" w:hAnsi="Times New Roman" w:cs="Times New Roman"/>
          <w:sz w:val="20"/>
          <w:szCs w:val="22"/>
        </w:rPr>
        <w:t>.</w:t>
      </w:r>
    </w:p>
    <w:p w14:paraId="50C15295" w14:textId="77777777" w:rsidR="00206F56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sz w:val="20"/>
          <w:szCs w:val="22"/>
        </w:rPr>
        <w:t xml:space="preserve">As despesas decorrentes </w:t>
      </w:r>
      <w:r>
        <w:rPr>
          <w:rFonts w:ascii="Times New Roman" w:hAnsi="Times New Roman" w:cs="Times New Roman"/>
          <w:sz w:val="20"/>
          <w:szCs w:val="22"/>
        </w:rPr>
        <w:t xml:space="preserve">das responsabilidades do Município em disponibilizar recursos para a execução das ações social </w:t>
      </w:r>
      <w:r w:rsidRPr="00242EFB">
        <w:rPr>
          <w:rFonts w:ascii="Times New Roman" w:hAnsi="Times New Roman" w:cs="Times New Roman"/>
          <w:sz w:val="20"/>
          <w:szCs w:val="22"/>
        </w:rPr>
        <w:t>corre</w:t>
      </w:r>
      <w:r>
        <w:rPr>
          <w:rFonts w:ascii="Times New Roman" w:hAnsi="Times New Roman" w:cs="Times New Roman"/>
          <w:sz w:val="20"/>
          <w:szCs w:val="22"/>
        </w:rPr>
        <w:t>r</w:t>
      </w:r>
      <w:r w:rsidRPr="00242EFB">
        <w:rPr>
          <w:rFonts w:ascii="Times New Roman" w:hAnsi="Times New Roman" w:cs="Times New Roman"/>
          <w:sz w:val="20"/>
          <w:szCs w:val="22"/>
        </w:rPr>
        <w:t xml:space="preserve">ão em dotação orçamentária própria prevista na Lei Orçamentária Anual, </w:t>
      </w:r>
      <w:r w:rsidRPr="00A514F9">
        <w:rPr>
          <w:rFonts w:ascii="Times New Roman" w:hAnsi="Times New Roman" w:cs="Times New Roman"/>
          <w:b/>
          <w:sz w:val="20"/>
          <w:szCs w:val="22"/>
        </w:rPr>
        <w:t>Exercício 2025</w:t>
      </w:r>
      <w:r w:rsidRPr="00242EFB">
        <w:rPr>
          <w:rFonts w:ascii="Times New Roman" w:hAnsi="Times New Roman" w:cs="Times New Roman"/>
          <w:sz w:val="20"/>
          <w:szCs w:val="22"/>
        </w:rPr>
        <w:t xml:space="preserve">: </w:t>
      </w:r>
    </w:p>
    <w:p w14:paraId="2389EBC2" w14:textId="77777777" w:rsidR="00206F56" w:rsidRPr="00987617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  <w:r w:rsidRPr="00987617">
        <w:rPr>
          <w:rFonts w:ascii="Times New Roman" w:hAnsi="Times New Roman" w:cs="Times New Roman"/>
          <w:b/>
          <w:sz w:val="20"/>
          <w:szCs w:val="22"/>
        </w:rPr>
        <w:t xml:space="preserve">02.13.01.08.244.0816.2384.333030 – 568 – AS.SOC – </w:t>
      </w:r>
      <w:r w:rsidRPr="00987617">
        <w:rPr>
          <w:rFonts w:ascii="Times New Roman" w:hAnsi="Times New Roman" w:cs="Times New Roman"/>
          <w:sz w:val="20"/>
          <w:szCs w:val="22"/>
        </w:rPr>
        <w:t>Material de Consumo / Manutenção do Serviço de Proteção Social Básica; e</w:t>
      </w:r>
    </w:p>
    <w:p w14:paraId="7D26397B" w14:textId="77777777" w:rsidR="00206F56" w:rsidRPr="00242EFB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  <w:r w:rsidRPr="00987617">
        <w:rPr>
          <w:rFonts w:ascii="Times New Roman" w:hAnsi="Times New Roman" w:cs="Times New Roman"/>
          <w:sz w:val="20"/>
          <w:szCs w:val="22"/>
        </w:rPr>
        <w:t xml:space="preserve"> </w:t>
      </w:r>
      <w:r w:rsidRPr="00987617">
        <w:rPr>
          <w:rFonts w:ascii="Times New Roman" w:hAnsi="Times New Roman" w:cs="Times New Roman"/>
          <w:b/>
          <w:sz w:val="20"/>
          <w:szCs w:val="22"/>
        </w:rPr>
        <w:t>02.13.01.08.244.0816.2384.33303</w:t>
      </w:r>
      <w:r>
        <w:rPr>
          <w:rFonts w:ascii="Times New Roman" w:hAnsi="Times New Roman" w:cs="Times New Roman"/>
          <w:b/>
          <w:sz w:val="20"/>
          <w:szCs w:val="22"/>
        </w:rPr>
        <w:t>9</w:t>
      </w:r>
      <w:r w:rsidRPr="00987617">
        <w:rPr>
          <w:rFonts w:ascii="Times New Roman" w:hAnsi="Times New Roman" w:cs="Times New Roman"/>
          <w:b/>
          <w:sz w:val="20"/>
          <w:szCs w:val="22"/>
        </w:rPr>
        <w:t xml:space="preserve"> – 571 – AS.SOC – </w:t>
      </w:r>
      <w:r w:rsidRPr="00987617">
        <w:rPr>
          <w:rFonts w:ascii="Times New Roman" w:hAnsi="Times New Roman" w:cs="Times New Roman"/>
          <w:sz w:val="20"/>
          <w:szCs w:val="22"/>
        </w:rPr>
        <w:t>Outros Serviços de Terceiros – Pessoa Jurídica / Manutenção do Serviço de Proteção Social Básica</w:t>
      </w:r>
      <w:r>
        <w:rPr>
          <w:rFonts w:ascii="Times New Roman" w:hAnsi="Times New Roman" w:cs="Times New Roman"/>
          <w:sz w:val="20"/>
          <w:szCs w:val="22"/>
        </w:rPr>
        <w:t>.</w:t>
      </w:r>
    </w:p>
    <w:p w14:paraId="3E7812E1" w14:textId="77777777" w:rsidR="00206F56" w:rsidRPr="00242EFB" w:rsidRDefault="00206F56" w:rsidP="00206F56">
      <w:pPr>
        <w:pStyle w:val="PargrafodaLista"/>
        <w:spacing w:line="276" w:lineRule="auto"/>
        <w:ind w:left="0" w:firstLine="113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sz w:val="20"/>
          <w:szCs w:val="22"/>
        </w:rPr>
        <w:t xml:space="preserve"> </w:t>
      </w:r>
    </w:p>
    <w:p w14:paraId="1F790A7F" w14:textId="77777777" w:rsidR="00206F56" w:rsidRPr="00242EFB" w:rsidRDefault="00206F56" w:rsidP="00206F56">
      <w:pPr>
        <w:pStyle w:val="PargrafodaLista"/>
        <w:spacing w:line="276" w:lineRule="auto"/>
        <w:ind w:left="426"/>
        <w:rPr>
          <w:rFonts w:ascii="Times New Roman" w:hAnsi="Times New Roman" w:cs="Times New Roman"/>
          <w:sz w:val="20"/>
          <w:szCs w:val="22"/>
        </w:rPr>
      </w:pPr>
    </w:p>
    <w:p w14:paraId="01946BEE" w14:textId="77777777" w:rsidR="00206F56" w:rsidRPr="00242EFB" w:rsidRDefault="00206F56" w:rsidP="00206F56">
      <w:pPr>
        <w:pStyle w:val="PargrafodaLista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b/>
          <w:sz w:val="20"/>
          <w:szCs w:val="22"/>
        </w:rPr>
        <w:t>DO VALOR DO CHAMAMENTO PÚBLICO</w:t>
      </w:r>
    </w:p>
    <w:p w14:paraId="35FD2902" w14:textId="77777777" w:rsidR="00206F56" w:rsidRDefault="00206F56" w:rsidP="00206F56">
      <w:pPr>
        <w:spacing w:after="0" w:line="276" w:lineRule="auto"/>
        <w:rPr>
          <w:rFonts w:cs="Times New Roman"/>
          <w:sz w:val="20"/>
        </w:rPr>
      </w:pPr>
    </w:p>
    <w:p w14:paraId="4C1AF743" w14:textId="77777777" w:rsidR="00206F5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  <w:r>
        <w:rPr>
          <w:rFonts w:cs="Times New Roman"/>
          <w:sz w:val="20"/>
        </w:rPr>
        <w:t xml:space="preserve">A parceria deverá ser firmada através de </w:t>
      </w:r>
      <w:r w:rsidRPr="00210462">
        <w:rPr>
          <w:rFonts w:cs="Times New Roman"/>
          <w:sz w:val="20"/>
          <w:szCs w:val="20"/>
        </w:rPr>
        <w:t>Acordo de Colaboração</w:t>
      </w:r>
      <w:r>
        <w:rPr>
          <w:rFonts w:cs="Times New Roman"/>
          <w:sz w:val="20"/>
          <w:szCs w:val="20"/>
        </w:rPr>
        <w:t>, pois esta</w:t>
      </w:r>
      <w:r w:rsidRPr="00210462">
        <w:rPr>
          <w:rFonts w:cs="Times New Roman"/>
          <w:sz w:val="20"/>
          <w:szCs w:val="20"/>
        </w:rPr>
        <w:t xml:space="preserve"> parceria</w:t>
      </w:r>
      <w:r>
        <w:rPr>
          <w:rFonts w:cs="Times New Roman"/>
          <w:sz w:val="20"/>
          <w:szCs w:val="20"/>
        </w:rPr>
        <w:t xml:space="preserve"> ocorrerá</w:t>
      </w:r>
      <w:r w:rsidRPr="00210462">
        <w:rPr>
          <w:rFonts w:cs="Times New Roman"/>
          <w:sz w:val="20"/>
          <w:szCs w:val="20"/>
        </w:rPr>
        <w:t xml:space="preserve"> sem transferência</w:t>
      </w:r>
      <w:r>
        <w:rPr>
          <w:rFonts w:cs="Times New Roman"/>
          <w:sz w:val="20"/>
          <w:szCs w:val="20"/>
        </w:rPr>
        <w:t xml:space="preserve"> direta</w:t>
      </w:r>
      <w:r w:rsidRPr="00210462">
        <w:rPr>
          <w:rFonts w:cs="Times New Roman"/>
          <w:sz w:val="20"/>
          <w:szCs w:val="20"/>
        </w:rPr>
        <w:t xml:space="preserve"> de recursos financeiros</w:t>
      </w:r>
      <w:r>
        <w:rPr>
          <w:rFonts w:cs="Times New Roman"/>
          <w:sz w:val="20"/>
          <w:szCs w:val="20"/>
        </w:rPr>
        <w:t xml:space="preserve"> </w:t>
      </w:r>
      <w:r w:rsidRPr="00210462">
        <w:rPr>
          <w:rFonts w:cs="Times New Roman"/>
          <w:sz w:val="20"/>
          <w:szCs w:val="20"/>
        </w:rPr>
        <w:t xml:space="preserve">entre as </w:t>
      </w:r>
      <w:proofErr w:type="spellStart"/>
      <w:r w:rsidRPr="00210462">
        <w:rPr>
          <w:rFonts w:cs="Times New Roman"/>
          <w:sz w:val="20"/>
          <w:szCs w:val="20"/>
        </w:rPr>
        <w:t>OSCs</w:t>
      </w:r>
      <w:proofErr w:type="spellEnd"/>
      <w:r w:rsidRPr="00210462">
        <w:rPr>
          <w:rFonts w:cs="Times New Roman"/>
          <w:sz w:val="20"/>
          <w:szCs w:val="20"/>
        </w:rPr>
        <w:t xml:space="preserve"> e a administração pública, na consecução de ati</w:t>
      </w:r>
      <w:r>
        <w:rPr>
          <w:rFonts w:cs="Times New Roman"/>
          <w:sz w:val="20"/>
          <w:szCs w:val="20"/>
        </w:rPr>
        <w:t xml:space="preserve">vidades de interesse público e </w:t>
      </w:r>
      <w:r>
        <w:rPr>
          <w:rFonts w:cs="Times New Roman"/>
          <w:sz w:val="20"/>
        </w:rPr>
        <w:t>em regime de mútua cooperação.</w:t>
      </w:r>
    </w:p>
    <w:p w14:paraId="418C99DC" w14:textId="77777777" w:rsidR="00206F56" w:rsidRPr="004E66BE" w:rsidRDefault="00206F56" w:rsidP="00206F56">
      <w:pPr>
        <w:spacing w:after="0" w:line="276" w:lineRule="auto"/>
        <w:ind w:firstLine="1134"/>
        <w:rPr>
          <w:rFonts w:cs="Times New Roman"/>
          <w:sz w:val="20"/>
          <w:szCs w:val="20"/>
        </w:rPr>
      </w:pPr>
      <w:r>
        <w:rPr>
          <w:rFonts w:cs="Times New Roman"/>
          <w:sz w:val="20"/>
        </w:rPr>
        <w:t>Porém, para execução das ações, o Município terá a responsabilidade de disponibilizar recursos e insumos para a execução das ações sociais, estimada em</w:t>
      </w:r>
      <w:r w:rsidRPr="00E42EE6">
        <w:rPr>
          <w:rFonts w:cs="Times New Roman"/>
          <w:sz w:val="20"/>
        </w:rPr>
        <w:t xml:space="preserve"> </w:t>
      </w:r>
      <w:r w:rsidRPr="00E42EE6">
        <w:rPr>
          <w:rFonts w:cs="Times New Roman"/>
          <w:b/>
          <w:sz w:val="20"/>
        </w:rPr>
        <w:t xml:space="preserve">R$ </w:t>
      </w:r>
      <w:r w:rsidR="00D83E01" w:rsidRPr="00D83E01">
        <w:rPr>
          <w:rFonts w:cs="Times New Roman"/>
          <w:b/>
          <w:sz w:val="20"/>
        </w:rPr>
        <w:t>120</w:t>
      </w:r>
      <w:r w:rsidRPr="00D83E01">
        <w:rPr>
          <w:rFonts w:cs="Times New Roman"/>
          <w:b/>
          <w:sz w:val="20"/>
        </w:rPr>
        <w:t>.000,00 (</w:t>
      </w:r>
      <w:r w:rsidR="00D83E01" w:rsidRPr="00D83E01">
        <w:rPr>
          <w:rFonts w:cs="Times New Roman"/>
          <w:b/>
          <w:sz w:val="20"/>
        </w:rPr>
        <w:t>cento e vinte</w:t>
      </w:r>
      <w:r w:rsidRPr="00D83E01">
        <w:rPr>
          <w:rFonts w:cs="Times New Roman"/>
          <w:b/>
          <w:sz w:val="20"/>
        </w:rPr>
        <w:t xml:space="preserve"> mil reais).</w:t>
      </w:r>
    </w:p>
    <w:p w14:paraId="49F76291" w14:textId="77777777" w:rsidR="00206F56" w:rsidRDefault="00206F56" w:rsidP="00206F56">
      <w:pPr>
        <w:spacing w:after="0" w:line="276" w:lineRule="auto"/>
        <w:ind w:firstLine="1134"/>
        <w:rPr>
          <w:rFonts w:cs="Times New Roman"/>
          <w:b/>
          <w:sz w:val="20"/>
        </w:rPr>
      </w:pPr>
    </w:p>
    <w:p w14:paraId="328D1FC1" w14:textId="77777777" w:rsidR="00206F56" w:rsidRPr="00E42EE6" w:rsidRDefault="00206F56" w:rsidP="00206F56">
      <w:pPr>
        <w:spacing w:after="0" w:line="276" w:lineRule="auto"/>
        <w:ind w:firstLine="1134"/>
        <w:rPr>
          <w:rFonts w:cs="Times New Roman"/>
          <w:sz w:val="20"/>
        </w:rPr>
      </w:pPr>
    </w:p>
    <w:p w14:paraId="6B08091A" w14:textId="77777777" w:rsidR="00206F56" w:rsidRPr="00242EFB" w:rsidRDefault="00206F56" w:rsidP="00206F56">
      <w:pPr>
        <w:pStyle w:val="PargrafodaLista"/>
        <w:spacing w:line="276" w:lineRule="auto"/>
        <w:ind w:left="426"/>
        <w:rPr>
          <w:rFonts w:ascii="Times New Roman" w:hAnsi="Times New Roman" w:cs="Times New Roman"/>
          <w:sz w:val="20"/>
          <w:szCs w:val="22"/>
        </w:rPr>
      </w:pPr>
    </w:p>
    <w:p w14:paraId="2E520A0E" w14:textId="186B3CEB" w:rsidR="00206F56" w:rsidRDefault="00206F56" w:rsidP="00206F56">
      <w:pPr>
        <w:pStyle w:val="PargrafodaLista"/>
        <w:spacing w:line="276" w:lineRule="auto"/>
        <w:ind w:left="708"/>
        <w:jc w:val="right"/>
        <w:rPr>
          <w:rFonts w:ascii="Times New Roman" w:hAnsi="Times New Roman" w:cs="Times New Roman"/>
          <w:sz w:val="20"/>
          <w:szCs w:val="22"/>
        </w:rPr>
      </w:pPr>
      <w:r w:rsidRPr="00242EFB">
        <w:rPr>
          <w:rFonts w:ascii="Times New Roman" w:hAnsi="Times New Roman" w:cs="Times New Roman"/>
          <w:sz w:val="20"/>
          <w:szCs w:val="22"/>
        </w:rPr>
        <w:t xml:space="preserve">Santa Rita do Sapucaí, </w:t>
      </w:r>
      <w:r w:rsidR="00812A83">
        <w:rPr>
          <w:rFonts w:ascii="Times New Roman" w:hAnsi="Times New Roman" w:cs="Times New Roman"/>
          <w:sz w:val="20"/>
          <w:szCs w:val="22"/>
        </w:rPr>
        <w:t>22</w:t>
      </w:r>
      <w:r w:rsidRPr="00242EFB">
        <w:rPr>
          <w:rFonts w:ascii="Times New Roman" w:hAnsi="Times New Roman" w:cs="Times New Roman"/>
          <w:sz w:val="20"/>
          <w:szCs w:val="22"/>
        </w:rPr>
        <w:t xml:space="preserve"> de abril de 2025</w:t>
      </w:r>
      <w:r>
        <w:rPr>
          <w:rFonts w:ascii="Times New Roman" w:hAnsi="Times New Roman" w:cs="Times New Roman"/>
          <w:sz w:val="20"/>
          <w:szCs w:val="22"/>
        </w:rPr>
        <w:t>.</w:t>
      </w:r>
    </w:p>
    <w:p w14:paraId="1C588C3C" w14:textId="77777777" w:rsidR="00206F56" w:rsidRDefault="00206F56" w:rsidP="00206F56">
      <w:pPr>
        <w:pStyle w:val="PargrafodaLista"/>
        <w:spacing w:line="276" w:lineRule="auto"/>
        <w:ind w:left="708"/>
        <w:jc w:val="center"/>
        <w:rPr>
          <w:rFonts w:ascii="Times New Roman" w:hAnsi="Times New Roman" w:cs="Times New Roman"/>
          <w:sz w:val="20"/>
          <w:szCs w:val="22"/>
        </w:rPr>
      </w:pPr>
    </w:p>
    <w:p w14:paraId="0C08A8C6" w14:textId="77777777" w:rsidR="00206F56" w:rsidRDefault="00206F56" w:rsidP="00206F56">
      <w:pPr>
        <w:pStyle w:val="PargrafodaLista"/>
        <w:spacing w:line="276" w:lineRule="auto"/>
        <w:ind w:left="708"/>
        <w:jc w:val="center"/>
        <w:rPr>
          <w:rFonts w:ascii="Times New Roman" w:hAnsi="Times New Roman" w:cs="Times New Roman"/>
          <w:sz w:val="20"/>
          <w:szCs w:val="22"/>
        </w:rPr>
      </w:pPr>
    </w:p>
    <w:p w14:paraId="433F78A4" w14:textId="77777777" w:rsidR="00206F56" w:rsidRPr="00A514F9" w:rsidRDefault="00206F56" w:rsidP="00206F56">
      <w:pPr>
        <w:pStyle w:val="PargrafodaLista"/>
        <w:spacing w:line="276" w:lineRule="auto"/>
        <w:ind w:left="0"/>
        <w:jc w:val="center"/>
        <w:rPr>
          <w:rFonts w:ascii="Times New Roman" w:hAnsi="Times New Roman" w:cs="Times New Roman"/>
          <w:b/>
          <w:sz w:val="20"/>
          <w:szCs w:val="22"/>
        </w:rPr>
      </w:pPr>
      <w:r>
        <w:rPr>
          <w:rFonts w:ascii="Times New Roman" w:hAnsi="Times New Roman" w:cs="Times New Roman"/>
          <w:b/>
          <w:sz w:val="20"/>
          <w:szCs w:val="22"/>
        </w:rPr>
        <w:t>Mônica Maria do Rosário</w:t>
      </w:r>
    </w:p>
    <w:p w14:paraId="7503F4B5" w14:textId="77777777" w:rsidR="00151C7B" w:rsidRPr="00206F56" w:rsidRDefault="00206F56" w:rsidP="00206F56">
      <w:pPr>
        <w:pStyle w:val="PargrafodaLista"/>
        <w:spacing w:line="276" w:lineRule="auto"/>
        <w:ind w:left="0"/>
        <w:jc w:val="center"/>
      </w:pPr>
      <w:r w:rsidRPr="00A514F9">
        <w:rPr>
          <w:rFonts w:ascii="Times New Roman" w:hAnsi="Times New Roman" w:cs="Times New Roman"/>
          <w:i/>
          <w:sz w:val="20"/>
          <w:szCs w:val="22"/>
        </w:rPr>
        <w:t xml:space="preserve">Secretária Municipal de </w:t>
      </w:r>
      <w:r>
        <w:rPr>
          <w:rFonts w:ascii="Times New Roman" w:hAnsi="Times New Roman" w:cs="Times New Roman"/>
          <w:i/>
          <w:sz w:val="20"/>
          <w:szCs w:val="22"/>
        </w:rPr>
        <w:t>Desenvolvimento Social</w:t>
      </w:r>
      <w:bookmarkStart w:id="0" w:name="_GoBack"/>
      <w:bookmarkEnd w:id="0"/>
    </w:p>
    <w:sectPr w:rsidR="00151C7B" w:rsidRPr="00206F56" w:rsidSect="00206F56">
      <w:headerReference w:type="default" r:id="rId9"/>
      <w:footerReference w:type="default" r:id="rId10"/>
      <w:pgSz w:w="11906" w:h="16838" w:code="9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0ADD2" w14:textId="77777777" w:rsidR="004568B7" w:rsidRDefault="004568B7" w:rsidP="00FA5B0E">
      <w:pPr>
        <w:spacing w:after="0"/>
      </w:pPr>
      <w:r>
        <w:separator/>
      </w:r>
    </w:p>
  </w:endnote>
  <w:endnote w:type="continuationSeparator" w:id="0">
    <w:p w14:paraId="176E288E" w14:textId="77777777" w:rsidR="004568B7" w:rsidRDefault="004568B7" w:rsidP="00FA5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95C53" w14:textId="77777777" w:rsidR="00D74953" w:rsidRDefault="001F46DB" w:rsidP="00D74953">
    <w:pPr>
      <w:pStyle w:val="Rodap"/>
      <w:jc w:val="center"/>
    </w:pPr>
    <w:r>
      <w:rPr>
        <w:noProof/>
        <w:lang w:eastAsia="pt-BR"/>
      </w:rPr>
      <w:drawing>
        <wp:inline distT="0" distB="0" distL="0" distR="0" wp14:anchorId="7EC5B796" wp14:editId="0220ED88">
          <wp:extent cx="6010275" cy="63743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-papel-tombr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43" cy="639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D2D2B" w14:textId="77777777" w:rsidR="004568B7" w:rsidRDefault="004568B7" w:rsidP="00FA5B0E">
      <w:pPr>
        <w:spacing w:after="0"/>
      </w:pPr>
      <w:r>
        <w:separator/>
      </w:r>
    </w:p>
  </w:footnote>
  <w:footnote w:type="continuationSeparator" w:id="0">
    <w:p w14:paraId="76F086C6" w14:textId="77777777" w:rsidR="004568B7" w:rsidRDefault="004568B7" w:rsidP="00FA5B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A8218" w14:textId="77777777" w:rsidR="00FA5B0E" w:rsidRPr="00FA5B0E" w:rsidRDefault="0019146F" w:rsidP="00D74953">
    <w:pPr>
      <w:pStyle w:val="Cabealho"/>
      <w:jc w:val="center"/>
      <w:rPr>
        <w:b/>
        <w:color w:val="1F497D" w:themeColor="text2"/>
      </w:rPr>
    </w:pPr>
    <w:r>
      <w:rPr>
        <w:b/>
        <w:noProof/>
        <w:color w:val="1F497D" w:themeColor="text2"/>
        <w:lang w:eastAsia="pt-BR"/>
      </w:rPr>
      <w:drawing>
        <wp:inline distT="0" distB="0" distL="0" distR="0" wp14:anchorId="26D74FBE" wp14:editId="2D1AF8C0">
          <wp:extent cx="5800725" cy="5143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-timbrad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89" t="4863" r="7134" b="89666"/>
                  <a:stretch/>
                </pic:blipFill>
                <pic:spPr bwMode="auto">
                  <a:xfrm>
                    <a:off x="0" y="0"/>
                    <a:ext cx="580072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C1B"/>
    <w:multiLevelType w:val="hybridMultilevel"/>
    <w:tmpl w:val="702EEFE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FFA0A71"/>
    <w:multiLevelType w:val="hybridMultilevel"/>
    <w:tmpl w:val="8084E2A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10F70A81"/>
    <w:multiLevelType w:val="hybridMultilevel"/>
    <w:tmpl w:val="413E48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114F6"/>
    <w:multiLevelType w:val="hybridMultilevel"/>
    <w:tmpl w:val="C4742FA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7C90545"/>
    <w:multiLevelType w:val="hybridMultilevel"/>
    <w:tmpl w:val="D466D78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CBC672F"/>
    <w:multiLevelType w:val="hybridMultilevel"/>
    <w:tmpl w:val="66E0085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353A1DE4"/>
    <w:multiLevelType w:val="hybridMultilevel"/>
    <w:tmpl w:val="EB0822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6B379FB"/>
    <w:multiLevelType w:val="hybridMultilevel"/>
    <w:tmpl w:val="D37AA3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67B57"/>
    <w:multiLevelType w:val="hybridMultilevel"/>
    <w:tmpl w:val="00DA22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A0A24"/>
    <w:multiLevelType w:val="hybridMultilevel"/>
    <w:tmpl w:val="539C18AC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110EEA"/>
    <w:multiLevelType w:val="hybridMultilevel"/>
    <w:tmpl w:val="B9B4AD9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5C144774"/>
    <w:multiLevelType w:val="multilevel"/>
    <w:tmpl w:val="DFFA3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78162AE3"/>
    <w:multiLevelType w:val="hybridMultilevel"/>
    <w:tmpl w:val="EA28C47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7C8606B3"/>
    <w:multiLevelType w:val="hybridMultilevel"/>
    <w:tmpl w:val="6E9E01A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3"/>
  </w:num>
  <w:num w:numId="9">
    <w:abstractNumId w:val="12"/>
  </w:num>
  <w:num w:numId="10">
    <w:abstractNumId w:val="4"/>
  </w:num>
  <w:num w:numId="11">
    <w:abstractNumId w:val="5"/>
  </w:num>
  <w:num w:numId="12">
    <w:abstractNumId w:val="1"/>
  </w:num>
  <w:num w:numId="13">
    <w:abstractNumId w:val="13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una Zanotti de Oliveira">
    <w15:presenceInfo w15:providerId="Windows Live" w15:userId="42009848c7de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0E"/>
    <w:rsid w:val="00151C7B"/>
    <w:rsid w:val="0019146F"/>
    <w:rsid w:val="001C05DF"/>
    <w:rsid w:val="001F46DB"/>
    <w:rsid w:val="00206F56"/>
    <w:rsid w:val="00250E10"/>
    <w:rsid w:val="002751D8"/>
    <w:rsid w:val="003565D9"/>
    <w:rsid w:val="003A3446"/>
    <w:rsid w:val="004568B7"/>
    <w:rsid w:val="005324CA"/>
    <w:rsid w:val="00586E34"/>
    <w:rsid w:val="005D59CB"/>
    <w:rsid w:val="0060287A"/>
    <w:rsid w:val="0066409C"/>
    <w:rsid w:val="00673B1A"/>
    <w:rsid w:val="00692279"/>
    <w:rsid w:val="007850D5"/>
    <w:rsid w:val="00812A83"/>
    <w:rsid w:val="00836C0F"/>
    <w:rsid w:val="008D1637"/>
    <w:rsid w:val="00905669"/>
    <w:rsid w:val="00920FDC"/>
    <w:rsid w:val="00A95964"/>
    <w:rsid w:val="00AB7570"/>
    <w:rsid w:val="00BC563F"/>
    <w:rsid w:val="00C14BD8"/>
    <w:rsid w:val="00C35EE0"/>
    <w:rsid w:val="00C53233"/>
    <w:rsid w:val="00C7257E"/>
    <w:rsid w:val="00D15A58"/>
    <w:rsid w:val="00D74953"/>
    <w:rsid w:val="00D83E01"/>
    <w:rsid w:val="00DF1A73"/>
    <w:rsid w:val="00E72403"/>
    <w:rsid w:val="00EB1A87"/>
    <w:rsid w:val="00F77563"/>
    <w:rsid w:val="00FA5B0E"/>
    <w:rsid w:val="00FB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28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03"/>
    <w:pPr>
      <w:spacing w:after="160" w:line="24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FA5B0E"/>
  </w:style>
  <w:style w:type="paragraph" w:styleId="Rodap">
    <w:name w:val="footer"/>
    <w:basedOn w:val="Normal"/>
    <w:link w:val="Rodap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FA5B0E"/>
  </w:style>
  <w:style w:type="paragraph" w:styleId="Textodebalo">
    <w:name w:val="Balloon Text"/>
    <w:basedOn w:val="Normal"/>
    <w:link w:val="TextodebaloChar"/>
    <w:uiPriority w:val="99"/>
    <w:semiHidden/>
    <w:unhideWhenUsed/>
    <w:rsid w:val="00FA5B0E"/>
    <w:pPr>
      <w:spacing w:after="0"/>
      <w:jc w:val="left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5B0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240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E7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72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2403"/>
    <w:pPr>
      <w:widowControl w:val="0"/>
      <w:autoSpaceDE w:val="0"/>
      <w:autoSpaceDN w:val="0"/>
      <w:spacing w:before="60" w:after="0"/>
      <w:jc w:val="center"/>
    </w:pPr>
    <w:rPr>
      <w:rFonts w:ascii="Arial MT" w:eastAsia="Arial MT" w:hAnsi="Arial MT" w:cs="Arial MT"/>
      <w:sz w:val="22"/>
      <w:lang w:val="pt-PT"/>
    </w:rPr>
  </w:style>
  <w:style w:type="paragraph" w:styleId="PargrafodaLista">
    <w:name w:val="List Paragraph"/>
    <w:basedOn w:val="Normal"/>
    <w:uiPriority w:val="34"/>
    <w:qFormat/>
    <w:rsid w:val="00206F56"/>
    <w:pPr>
      <w:spacing w:after="0"/>
      <w:ind w:left="720"/>
      <w:contextualSpacing/>
    </w:pPr>
    <w:rPr>
      <w:rFonts w:ascii="Arial" w:hAnsi="Arial"/>
      <w:szCs w:val="24"/>
    </w:rPr>
  </w:style>
  <w:style w:type="character" w:styleId="Forte">
    <w:name w:val="Strong"/>
    <w:basedOn w:val="Fontepargpadro"/>
    <w:uiPriority w:val="22"/>
    <w:qFormat/>
    <w:rsid w:val="00206F56"/>
    <w:rPr>
      <w:b/>
      <w:bCs/>
    </w:rPr>
  </w:style>
  <w:style w:type="paragraph" w:styleId="Reviso">
    <w:name w:val="Revision"/>
    <w:hidden/>
    <w:uiPriority w:val="99"/>
    <w:semiHidden/>
    <w:rsid w:val="008D1637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03"/>
    <w:pPr>
      <w:spacing w:after="160" w:line="24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FA5B0E"/>
  </w:style>
  <w:style w:type="paragraph" w:styleId="Rodap">
    <w:name w:val="footer"/>
    <w:basedOn w:val="Normal"/>
    <w:link w:val="RodapChar"/>
    <w:uiPriority w:val="99"/>
    <w:unhideWhenUsed/>
    <w:rsid w:val="00FA5B0E"/>
    <w:pPr>
      <w:tabs>
        <w:tab w:val="center" w:pos="4252"/>
        <w:tab w:val="right" w:pos="8504"/>
      </w:tabs>
      <w:spacing w:after="0"/>
      <w:jc w:val="left"/>
    </w:pPr>
    <w:rPr>
      <w:rFonts w:asciiTheme="minorHAnsi" w:hAnsiTheme="minorHAns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FA5B0E"/>
  </w:style>
  <w:style w:type="paragraph" w:styleId="Textodebalo">
    <w:name w:val="Balloon Text"/>
    <w:basedOn w:val="Normal"/>
    <w:link w:val="TextodebaloChar"/>
    <w:uiPriority w:val="99"/>
    <w:semiHidden/>
    <w:unhideWhenUsed/>
    <w:rsid w:val="00FA5B0E"/>
    <w:pPr>
      <w:spacing w:after="0"/>
      <w:jc w:val="left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5B0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240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E7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72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2403"/>
    <w:pPr>
      <w:widowControl w:val="0"/>
      <w:autoSpaceDE w:val="0"/>
      <w:autoSpaceDN w:val="0"/>
      <w:spacing w:before="60" w:after="0"/>
      <w:jc w:val="center"/>
    </w:pPr>
    <w:rPr>
      <w:rFonts w:ascii="Arial MT" w:eastAsia="Arial MT" w:hAnsi="Arial MT" w:cs="Arial MT"/>
      <w:sz w:val="22"/>
      <w:lang w:val="pt-PT"/>
    </w:rPr>
  </w:style>
  <w:style w:type="paragraph" w:styleId="PargrafodaLista">
    <w:name w:val="List Paragraph"/>
    <w:basedOn w:val="Normal"/>
    <w:uiPriority w:val="34"/>
    <w:qFormat/>
    <w:rsid w:val="00206F56"/>
    <w:pPr>
      <w:spacing w:after="0"/>
      <w:ind w:left="720"/>
      <w:contextualSpacing/>
    </w:pPr>
    <w:rPr>
      <w:rFonts w:ascii="Arial" w:hAnsi="Arial"/>
      <w:szCs w:val="24"/>
    </w:rPr>
  </w:style>
  <w:style w:type="character" w:styleId="Forte">
    <w:name w:val="Strong"/>
    <w:basedOn w:val="Fontepargpadro"/>
    <w:uiPriority w:val="22"/>
    <w:qFormat/>
    <w:rsid w:val="00206F56"/>
    <w:rPr>
      <w:b/>
      <w:bCs/>
    </w:rPr>
  </w:style>
  <w:style w:type="paragraph" w:styleId="Reviso">
    <w:name w:val="Revision"/>
    <w:hidden/>
    <w:uiPriority w:val="99"/>
    <w:semiHidden/>
    <w:rsid w:val="008D163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D2BB8-D9B7-4516-9B75-1F2F8CF8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3129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IMPRENSA</dc:creator>
  <cp:lastModifiedBy>User</cp:lastModifiedBy>
  <cp:revision>4</cp:revision>
  <cp:lastPrinted>2025-04-22T11:20:00Z</cp:lastPrinted>
  <dcterms:created xsi:type="dcterms:W3CDTF">2025-04-16T20:19:00Z</dcterms:created>
  <dcterms:modified xsi:type="dcterms:W3CDTF">2025-04-22T11:39:00Z</dcterms:modified>
</cp:coreProperties>
</file>