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037EB" w14:textId="77777777" w:rsidR="00C15547" w:rsidRPr="005111C2" w:rsidRDefault="00C15547" w:rsidP="00C15547">
      <w:pPr>
        <w:widowControl w:val="0"/>
        <w:spacing w:before="157" w:line="240" w:lineRule="auto"/>
        <w:jc w:val="right"/>
        <w:rPr>
          <w:rFonts w:ascii="Santander Text" w:eastAsia="Calibri" w:hAnsi="Santander Text" w:cs="Calibri"/>
          <w:b/>
          <w:bCs/>
        </w:rPr>
      </w:pPr>
      <w:r w:rsidRPr="005111C2">
        <w:rPr>
          <w:rFonts w:ascii="Santander Text" w:eastAsia="Calibri" w:hAnsi="Santander Text" w:cs="Calibri"/>
          <w:b/>
          <w:bCs/>
        </w:rPr>
        <w:t xml:space="preserve">ANEXO </w:t>
      </w:r>
      <w:r>
        <w:rPr>
          <w:rFonts w:ascii="Santander Text" w:eastAsia="Calibri" w:hAnsi="Santander Text" w:cs="Calibri"/>
          <w:b/>
          <w:bCs/>
        </w:rPr>
        <w:t>01</w:t>
      </w:r>
    </w:p>
    <w:p w14:paraId="2F2E387E" w14:textId="77777777" w:rsidR="00C15547" w:rsidRDefault="00C15547" w:rsidP="00C15547">
      <w:pPr>
        <w:widowControl w:val="0"/>
        <w:spacing w:before="157" w:line="240" w:lineRule="auto"/>
        <w:rPr>
          <w:rFonts w:ascii="Santander Text" w:eastAsia="Calibri" w:hAnsi="Santander Text" w:cs="Calibri"/>
          <w:b/>
          <w:bCs/>
        </w:rPr>
      </w:pPr>
      <w:bookmarkStart w:id="0" w:name="_Hlk67644306"/>
    </w:p>
    <w:p w14:paraId="1B3A1903" w14:textId="77777777" w:rsidR="00C15547" w:rsidRPr="005111C2" w:rsidRDefault="00C15547" w:rsidP="00C15547">
      <w:pPr>
        <w:widowControl w:val="0"/>
        <w:spacing w:before="157" w:line="240" w:lineRule="auto"/>
        <w:rPr>
          <w:rFonts w:ascii="Santander Text" w:eastAsia="Calibri" w:hAnsi="Santander Text" w:cs="Calibri"/>
        </w:rPr>
      </w:pPr>
      <w:r w:rsidRPr="005111C2">
        <w:rPr>
          <w:rFonts w:ascii="Santander Text" w:eastAsia="Calibri" w:hAnsi="Santander Text" w:cs="Calibri"/>
          <w:b/>
        </w:rPr>
        <w:t xml:space="preserve">Ofício nº  </w:t>
      </w:r>
      <w:proofErr w:type="spellStart"/>
      <w:r w:rsidRPr="005111C2">
        <w:rPr>
          <w:rFonts w:ascii="Santander Text" w:eastAsia="Calibri" w:hAnsi="Santander Text" w:cs="Calibri"/>
          <w:b/>
          <w:highlight w:val="yellow"/>
        </w:rPr>
        <w:t>xxxx</w:t>
      </w:r>
      <w:proofErr w:type="spellEnd"/>
      <w:r w:rsidRPr="005111C2">
        <w:rPr>
          <w:rFonts w:ascii="Santander Text" w:eastAsia="Calibri" w:hAnsi="Santander Text" w:cs="Calibri"/>
          <w:b/>
          <w:highlight w:val="yellow"/>
        </w:rPr>
        <w:t xml:space="preserve"> /2021</w:t>
      </w:r>
      <w:r w:rsidRPr="005111C2">
        <w:rPr>
          <w:rFonts w:ascii="Santander Text" w:eastAsia="Calibri" w:hAnsi="Santander Text" w:cs="Calibri"/>
          <w:b/>
        </w:rPr>
        <w:t xml:space="preserve"> </w:t>
      </w:r>
    </w:p>
    <w:p w14:paraId="1EDE3666" w14:textId="77777777" w:rsidR="00C15547" w:rsidRPr="005111C2" w:rsidRDefault="00C15547" w:rsidP="00C15547">
      <w:pPr>
        <w:widowControl w:val="0"/>
        <w:rPr>
          <w:rFonts w:ascii="Santander Text" w:eastAsia="Calibri" w:hAnsi="Santander Text" w:cs="Calibri"/>
        </w:rPr>
      </w:pPr>
      <w:r w:rsidRPr="005111C2">
        <w:rPr>
          <w:rFonts w:ascii="Santander Text" w:eastAsia="Calibri" w:hAnsi="Santander Text" w:cs="Calibri"/>
        </w:rPr>
        <w:tab/>
      </w:r>
      <w:r w:rsidRPr="005111C2">
        <w:rPr>
          <w:rFonts w:ascii="Santander Text" w:eastAsia="Calibri" w:hAnsi="Santander Text" w:cs="Calibri"/>
        </w:rPr>
        <w:tab/>
      </w:r>
      <w:r w:rsidRPr="005111C2">
        <w:rPr>
          <w:rFonts w:ascii="Santander Text" w:eastAsia="Calibri" w:hAnsi="Santander Text" w:cs="Calibri"/>
        </w:rPr>
        <w:tab/>
      </w:r>
      <w:r w:rsidRPr="005111C2">
        <w:rPr>
          <w:rFonts w:ascii="Santander Text" w:eastAsia="Calibri" w:hAnsi="Santander Text" w:cs="Calibri"/>
        </w:rPr>
        <w:tab/>
      </w:r>
      <w:r w:rsidRPr="005111C2">
        <w:rPr>
          <w:rFonts w:ascii="Santander Text" w:eastAsia="Calibri" w:hAnsi="Santander Text" w:cs="Calibri"/>
        </w:rPr>
        <w:tab/>
      </w:r>
      <w:r w:rsidRPr="005111C2">
        <w:rPr>
          <w:rFonts w:ascii="Santander Text" w:eastAsia="Calibri" w:hAnsi="Santander Text" w:cs="Calibri"/>
        </w:rPr>
        <w:tab/>
      </w:r>
      <w:r w:rsidRPr="005111C2">
        <w:rPr>
          <w:rFonts w:ascii="Santander Text" w:eastAsia="Calibri" w:hAnsi="Santander Text" w:cs="Calibri"/>
        </w:rPr>
        <w:tab/>
      </w:r>
    </w:p>
    <w:p w14:paraId="4DD9A445" w14:textId="77777777" w:rsidR="00C15547" w:rsidRPr="005111C2" w:rsidRDefault="00C15547" w:rsidP="00C15547">
      <w:pPr>
        <w:widowControl w:val="0"/>
        <w:spacing w:line="240" w:lineRule="auto"/>
        <w:rPr>
          <w:rFonts w:ascii="Santander Text" w:eastAsia="Calibri" w:hAnsi="Santander Text" w:cs="Calibri"/>
          <w:b/>
        </w:rPr>
      </w:pPr>
      <w:r>
        <w:rPr>
          <w:rFonts w:ascii="Santander Text" w:eastAsia="Calibri" w:hAnsi="Santander Text" w:cs="Calibri"/>
          <w:b/>
        </w:rPr>
        <w:t>À</w:t>
      </w:r>
      <w:r w:rsidRPr="005111C2">
        <w:rPr>
          <w:rFonts w:ascii="Santander Text" w:eastAsia="Calibri" w:hAnsi="Santander Text" w:cs="Calibri"/>
          <w:b/>
        </w:rPr>
        <w:t xml:space="preserve">  </w:t>
      </w:r>
    </w:p>
    <w:p w14:paraId="317FD444" w14:textId="77777777" w:rsidR="00C15547" w:rsidRPr="005111C2" w:rsidRDefault="00C15547" w:rsidP="00C15547">
      <w:pPr>
        <w:widowControl w:val="0"/>
        <w:spacing w:before="32" w:line="240" w:lineRule="auto"/>
        <w:rPr>
          <w:rFonts w:ascii="Santander Text" w:eastAsia="Calibri" w:hAnsi="Santander Text" w:cs="Calibri"/>
          <w:b/>
        </w:rPr>
      </w:pPr>
      <w:r w:rsidRPr="005111C2">
        <w:rPr>
          <w:rFonts w:ascii="Santander Text" w:eastAsia="Calibri" w:hAnsi="Santander Text" w:cs="Calibri"/>
          <w:b/>
        </w:rPr>
        <w:t xml:space="preserve">Ilustríssimo(a) Senhor(a)  </w:t>
      </w:r>
    </w:p>
    <w:p w14:paraId="0FFF0F72" w14:textId="77777777" w:rsidR="00C15547" w:rsidRPr="005111C2" w:rsidRDefault="00C15547" w:rsidP="00C15547">
      <w:pPr>
        <w:widowControl w:val="0"/>
        <w:spacing w:before="209" w:line="265" w:lineRule="auto"/>
        <w:ind w:right="846"/>
        <w:rPr>
          <w:rFonts w:ascii="Santander Text" w:eastAsia="Calibri" w:hAnsi="Santander Text" w:cs="Calibri"/>
          <w:b/>
          <w:shd w:val="clear" w:color="auto" w:fill="FFF2CC"/>
        </w:rPr>
      </w:pPr>
      <w:r>
        <w:rPr>
          <w:rFonts w:ascii="Santander Text" w:eastAsia="Calibri" w:hAnsi="Santander Text" w:cs="Calibri"/>
          <w:b/>
        </w:rPr>
        <w:t>Renata Nassar Bergamo</w:t>
      </w:r>
    </w:p>
    <w:p w14:paraId="47003A9E" w14:textId="77777777" w:rsidR="00C15547" w:rsidRPr="005111C2" w:rsidRDefault="00C15547" w:rsidP="00C15547">
      <w:pPr>
        <w:widowControl w:val="0"/>
        <w:spacing w:before="35" w:line="240" w:lineRule="auto"/>
        <w:rPr>
          <w:rFonts w:ascii="Santander Text" w:eastAsia="Calibri" w:hAnsi="Santander Text" w:cs="Calibri"/>
          <w:b/>
        </w:rPr>
      </w:pPr>
      <w:r w:rsidRPr="005111C2">
        <w:rPr>
          <w:rFonts w:ascii="Santander Text" w:eastAsia="Calibri" w:hAnsi="Santander Text" w:cs="Calibri"/>
          <w:b/>
        </w:rPr>
        <w:t xml:space="preserve">Presidente do Conselho Municipal dos Direitos da Criança e do Adolescente de </w:t>
      </w:r>
      <w:r>
        <w:rPr>
          <w:rFonts w:ascii="Santander Text" w:eastAsia="Calibri" w:hAnsi="Santander Text" w:cs="Calibri"/>
          <w:b/>
        </w:rPr>
        <w:t>Santa Rita do Sapucaí</w:t>
      </w:r>
    </w:p>
    <w:p w14:paraId="6ED58DB2" w14:textId="77777777" w:rsidR="00C15547" w:rsidRPr="005111C2" w:rsidRDefault="00C15547" w:rsidP="00C15547">
      <w:pPr>
        <w:widowControl w:val="0"/>
        <w:spacing w:before="524" w:line="261" w:lineRule="auto"/>
        <w:ind w:right="-3"/>
        <w:rPr>
          <w:rFonts w:ascii="Santander Text" w:eastAsia="Calibri" w:hAnsi="Santander Text" w:cs="Calibri"/>
          <w:b/>
        </w:rPr>
      </w:pPr>
      <w:r w:rsidRPr="005111C2">
        <w:rPr>
          <w:rFonts w:ascii="Santander Text" w:eastAsia="Calibri" w:hAnsi="Santander Text" w:cs="Calibri"/>
          <w:b/>
        </w:rPr>
        <w:t xml:space="preserve">Assunto: Requerimento de Inscrição de Projeto para seleção de financiamento através do </w:t>
      </w:r>
      <w:r>
        <w:rPr>
          <w:rFonts w:ascii="Santander Text" w:eastAsia="Calibri" w:hAnsi="Santander Text" w:cs="Calibri"/>
          <w:b/>
        </w:rPr>
        <w:t>IR Cidadão 2021</w:t>
      </w:r>
    </w:p>
    <w:p w14:paraId="11A9DEC0" w14:textId="77777777" w:rsidR="00C15547" w:rsidRPr="005111C2" w:rsidRDefault="00C15547" w:rsidP="00C15547">
      <w:pPr>
        <w:widowControl w:val="0"/>
        <w:spacing w:before="206" w:line="263" w:lineRule="auto"/>
        <w:ind w:right="-5"/>
        <w:jc w:val="both"/>
        <w:rPr>
          <w:rFonts w:ascii="Santander Text" w:eastAsia="Calibri" w:hAnsi="Santander Text" w:cs="Calibri"/>
        </w:rPr>
      </w:pPr>
      <w:r w:rsidRPr="005111C2">
        <w:rPr>
          <w:rFonts w:ascii="Santander Text" w:eastAsia="Calibri" w:hAnsi="Santander Text" w:cs="Calibri"/>
        </w:rPr>
        <w:t xml:space="preserve">A Entidade de Atendimento________________________________________ localizada à  __________________________________________,nº______bairro____________, através de seu representante  legal ______________________________________________ portador da identidade nº _____________, data de  emissão________ expedida pelo órgão _________e inscrito no C.P.F. sob o nº ________________, vem, mui  respeitosamente, nos termos da Resolução do CMDCA </w:t>
      </w:r>
      <w:r w:rsidRPr="00DD7F20">
        <w:rPr>
          <w:rFonts w:ascii="Santander Text" w:eastAsia="Calibri" w:hAnsi="Santander Text" w:cs="Calibri"/>
          <w:bCs/>
        </w:rPr>
        <w:t>Santa Rita do Sapucaí</w:t>
      </w:r>
      <w:r w:rsidRPr="005111C2">
        <w:rPr>
          <w:rFonts w:ascii="Santander Text" w:eastAsia="Calibri" w:hAnsi="Santander Text" w:cs="Calibri"/>
        </w:rPr>
        <w:t xml:space="preserve"> de nº</w:t>
      </w:r>
      <w:r>
        <w:rPr>
          <w:rFonts w:ascii="Santander Text" w:eastAsia="Calibri" w:hAnsi="Santander Text" w:cs="Calibri"/>
        </w:rPr>
        <w:t xml:space="preserve"> 011</w:t>
      </w:r>
      <w:r w:rsidRPr="005111C2">
        <w:rPr>
          <w:rFonts w:ascii="Santander Text" w:eastAsia="Calibri" w:hAnsi="Santander Text" w:cs="Calibri"/>
        </w:rPr>
        <w:t>/2021 (</w:t>
      </w:r>
      <w:r>
        <w:rPr>
          <w:rFonts w:ascii="Santander Text" w:eastAsia="Calibri" w:hAnsi="Santander Text" w:cs="Calibri"/>
        </w:rPr>
        <w:t>Edital de</w:t>
      </w:r>
      <w:r w:rsidRPr="005111C2">
        <w:rPr>
          <w:rFonts w:ascii="Santander Text" w:eastAsia="Calibri" w:hAnsi="Santander Text" w:cs="Calibri"/>
          <w:b/>
        </w:rPr>
        <w:t xml:space="preserve"> </w:t>
      </w:r>
      <w:r>
        <w:rPr>
          <w:rFonts w:ascii="Santander Text" w:eastAsia="Calibri" w:hAnsi="Santander Text" w:cs="Calibri"/>
          <w:b/>
        </w:rPr>
        <w:t>Seleção de Projeto para Participação no Programa IR Cidadão 2021</w:t>
      </w:r>
      <w:r w:rsidRPr="005111C2">
        <w:rPr>
          <w:rFonts w:ascii="Santander Text" w:eastAsia="Calibri" w:hAnsi="Santander Text" w:cs="Calibri"/>
        </w:rPr>
        <w:t xml:space="preserve">l), requerer sua  inscrição para concorrer ao processo seletivo acima referenciado e a apreciação do Projeto  denominado ______________________________________,  bem como seu respectivo Plano de Trabalho.  </w:t>
      </w:r>
    </w:p>
    <w:p w14:paraId="3CD3339B" w14:textId="77777777" w:rsidR="00C15547" w:rsidRPr="005111C2" w:rsidRDefault="00C15547" w:rsidP="00C15547">
      <w:pPr>
        <w:widowControl w:val="0"/>
        <w:spacing w:before="210" w:line="264" w:lineRule="auto"/>
        <w:ind w:right="-5"/>
        <w:jc w:val="both"/>
        <w:rPr>
          <w:rFonts w:ascii="Santander Text" w:eastAsia="Calibri" w:hAnsi="Santander Text" w:cs="Calibri"/>
        </w:rPr>
      </w:pPr>
      <w:r w:rsidRPr="005111C2">
        <w:rPr>
          <w:rFonts w:ascii="Santander Text" w:eastAsia="Calibri" w:hAnsi="Santander Text" w:cs="Calibri"/>
        </w:rPr>
        <w:t xml:space="preserve">Para tanto, declaramos estar Cientes e Concordamos com as exigências e diretrizes postas no Edital e seus Anexos, bem como de satisfazer as condições estipuladas na legislação pertinente, além de promover os ajustes determinados pelo CMDCA através da avaliação do projeto e da oficina pedagógica e financeira.  </w:t>
      </w:r>
    </w:p>
    <w:p w14:paraId="0D6FA292" w14:textId="77777777" w:rsidR="00C15547" w:rsidRPr="005111C2" w:rsidRDefault="00C15547" w:rsidP="00C15547">
      <w:pPr>
        <w:widowControl w:val="0"/>
        <w:spacing w:before="209" w:line="263" w:lineRule="auto"/>
        <w:ind w:right="-3"/>
        <w:jc w:val="both"/>
        <w:rPr>
          <w:rFonts w:ascii="Santander Text" w:eastAsia="Calibri" w:hAnsi="Santander Text" w:cs="Calibri"/>
        </w:rPr>
      </w:pPr>
      <w:r w:rsidRPr="005111C2">
        <w:rPr>
          <w:rFonts w:ascii="Santander Text" w:eastAsia="Calibri" w:hAnsi="Santander Text" w:cs="Calibri"/>
          <w:highlight w:val="white"/>
        </w:rPr>
        <w:t xml:space="preserve">Outrossim, na qualidade de representante legal do proponente, declaro, para fins de prova junto ao </w:t>
      </w:r>
      <w:r w:rsidRPr="005111C2">
        <w:rPr>
          <w:rFonts w:ascii="Santander Text" w:eastAsia="Calibri" w:hAnsi="Santander Text" w:cs="Calibri"/>
          <w:b/>
        </w:rPr>
        <w:t xml:space="preserve">Conselho Municipal dos Direitos da Criança e do </w:t>
      </w:r>
      <w:r w:rsidRPr="002139F0">
        <w:rPr>
          <w:rFonts w:ascii="Santander Text" w:eastAsia="Calibri" w:hAnsi="Santander Text" w:cs="Calibri"/>
          <w:b/>
        </w:rPr>
        <w:t>Adolescente de Santa</w:t>
      </w:r>
      <w:r>
        <w:rPr>
          <w:rFonts w:ascii="Santander Text" w:eastAsia="Calibri" w:hAnsi="Santander Text" w:cs="Calibri"/>
          <w:b/>
        </w:rPr>
        <w:t xml:space="preserve"> Rita do Sapucaí</w:t>
      </w:r>
      <w:r w:rsidRPr="005111C2">
        <w:rPr>
          <w:rFonts w:ascii="Santander Text" w:eastAsia="Calibri" w:hAnsi="Santander Text" w:cs="Calibri"/>
          <w:highlight w:val="white"/>
        </w:rPr>
        <w:t>, que inexiste mora ou débito junto a qualquer órgão ou instituição da Administração Pública Municipal direta ou indireta que impeça a transferência de recursos</w:t>
      </w:r>
      <w:r w:rsidRPr="005111C2">
        <w:rPr>
          <w:rFonts w:ascii="Santander Text" w:eastAsia="Calibri" w:hAnsi="Santander Text" w:cs="Calibri"/>
        </w:rPr>
        <w:t xml:space="preserve"> </w:t>
      </w:r>
      <w:r w:rsidRPr="005111C2">
        <w:rPr>
          <w:rFonts w:ascii="Santander Text" w:eastAsia="Calibri" w:hAnsi="Santander Text" w:cs="Calibri"/>
          <w:highlight w:val="white"/>
        </w:rPr>
        <w:t>oriundos de dotações consignadas no orçamento do Município, na forma deste plano de trabalho.</w:t>
      </w:r>
      <w:r w:rsidRPr="005111C2">
        <w:rPr>
          <w:rFonts w:ascii="Santander Text" w:eastAsia="Calibri" w:hAnsi="Santander Text" w:cs="Calibri"/>
        </w:rPr>
        <w:t xml:space="preserve"> </w:t>
      </w:r>
    </w:p>
    <w:p w14:paraId="0EBC65AD" w14:textId="77777777" w:rsidR="00C15547" w:rsidRPr="005111C2" w:rsidRDefault="00C15547" w:rsidP="00C15547">
      <w:pPr>
        <w:widowControl w:val="0"/>
        <w:spacing w:before="212" w:line="240" w:lineRule="auto"/>
        <w:ind w:left="613"/>
        <w:jc w:val="both"/>
        <w:rPr>
          <w:rFonts w:ascii="Santander Text" w:eastAsia="Calibri" w:hAnsi="Santander Text" w:cs="Calibri"/>
        </w:rPr>
      </w:pPr>
      <w:r w:rsidRPr="005111C2">
        <w:rPr>
          <w:rFonts w:ascii="Santander Text" w:eastAsia="Calibri" w:hAnsi="Santander Text" w:cs="Calibri"/>
        </w:rPr>
        <w:t xml:space="preserve"> Pede e espera deferimento.  </w:t>
      </w:r>
    </w:p>
    <w:p w14:paraId="6C955EE2" w14:textId="77777777" w:rsidR="00C15547" w:rsidRPr="005111C2" w:rsidRDefault="00C15547" w:rsidP="00C15547">
      <w:pPr>
        <w:widowControl w:val="0"/>
        <w:spacing w:before="32" w:line="240" w:lineRule="auto"/>
        <w:ind w:right="-5"/>
        <w:jc w:val="right"/>
        <w:rPr>
          <w:rFonts w:ascii="Santander Text" w:eastAsia="Calibri" w:hAnsi="Santander Text" w:cs="Calibri"/>
        </w:rPr>
      </w:pPr>
      <w:r>
        <w:rPr>
          <w:rFonts w:ascii="Santander Text" w:eastAsia="Calibri" w:hAnsi="Santander Text" w:cs="Calibri"/>
          <w:b/>
        </w:rPr>
        <w:t xml:space="preserve">Santa Rita do </w:t>
      </w:r>
      <w:proofErr w:type="spellStart"/>
      <w:r>
        <w:rPr>
          <w:rFonts w:ascii="Santander Text" w:eastAsia="Calibri" w:hAnsi="Santander Text" w:cs="Calibri"/>
          <w:b/>
        </w:rPr>
        <w:t>Sapucaí</w:t>
      </w:r>
      <w:r w:rsidRPr="005111C2">
        <w:rPr>
          <w:rFonts w:ascii="Santander Text" w:eastAsia="Calibri" w:hAnsi="Santander Text" w:cs="Calibri"/>
          <w:highlight w:val="yellow"/>
        </w:rPr>
        <w:t>,_dia</w:t>
      </w:r>
      <w:proofErr w:type="spellEnd"/>
      <w:r w:rsidRPr="005111C2">
        <w:rPr>
          <w:rFonts w:ascii="Santander Text" w:eastAsia="Calibri" w:hAnsi="Santander Text" w:cs="Calibri"/>
          <w:highlight w:val="yellow"/>
        </w:rPr>
        <w:t xml:space="preserve">_ , de </w:t>
      </w:r>
      <w:r>
        <w:rPr>
          <w:rFonts w:ascii="Santander Text" w:eastAsia="Calibri" w:hAnsi="Santander Text" w:cs="Calibri"/>
          <w:highlight w:val="yellow"/>
        </w:rPr>
        <w:tab/>
      </w:r>
      <w:r w:rsidRPr="005111C2">
        <w:rPr>
          <w:rFonts w:ascii="Santander Text" w:eastAsia="Calibri" w:hAnsi="Santander Text" w:cs="Calibri"/>
          <w:highlight w:val="yellow"/>
        </w:rPr>
        <w:t>_mês_</w:t>
      </w:r>
      <w:r w:rsidRPr="005111C2">
        <w:rPr>
          <w:rFonts w:ascii="Santander Text" w:eastAsia="Calibri" w:hAnsi="Santander Text" w:cs="Calibri"/>
        </w:rPr>
        <w:t xml:space="preserve"> de 2021</w:t>
      </w:r>
      <w:r>
        <w:rPr>
          <w:rFonts w:ascii="Santander Text" w:eastAsia="Calibri" w:hAnsi="Santander Text" w:cs="Calibri"/>
        </w:rPr>
        <w:t>.</w:t>
      </w:r>
      <w:r w:rsidRPr="005111C2">
        <w:rPr>
          <w:rFonts w:ascii="Santander Text" w:eastAsia="Calibri" w:hAnsi="Santander Text" w:cs="Calibri"/>
        </w:rPr>
        <w:t xml:space="preserve"> </w:t>
      </w:r>
    </w:p>
    <w:p w14:paraId="3965F76B" w14:textId="77777777" w:rsidR="00C15547" w:rsidRPr="005111C2" w:rsidRDefault="00C15547" w:rsidP="00C15547">
      <w:pPr>
        <w:widowControl w:val="0"/>
        <w:spacing w:before="32" w:line="240" w:lineRule="auto"/>
        <w:ind w:right="-5"/>
        <w:jc w:val="right"/>
        <w:rPr>
          <w:rFonts w:ascii="Santander Text" w:eastAsia="Calibri" w:hAnsi="Santander Text" w:cs="Calibri"/>
        </w:rPr>
      </w:pPr>
    </w:p>
    <w:p w14:paraId="17D18C54" w14:textId="77777777" w:rsidR="00C15547" w:rsidRPr="005111C2" w:rsidRDefault="00C15547" w:rsidP="00C15547">
      <w:pPr>
        <w:widowControl w:val="0"/>
        <w:spacing w:before="32" w:line="240" w:lineRule="auto"/>
        <w:ind w:right="-5"/>
        <w:jc w:val="right"/>
        <w:rPr>
          <w:rFonts w:ascii="Santander Text" w:eastAsia="Calibri" w:hAnsi="Santander Text" w:cs="Calibri"/>
        </w:rPr>
      </w:pPr>
      <w:r w:rsidRPr="005111C2">
        <w:rPr>
          <w:rFonts w:ascii="Santander Text" w:eastAsia="Calibri" w:hAnsi="Santander Text" w:cs="Calibri"/>
          <w:b/>
        </w:rPr>
        <w:t xml:space="preserve"> (Assinatura do(a) Representante Legal da Entidade)  </w:t>
      </w:r>
    </w:p>
    <w:bookmarkEnd w:id="0"/>
    <w:p w14:paraId="5D013ECB" w14:textId="77777777" w:rsidR="00C15547" w:rsidRPr="005111C2" w:rsidRDefault="00C15547" w:rsidP="00C15547">
      <w:pPr>
        <w:widowControl w:val="0"/>
        <w:spacing w:before="35" w:line="240" w:lineRule="auto"/>
        <w:jc w:val="both"/>
        <w:rPr>
          <w:rFonts w:ascii="Santander Text" w:eastAsia="Calibri" w:hAnsi="Santander Text" w:cs="Calibri"/>
          <w:b/>
        </w:rPr>
      </w:pPr>
    </w:p>
    <w:p w14:paraId="13D2C824" w14:textId="77777777" w:rsidR="00C15547" w:rsidRPr="005111C2" w:rsidRDefault="00C15547" w:rsidP="00C15547">
      <w:pPr>
        <w:widowControl w:val="0"/>
        <w:spacing w:before="35" w:line="240" w:lineRule="auto"/>
        <w:jc w:val="both"/>
        <w:rPr>
          <w:rFonts w:ascii="Santander Text" w:eastAsia="Calibri" w:hAnsi="Santander Text" w:cs="Calibri"/>
          <w:b/>
        </w:rPr>
      </w:pPr>
    </w:p>
    <w:p w14:paraId="1854D11E" w14:textId="77777777" w:rsidR="00C15547" w:rsidRPr="005111C2" w:rsidRDefault="00C15547" w:rsidP="00C15547">
      <w:pPr>
        <w:widowControl w:val="0"/>
        <w:spacing w:before="213" w:line="263" w:lineRule="auto"/>
        <w:ind w:right="846"/>
        <w:jc w:val="center"/>
        <w:rPr>
          <w:rFonts w:ascii="Santander Text" w:eastAsia="Calibri" w:hAnsi="Santander Text" w:cs="Calibri"/>
        </w:rPr>
      </w:pPr>
    </w:p>
    <w:p w14:paraId="4C19F5DC" w14:textId="4B62C70D" w:rsidR="00C15547" w:rsidRDefault="00C15547" w:rsidP="00C15547">
      <w:pPr>
        <w:widowControl w:val="0"/>
        <w:spacing w:before="157" w:line="240" w:lineRule="auto"/>
        <w:jc w:val="right"/>
        <w:rPr>
          <w:rFonts w:ascii="Santander Text" w:eastAsia="Calibri" w:hAnsi="Santander Text" w:cs="Calibri"/>
          <w:b/>
          <w:bCs/>
        </w:rPr>
      </w:pPr>
      <w:r w:rsidRPr="005111C2">
        <w:rPr>
          <w:rFonts w:ascii="Santander Text" w:eastAsia="Calibri" w:hAnsi="Santander Text" w:cs="Calibri"/>
          <w:b/>
          <w:bCs/>
        </w:rPr>
        <w:lastRenderedPageBreak/>
        <w:t xml:space="preserve">ANEXO </w:t>
      </w:r>
      <w:r>
        <w:rPr>
          <w:rFonts w:ascii="Santander Text" w:eastAsia="Calibri" w:hAnsi="Santander Text" w:cs="Calibri"/>
          <w:b/>
          <w:bCs/>
        </w:rPr>
        <w:t>0</w:t>
      </w:r>
      <w:r>
        <w:rPr>
          <w:rFonts w:ascii="Santander Text" w:eastAsia="Calibri" w:hAnsi="Santander Text" w:cs="Calibri"/>
          <w:b/>
          <w:bCs/>
        </w:rPr>
        <w:t>2</w:t>
      </w:r>
    </w:p>
    <w:p w14:paraId="277B2C9F" w14:textId="77777777" w:rsidR="00C15547" w:rsidRPr="005111C2" w:rsidRDefault="00C15547" w:rsidP="00C15547">
      <w:pPr>
        <w:widowControl w:val="0"/>
        <w:spacing w:before="157" w:line="240" w:lineRule="auto"/>
        <w:jc w:val="right"/>
        <w:rPr>
          <w:rFonts w:ascii="Santander Text" w:eastAsia="Calibri" w:hAnsi="Santander Text" w:cs="Calibri"/>
          <w:b/>
          <w:bCs/>
        </w:rPr>
      </w:pPr>
    </w:p>
    <w:p w14:paraId="74B1956C" w14:textId="08E71CAE" w:rsidR="0006153C" w:rsidRPr="0006153C" w:rsidRDefault="0006153C" w:rsidP="0006153C">
      <w:pPr>
        <w:jc w:val="center"/>
        <w:rPr>
          <w:rFonts w:ascii="Itau Text Regular" w:eastAsia="Times New Roman" w:hAnsi="Itau Text Regular" w:cs="Times New Roman"/>
          <w:b/>
          <w:bCs/>
          <w:color w:val="2A2A2A"/>
          <w:sz w:val="36"/>
          <w:szCs w:val="36"/>
          <w:lang w:eastAsia="pt-BR"/>
        </w:rPr>
      </w:pPr>
      <w:r w:rsidRPr="0006153C">
        <w:rPr>
          <w:rFonts w:ascii="Itau Text Regular" w:eastAsia="Times New Roman" w:hAnsi="Itau Text Regular" w:cs="Times New Roman"/>
          <w:b/>
          <w:bCs/>
          <w:color w:val="2A2A2A"/>
          <w:sz w:val="36"/>
          <w:szCs w:val="36"/>
          <w:lang w:eastAsia="pt-BR"/>
        </w:rPr>
        <w:t>MODELO DE PROPOSTA – IR Cidadão – Itaú Social</w:t>
      </w:r>
    </w:p>
    <w:p w14:paraId="1C009EEE" w14:textId="77777777" w:rsidR="0006153C" w:rsidRDefault="0006153C" w:rsidP="0006153C">
      <w:pPr>
        <w:jc w:val="center"/>
        <w:rPr>
          <w:rFonts w:ascii="Santander Headline" w:hAnsi="Santander Headline"/>
          <w:b/>
          <w:bCs/>
        </w:rPr>
      </w:pPr>
    </w:p>
    <w:p w14:paraId="2FCCA6FA" w14:textId="6687B9C2" w:rsidR="0006153C" w:rsidRPr="0006153C" w:rsidRDefault="0006153C" w:rsidP="0006153C">
      <w:pPr>
        <w:jc w:val="center"/>
        <w:rPr>
          <w:rFonts w:ascii="Itau Text Regular" w:eastAsia="Times New Roman" w:hAnsi="Itau Text Regular" w:cs="Times New Roman"/>
          <w:b/>
          <w:bCs/>
          <w:color w:val="2A2A2A"/>
          <w:sz w:val="28"/>
          <w:szCs w:val="28"/>
          <w:lang w:eastAsia="pt-BR"/>
        </w:rPr>
      </w:pPr>
      <w:r w:rsidRPr="0006153C">
        <w:rPr>
          <w:rFonts w:ascii="Itau Text Regular" w:eastAsia="Times New Roman" w:hAnsi="Itau Text Regular" w:cs="Times New Roman"/>
          <w:b/>
          <w:bCs/>
          <w:color w:val="2A2A2A"/>
          <w:sz w:val="28"/>
          <w:szCs w:val="28"/>
          <w:lang w:eastAsia="pt-BR"/>
        </w:rPr>
        <w:t>S</w:t>
      </w:r>
      <w:r>
        <w:rPr>
          <w:rFonts w:ascii="Itau Text Regular" w:eastAsia="Times New Roman" w:hAnsi="Itau Text Regular" w:cs="Times New Roman"/>
          <w:b/>
          <w:bCs/>
          <w:color w:val="2A2A2A"/>
          <w:sz w:val="28"/>
          <w:szCs w:val="28"/>
          <w:lang w:eastAsia="pt-BR"/>
        </w:rPr>
        <w:t>eção</w:t>
      </w:r>
      <w:r w:rsidRPr="0006153C">
        <w:rPr>
          <w:rFonts w:ascii="Itau Text Regular" w:eastAsia="Times New Roman" w:hAnsi="Itau Text Regular" w:cs="Times New Roman"/>
          <w:b/>
          <w:bCs/>
          <w:color w:val="2A2A2A"/>
          <w:sz w:val="28"/>
          <w:szCs w:val="28"/>
          <w:lang w:eastAsia="pt-BR"/>
        </w:rPr>
        <w:t xml:space="preserve"> 1: INFORMAÇÕES DA ENTIDADE EXECUTORA</w:t>
      </w:r>
    </w:p>
    <w:p w14:paraId="592E8F73" w14:textId="77777777" w:rsidR="0006153C" w:rsidRPr="00AB3037" w:rsidRDefault="0006153C" w:rsidP="0006153C">
      <w:pPr>
        <w:rPr>
          <w:rFonts w:ascii="Santander Text" w:hAnsi="Santander Text"/>
        </w:rPr>
      </w:pPr>
      <w:r w:rsidRPr="00AB3037">
        <w:rPr>
          <w:rFonts w:ascii="Santander Text" w:hAnsi="Santander Text"/>
        </w:rPr>
        <w:t>1.</w:t>
      </w:r>
      <w:r w:rsidRPr="00AB3037">
        <w:rPr>
          <w:rFonts w:ascii="Santander Text" w:hAnsi="Santander Text"/>
        </w:rPr>
        <w:tab/>
        <w:t>Natureza jurídica da organização executora da proposta</w:t>
      </w:r>
    </w:p>
    <w:p w14:paraId="6A420551" w14:textId="77777777" w:rsidR="0006153C" w:rsidRPr="00AB3037" w:rsidRDefault="0006153C" w:rsidP="0006153C">
      <w:pPr>
        <w:rPr>
          <w:rFonts w:ascii="Santander Text" w:hAnsi="Santander Text"/>
        </w:rPr>
      </w:pPr>
      <w:r w:rsidRPr="00AB3037">
        <w:rPr>
          <w:rFonts w:ascii="Santander Text" w:hAnsi="Santander Text"/>
        </w:rPr>
        <w:t>[ ] Poder Público</w:t>
      </w:r>
    </w:p>
    <w:p w14:paraId="01D2ECC4" w14:textId="77777777" w:rsidR="0006153C" w:rsidRPr="00AB3037" w:rsidRDefault="0006153C" w:rsidP="0006153C">
      <w:pPr>
        <w:rPr>
          <w:rFonts w:ascii="Santander Text" w:hAnsi="Santander Text"/>
        </w:rPr>
      </w:pPr>
      <w:r w:rsidRPr="00AB3037">
        <w:rPr>
          <w:rFonts w:ascii="Santander Text" w:hAnsi="Santander Text"/>
        </w:rPr>
        <w:t>[ ] Organização da Sociedade Civil</w:t>
      </w:r>
    </w:p>
    <w:p w14:paraId="13D1C3BE" w14:textId="77777777" w:rsidR="0006153C" w:rsidRPr="00AB3037" w:rsidRDefault="0006153C" w:rsidP="0006153C">
      <w:pPr>
        <w:rPr>
          <w:rFonts w:ascii="Santander Text" w:hAnsi="Santander Text"/>
        </w:rPr>
      </w:pPr>
      <w:r w:rsidRPr="00AB3037">
        <w:rPr>
          <w:rFonts w:ascii="Santander Text" w:hAnsi="Santander Text"/>
        </w:rPr>
        <w:t>2.</w:t>
      </w:r>
      <w:r w:rsidRPr="00AB3037">
        <w:rPr>
          <w:rFonts w:ascii="Santander Text" w:hAnsi="Santander Text"/>
        </w:rPr>
        <w:tab/>
        <w:t>Nome/ Razão Social da organização:</w:t>
      </w:r>
    </w:p>
    <w:p w14:paraId="714F0DC4" w14:textId="77777777" w:rsidR="0006153C" w:rsidRPr="00AB3037" w:rsidRDefault="0006153C" w:rsidP="0006153C">
      <w:pPr>
        <w:rPr>
          <w:rFonts w:ascii="Santander Text" w:hAnsi="Santander Text"/>
        </w:rPr>
      </w:pPr>
      <w:r w:rsidRPr="00AB3037">
        <w:rPr>
          <w:rFonts w:ascii="Santander Text" w:hAnsi="Santander Text"/>
        </w:rPr>
        <w:t>3.</w:t>
      </w:r>
      <w:r w:rsidRPr="00AB3037">
        <w:rPr>
          <w:rFonts w:ascii="Santander Text" w:hAnsi="Santander Text"/>
        </w:rPr>
        <w:tab/>
        <w:t>CNPJ da organização:</w:t>
      </w:r>
    </w:p>
    <w:p w14:paraId="00CFFC76" w14:textId="77777777" w:rsidR="0006153C" w:rsidRPr="00AB3037" w:rsidRDefault="0006153C" w:rsidP="0006153C">
      <w:pPr>
        <w:rPr>
          <w:rFonts w:ascii="Santander Text" w:hAnsi="Santander Text"/>
        </w:rPr>
      </w:pPr>
      <w:r w:rsidRPr="00AB3037">
        <w:rPr>
          <w:rFonts w:ascii="Santander Text" w:hAnsi="Santander Text"/>
        </w:rPr>
        <w:t>4.</w:t>
      </w:r>
      <w:r w:rsidRPr="00AB3037">
        <w:rPr>
          <w:rFonts w:ascii="Santander Text" w:hAnsi="Santander Text"/>
        </w:rPr>
        <w:tab/>
        <w:t xml:space="preserve">Município: </w:t>
      </w:r>
    </w:p>
    <w:p w14:paraId="4614EFD7" w14:textId="77777777" w:rsidR="0006153C" w:rsidRPr="00AB3037" w:rsidRDefault="0006153C" w:rsidP="0006153C">
      <w:pPr>
        <w:rPr>
          <w:rFonts w:ascii="Santander Text" w:hAnsi="Santander Text"/>
        </w:rPr>
      </w:pPr>
      <w:r w:rsidRPr="00AB3037">
        <w:rPr>
          <w:rFonts w:ascii="Santander Text" w:hAnsi="Santander Text"/>
        </w:rPr>
        <w:t>5.</w:t>
      </w:r>
      <w:r w:rsidRPr="00AB3037">
        <w:rPr>
          <w:rFonts w:ascii="Santander Text" w:hAnsi="Santander Text"/>
        </w:rPr>
        <w:tab/>
        <w:t>Endereço (Rua; Nº; Complemento)</w:t>
      </w:r>
    </w:p>
    <w:p w14:paraId="2C41F50F" w14:textId="77777777" w:rsidR="0006153C" w:rsidRPr="00AB3037" w:rsidRDefault="0006153C" w:rsidP="0006153C">
      <w:pPr>
        <w:rPr>
          <w:rFonts w:ascii="Santander Text" w:hAnsi="Santander Text"/>
        </w:rPr>
      </w:pPr>
      <w:r w:rsidRPr="00AB3037">
        <w:rPr>
          <w:rFonts w:ascii="Santander Text" w:hAnsi="Santander Text"/>
        </w:rPr>
        <w:t>6.</w:t>
      </w:r>
      <w:r w:rsidRPr="00AB3037">
        <w:rPr>
          <w:rFonts w:ascii="Santander Text" w:hAnsi="Santander Text"/>
        </w:rPr>
        <w:tab/>
        <w:t>CEP:</w:t>
      </w:r>
    </w:p>
    <w:p w14:paraId="7962F93E" w14:textId="77777777" w:rsidR="0006153C" w:rsidRPr="00AB3037" w:rsidRDefault="0006153C" w:rsidP="0006153C">
      <w:pPr>
        <w:rPr>
          <w:rFonts w:ascii="Santander Text" w:hAnsi="Santander Text"/>
        </w:rPr>
      </w:pPr>
      <w:r w:rsidRPr="00AB3037">
        <w:rPr>
          <w:rFonts w:ascii="Santander Text" w:hAnsi="Santander Text"/>
        </w:rPr>
        <w:t>7.</w:t>
      </w:r>
      <w:r w:rsidRPr="00AB3037">
        <w:rPr>
          <w:rFonts w:ascii="Santander Text" w:hAnsi="Santander Text"/>
        </w:rPr>
        <w:tab/>
        <w:t>UF:</w:t>
      </w:r>
    </w:p>
    <w:p w14:paraId="6500B396" w14:textId="77777777" w:rsidR="0006153C" w:rsidRPr="00AB3037" w:rsidRDefault="0006153C" w:rsidP="0006153C">
      <w:pPr>
        <w:rPr>
          <w:rFonts w:ascii="Santander Text" w:hAnsi="Santander Text"/>
        </w:rPr>
      </w:pPr>
      <w:r w:rsidRPr="00AB3037">
        <w:rPr>
          <w:rFonts w:ascii="Santander Text" w:hAnsi="Santander Text"/>
        </w:rPr>
        <w:t>8.</w:t>
      </w:r>
      <w:r w:rsidRPr="00AB3037">
        <w:rPr>
          <w:rFonts w:ascii="Santander Text" w:hAnsi="Santander Text"/>
        </w:rPr>
        <w:tab/>
        <w:t>Tel.: (com DDD – Formato (</w:t>
      </w:r>
      <w:proofErr w:type="spellStart"/>
      <w:r w:rsidRPr="00AB3037">
        <w:rPr>
          <w:rFonts w:ascii="Santander Text" w:hAnsi="Santander Text"/>
        </w:rPr>
        <w:t>xx</w:t>
      </w:r>
      <w:proofErr w:type="spellEnd"/>
      <w:r w:rsidRPr="00AB3037">
        <w:rPr>
          <w:rFonts w:ascii="Santander Text" w:hAnsi="Santander Text"/>
        </w:rPr>
        <w:t xml:space="preserve">) </w:t>
      </w:r>
      <w:proofErr w:type="spellStart"/>
      <w:r w:rsidRPr="00AB3037">
        <w:rPr>
          <w:rFonts w:ascii="Santander Text" w:hAnsi="Santander Text"/>
        </w:rPr>
        <w:t>xxxx</w:t>
      </w:r>
      <w:proofErr w:type="spellEnd"/>
      <w:r w:rsidRPr="00AB3037">
        <w:rPr>
          <w:rFonts w:ascii="Santander Text" w:hAnsi="Santander Text"/>
        </w:rPr>
        <w:t xml:space="preserve"> – </w:t>
      </w:r>
      <w:proofErr w:type="spellStart"/>
      <w:r w:rsidRPr="00AB3037">
        <w:rPr>
          <w:rFonts w:ascii="Santander Text" w:hAnsi="Santander Text"/>
        </w:rPr>
        <w:t>xxxx</w:t>
      </w:r>
      <w:proofErr w:type="spellEnd"/>
      <w:r w:rsidRPr="00AB3037">
        <w:rPr>
          <w:rFonts w:ascii="Santander Text" w:hAnsi="Santander Text"/>
        </w:rPr>
        <w:t>)</w:t>
      </w:r>
      <w:r w:rsidRPr="00AB3037">
        <w:rPr>
          <w:rFonts w:ascii="Santander Text" w:hAnsi="Santander Text"/>
        </w:rPr>
        <w:tab/>
      </w:r>
      <w:r w:rsidRPr="00AB3037">
        <w:rPr>
          <w:rFonts w:ascii="Santander Text" w:hAnsi="Santander Text"/>
        </w:rPr>
        <w:tab/>
      </w:r>
    </w:p>
    <w:p w14:paraId="66F66944" w14:textId="77777777" w:rsidR="0006153C" w:rsidRPr="00AB3037" w:rsidRDefault="0006153C" w:rsidP="0006153C">
      <w:pPr>
        <w:rPr>
          <w:rFonts w:ascii="Santander Text" w:hAnsi="Santander Text"/>
        </w:rPr>
      </w:pPr>
      <w:r w:rsidRPr="00AB3037">
        <w:rPr>
          <w:rFonts w:ascii="Santander Text" w:hAnsi="Santander Text"/>
        </w:rPr>
        <w:t>9.</w:t>
      </w:r>
      <w:r w:rsidRPr="00AB3037">
        <w:rPr>
          <w:rFonts w:ascii="Santander Text" w:hAnsi="Santander Text"/>
        </w:rPr>
        <w:tab/>
      </w:r>
      <w:proofErr w:type="spellStart"/>
      <w:r w:rsidRPr="00AB3037">
        <w:rPr>
          <w:rFonts w:ascii="Santander Text" w:hAnsi="Santander Text"/>
        </w:rPr>
        <w:t>Email</w:t>
      </w:r>
      <w:proofErr w:type="spellEnd"/>
      <w:r w:rsidRPr="00AB3037">
        <w:rPr>
          <w:rFonts w:ascii="Santander Text" w:hAnsi="Santander Text"/>
        </w:rPr>
        <w:t xml:space="preserve">: </w:t>
      </w:r>
    </w:p>
    <w:p w14:paraId="16314580" w14:textId="77777777" w:rsidR="0006153C" w:rsidRPr="00AB3037" w:rsidRDefault="0006153C" w:rsidP="0006153C">
      <w:pPr>
        <w:rPr>
          <w:rFonts w:ascii="Santander Text" w:hAnsi="Santander Text"/>
        </w:rPr>
      </w:pPr>
      <w:r w:rsidRPr="00AB3037">
        <w:rPr>
          <w:rFonts w:ascii="Santander Text" w:hAnsi="Santander Text"/>
        </w:rPr>
        <w:t>10.</w:t>
      </w:r>
      <w:r w:rsidRPr="00AB3037">
        <w:rPr>
          <w:rFonts w:ascii="Santander Text" w:hAnsi="Santander Text"/>
        </w:rPr>
        <w:tab/>
        <w:t>Site (se houver):</w:t>
      </w:r>
    </w:p>
    <w:p w14:paraId="7B43F346" w14:textId="77777777" w:rsidR="0006153C" w:rsidRPr="00AB3037" w:rsidRDefault="0006153C" w:rsidP="0006153C">
      <w:pPr>
        <w:rPr>
          <w:rFonts w:ascii="Santander Text" w:hAnsi="Santander Text"/>
        </w:rPr>
      </w:pPr>
      <w:r w:rsidRPr="00AB3037">
        <w:rPr>
          <w:rFonts w:ascii="Santander Text" w:hAnsi="Santander Text"/>
        </w:rPr>
        <w:t>11.</w:t>
      </w:r>
      <w:r w:rsidRPr="00AB3037">
        <w:rPr>
          <w:rFonts w:ascii="Santander Text" w:hAnsi="Santander Text"/>
        </w:rPr>
        <w:tab/>
        <w:t xml:space="preserve">Rede social (Facebook, Instagram, </w:t>
      </w:r>
      <w:proofErr w:type="spellStart"/>
      <w:r w:rsidRPr="00AB3037">
        <w:rPr>
          <w:rFonts w:ascii="Santander Text" w:hAnsi="Santander Text"/>
        </w:rPr>
        <w:t>etc</w:t>
      </w:r>
      <w:proofErr w:type="spellEnd"/>
      <w:r w:rsidRPr="00AB3037">
        <w:rPr>
          <w:rFonts w:ascii="Santander Text" w:hAnsi="Santander Text"/>
        </w:rPr>
        <w:t xml:space="preserve"> – se houver)</w:t>
      </w:r>
    </w:p>
    <w:p w14:paraId="78D8B1F9" w14:textId="77777777" w:rsidR="0006153C" w:rsidRPr="00AB3037" w:rsidRDefault="0006153C" w:rsidP="0006153C">
      <w:pPr>
        <w:rPr>
          <w:rFonts w:ascii="Santander Text" w:hAnsi="Santander Text"/>
        </w:rPr>
      </w:pPr>
      <w:r w:rsidRPr="00AB3037">
        <w:rPr>
          <w:rFonts w:ascii="Santander Text" w:hAnsi="Santander Text"/>
        </w:rPr>
        <w:t>12.</w:t>
      </w:r>
      <w:r w:rsidRPr="00AB3037">
        <w:rPr>
          <w:rFonts w:ascii="Santander Text" w:hAnsi="Santander Text"/>
        </w:rPr>
        <w:tab/>
        <w:t xml:space="preserve">Nº do registro no Conselho Municipal dos Direitos da </w:t>
      </w:r>
      <w:r>
        <w:rPr>
          <w:rFonts w:ascii="Santander Text" w:hAnsi="Santander Text"/>
        </w:rPr>
        <w:t xml:space="preserve">Criança e do Adolescente </w:t>
      </w:r>
      <w:r w:rsidRPr="00AB3037">
        <w:rPr>
          <w:rFonts w:ascii="Santander Text" w:hAnsi="Santander Text"/>
        </w:rPr>
        <w:t xml:space="preserve">(para </w:t>
      </w:r>
      <w:proofErr w:type="spellStart"/>
      <w:r w:rsidRPr="00AB3037">
        <w:rPr>
          <w:rFonts w:ascii="Santander Text" w:hAnsi="Santander Text"/>
        </w:rPr>
        <w:t>OSCs</w:t>
      </w:r>
      <w:proofErr w:type="spellEnd"/>
      <w:r w:rsidRPr="00AB3037">
        <w:rPr>
          <w:rFonts w:ascii="Santander Text" w:hAnsi="Santander Text"/>
        </w:rPr>
        <w:t>)</w:t>
      </w:r>
    </w:p>
    <w:p w14:paraId="2C308CE0" w14:textId="77777777" w:rsidR="0006153C" w:rsidRPr="00AB3037" w:rsidRDefault="0006153C" w:rsidP="0006153C">
      <w:pPr>
        <w:rPr>
          <w:rFonts w:ascii="Santander Text" w:hAnsi="Santander Text"/>
        </w:rPr>
      </w:pPr>
      <w:r w:rsidRPr="00AB3037">
        <w:rPr>
          <w:rFonts w:ascii="Santander Text" w:hAnsi="Santander Text"/>
        </w:rPr>
        <w:t>13.</w:t>
      </w:r>
      <w:r w:rsidRPr="00AB3037">
        <w:rPr>
          <w:rFonts w:ascii="Santander Text" w:hAnsi="Santander Text"/>
        </w:rPr>
        <w:tab/>
        <w:t>Nº do registro no Conselho Nacional de Assistência Social (Caso exista o registro)</w:t>
      </w:r>
      <w:r w:rsidRPr="00AB3037">
        <w:rPr>
          <w:rFonts w:ascii="Santander Text" w:hAnsi="Santander Text"/>
        </w:rPr>
        <w:tab/>
      </w:r>
    </w:p>
    <w:p w14:paraId="5D994B1C" w14:textId="77777777" w:rsidR="0006153C" w:rsidRPr="00AB3037" w:rsidRDefault="0006153C" w:rsidP="0006153C">
      <w:pPr>
        <w:rPr>
          <w:rFonts w:ascii="Santander Text" w:hAnsi="Santander Text"/>
        </w:rPr>
      </w:pPr>
      <w:r w:rsidRPr="00AB3037">
        <w:rPr>
          <w:rFonts w:ascii="Santander Text" w:hAnsi="Santander Text"/>
        </w:rPr>
        <w:t>14.</w:t>
      </w:r>
      <w:r w:rsidRPr="00AB3037">
        <w:rPr>
          <w:rFonts w:ascii="Santander Text" w:hAnsi="Santander Text"/>
        </w:rPr>
        <w:tab/>
        <w:t>Nº do registro no Conselho Municipal de Assistência Social (Caso exista o registro)</w:t>
      </w:r>
      <w:r w:rsidRPr="00AB3037">
        <w:rPr>
          <w:rFonts w:ascii="Santander Text" w:hAnsi="Santander Text"/>
        </w:rPr>
        <w:tab/>
      </w:r>
    </w:p>
    <w:p w14:paraId="5CE353ED" w14:textId="77777777" w:rsidR="0006153C" w:rsidRPr="00AB3037" w:rsidRDefault="0006153C" w:rsidP="0006153C">
      <w:pPr>
        <w:rPr>
          <w:rFonts w:ascii="Santander Text" w:hAnsi="Santander Text"/>
        </w:rPr>
      </w:pPr>
      <w:r w:rsidRPr="00AB3037">
        <w:rPr>
          <w:rFonts w:ascii="Santander Text" w:hAnsi="Santander Text"/>
        </w:rPr>
        <w:t>15.</w:t>
      </w:r>
      <w:r w:rsidRPr="00AB3037">
        <w:rPr>
          <w:rFonts w:ascii="Santander Text" w:hAnsi="Santander Text"/>
        </w:rPr>
        <w:tab/>
        <w:t>Certificado de Entidade de Fins Filantrópicos (Caso exista a insira a Resolução)</w:t>
      </w:r>
    </w:p>
    <w:p w14:paraId="18179460" w14:textId="77777777" w:rsidR="0006153C" w:rsidRPr="00AB3037" w:rsidRDefault="0006153C" w:rsidP="0006153C">
      <w:pPr>
        <w:rPr>
          <w:rFonts w:ascii="Santander Text" w:hAnsi="Santander Text"/>
        </w:rPr>
      </w:pPr>
      <w:r w:rsidRPr="00AB3037">
        <w:rPr>
          <w:rFonts w:ascii="Santander Text" w:hAnsi="Santander Text"/>
        </w:rPr>
        <w:t>16.</w:t>
      </w:r>
      <w:r w:rsidRPr="00AB3037">
        <w:rPr>
          <w:rFonts w:ascii="Santander Text" w:hAnsi="Santander Text"/>
        </w:rPr>
        <w:tab/>
        <w:t xml:space="preserve">Endereço do local que o projeto será executado: </w:t>
      </w:r>
    </w:p>
    <w:p w14:paraId="5BA3E238" w14:textId="77777777" w:rsidR="0006153C" w:rsidRPr="00AB3037" w:rsidRDefault="0006153C" w:rsidP="0006153C">
      <w:pPr>
        <w:jc w:val="center"/>
        <w:rPr>
          <w:rFonts w:ascii="Santander Text" w:hAnsi="Santander Text"/>
          <w:b/>
          <w:bCs/>
        </w:rPr>
      </w:pPr>
    </w:p>
    <w:p w14:paraId="392A52CA" w14:textId="13A06ACF" w:rsidR="0006153C" w:rsidRPr="00AB3037" w:rsidRDefault="0006153C" w:rsidP="0006153C">
      <w:pPr>
        <w:jc w:val="center"/>
        <w:rPr>
          <w:rFonts w:ascii="Santander Text" w:hAnsi="Santander Text"/>
          <w:b/>
          <w:bCs/>
        </w:rPr>
      </w:pPr>
      <w:r w:rsidRPr="0006153C">
        <w:rPr>
          <w:rFonts w:ascii="Itau Text Regular" w:eastAsia="Times New Roman" w:hAnsi="Itau Text Regular" w:cs="Times New Roman"/>
          <w:b/>
          <w:bCs/>
          <w:color w:val="2A2A2A"/>
          <w:sz w:val="28"/>
          <w:szCs w:val="28"/>
          <w:lang w:eastAsia="pt-BR"/>
        </w:rPr>
        <w:t>S</w:t>
      </w:r>
      <w:r>
        <w:rPr>
          <w:rFonts w:ascii="Itau Text Regular" w:eastAsia="Times New Roman" w:hAnsi="Itau Text Regular" w:cs="Times New Roman"/>
          <w:b/>
          <w:bCs/>
          <w:color w:val="2A2A2A"/>
          <w:sz w:val="28"/>
          <w:szCs w:val="28"/>
          <w:lang w:eastAsia="pt-BR"/>
        </w:rPr>
        <w:t>eção</w:t>
      </w:r>
      <w:r w:rsidRPr="0006153C">
        <w:rPr>
          <w:rFonts w:ascii="Itau Text Regular" w:eastAsia="Times New Roman" w:hAnsi="Itau Text Regular" w:cs="Times New Roman"/>
          <w:b/>
          <w:bCs/>
          <w:color w:val="2A2A2A"/>
          <w:sz w:val="28"/>
          <w:szCs w:val="28"/>
          <w:lang w:eastAsia="pt-BR"/>
        </w:rPr>
        <w:t xml:space="preserve"> 2: DADOS DO PRESIDENTE OU RESPONSÁVEL DA ENTIDADE EXECUTORA</w:t>
      </w:r>
      <w:r w:rsidRPr="00AB3037">
        <w:rPr>
          <w:rFonts w:ascii="Santander Text" w:hAnsi="Santander Text"/>
          <w:b/>
          <w:bCs/>
        </w:rPr>
        <w:t>:</w:t>
      </w:r>
    </w:p>
    <w:p w14:paraId="27B6DE0F" w14:textId="77777777" w:rsidR="0006153C" w:rsidRPr="00AB3037" w:rsidRDefault="0006153C" w:rsidP="0006153C">
      <w:pPr>
        <w:rPr>
          <w:rFonts w:ascii="Santander Text" w:hAnsi="Santander Text"/>
        </w:rPr>
      </w:pPr>
      <w:r w:rsidRPr="00AB3037">
        <w:rPr>
          <w:rFonts w:ascii="Santander Text" w:hAnsi="Santander Text"/>
        </w:rPr>
        <w:t>1.</w:t>
      </w:r>
      <w:r w:rsidRPr="00AB3037">
        <w:rPr>
          <w:rFonts w:ascii="Santander Text" w:hAnsi="Santander Text"/>
        </w:rPr>
        <w:tab/>
        <w:t>Nome:</w:t>
      </w:r>
    </w:p>
    <w:p w14:paraId="2D71B4A6" w14:textId="77777777" w:rsidR="0006153C" w:rsidRPr="00AB3037" w:rsidRDefault="0006153C" w:rsidP="0006153C">
      <w:pPr>
        <w:rPr>
          <w:rFonts w:ascii="Santander Text" w:hAnsi="Santander Text"/>
        </w:rPr>
      </w:pPr>
      <w:r w:rsidRPr="00AB3037">
        <w:rPr>
          <w:rFonts w:ascii="Santander Text" w:hAnsi="Santander Text"/>
        </w:rPr>
        <w:t>2.</w:t>
      </w:r>
      <w:r w:rsidRPr="00AB3037">
        <w:rPr>
          <w:rFonts w:ascii="Santander Text" w:hAnsi="Santander Text"/>
        </w:rPr>
        <w:tab/>
        <w:t>CPF:</w:t>
      </w:r>
    </w:p>
    <w:p w14:paraId="7E2C1DEA" w14:textId="77777777" w:rsidR="0006153C" w:rsidRPr="00AB3037" w:rsidRDefault="0006153C" w:rsidP="0006153C">
      <w:pPr>
        <w:rPr>
          <w:rFonts w:ascii="Santander Text" w:hAnsi="Santander Text"/>
        </w:rPr>
      </w:pPr>
      <w:r w:rsidRPr="00AB3037">
        <w:rPr>
          <w:rFonts w:ascii="Santander Text" w:hAnsi="Santander Text"/>
        </w:rPr>
        <w:t>3.</w:t>
      </w:r>
      <w:r w:rsidRPr="00AB3037">
        <w:rPr>
          <w:rFonts w:ascii="Santander Text" w:hAnsi="Santander Text"/>
        </w:rPr>
        <w:tab/>
        <w:t>Tel.: (com DDD – Formato (</w:t>
      </w:r>
      <w:proofErr w:type="spellStart"/>
      <w:r w:rsidRPr="00AB3037">
        <w:rPr>
          <w:rFonts w:ascii="Santander Text" w:hAnsi="Santander Text"/>
        </w:rPr>
        <w:t>xx</w:t>
      </w:r>
      <w:proofErr w:type="spellEnd"/>
      <w:r w:rsidRPr="00AB3037">
        <w:rPr>
          <w:rFonts w:ascii="Santander Text" w:hAnsi="Santander Text"/>
        </w:rPr>
        <w:t xml:space="preserve">) </w:t>
      </w:r>
      <w:proofErr w:type="spellStart"/>
      <w:r w:rsidRPr="00AB3037">
        <w:rPr>
          <w:rFonts w:ascii="Santander Text" w:hAnsi="Santander Text"/>
        </w:rPr>
        <w:t>xxxx</w:t>
      </w:r>
      <w:proofErr w:type="spellEnd"/>
      <w:r w:rsidRPr="00AB3037">
        <w:rPr>
          <w:rFonts w:ascii="Santander Text" w:hAnsi="Santander Text"/>
        </w:rPr>
        <w:t xml:space="preserve"> – </w:t>
      </w:r>
      <w:proofErr w:type="spellStart"/>
      <w:r w:rsidRPr="00AB3037">
        <w:rPr>
          <w:rFonts w:ascii="Santander Text" w:hAnsi="Santander Text"/>
        </w:rPr>
        <w:t>xxxx</w:t>
      </w:r>
      <w:proofErr w:type="spellEnd"/>
      <w:r w:rsidRPr="00AB3037">
        <w:rPr>
          <w:rFonts w:ascii="Santander Text" w:hAnsi="Santander Text"/>
        </w:rPr>
        <w:t>)</w:t>
      </w:r>
      <w:r w:rsidRPr="00AB3037">
        <w:rPr>
          <w:rFonts w:ascii="Santander Text" w:hAnsi="Santander Text"/>
        </w:rPr>
        <w:tab/>
      </w:r>
    </w:p>
    <w:p w14:paraId="7D84A37F" w14:textId="77777777" w:rsidR="0006153C" w:rsidRPr="00AB3037" w:rsidRDefault="0006153C" w:rsidP="0006153C">
      <w:pPr>
        <w:rPr>
          <w:rFonts w:ascii="Santander Text" w:hAnsi="Santander Text"/>
        </w:rPr>
      </w:pPr>
      <w:r w:rsidRPr="00AB3037">
        <w:rPr>
          <w:rFonts w:ascii="Santander Text" w:hAnsi="Santander Text"/>
        </w:rPr>
        <w:t>4.</w:t>
      </w:r>
      <w:r w:rsidRPr="00AB3037">
        <w:rPr>
          <w:rFonts w:ascii="Santander Text" w:hAnsi="Santander Text"/>
        </w:rPr>
        <w:tab/>
        <w:t>Cel.: (com DDD – Formato (</w:t>
      </w:r>
      <w:proofErr w:type="spellStart"/>
      <w:r w:rsidRPr="00AB3037">
        <w:rPr>
          <w:rFonts w:ascii="Santander Text" w:hAnsi="Santander Text"/>
        </w:rPr>
        <w:t>xx</w:t>
      </w:r>
      <w:proofErr w:type="spellEnd"/>
      <w:r w:rsidRPr="00AB3037">
        <w:rPr>
          <w:rFonts w:ascii="Santander Text" w:hAnsi="Santander Text"/>
        </w:rPr>
        <w:t xml:space="preserve">) </w:t>
      </w:r>
      <w:proofErr w:type="spellStart"/>
      <w:r w:rsidRPr="00AB3037">
        <w:rPr>
          <w:rFonts w:ascii="Santander Text" w:hAnsi="Santander Text"/>
        </w:rPr>
        <w:t>xxxx</w:t>
      </w:r>
      <w:proofErr w:type="spellEnd"/>
      <w:r w:rsidRPr="00AB3037">
        <w:rPr>
          <w:rFonts w:ascii="Santander Text" w:hAnsi="Santander Text"/>
        </w:rPr>
        <w:t xml:space="preserve"> – </w:t>
      </w:r>
      <w:proofErr w:type="spellStart"/>
      <w:r w:rsidRPr="00AB3037">
        <w:rPr>
          <w:rFonts w:ascii="Santander Text" w:hAnsi="Santander Text"/>
        </w:rPr>
        <w:t>xxxx</w:t>
      </w:r>
      <w:proofErr w:type="spellEnd"/>
      <w:r w:rsidRPr="00AB3037">
        <w:rPr>
          <w:rFonts w:ascii="Santander Text" w:hAnsi="Santander Text"/>
        </w:rPr>
        <w:t>)</w:t>
      </w:r>
      <w:r w:rsidRPr="00AB3037">
        <w:rPr>
          <w:rFonts w:ascii="Santander Text" w:hAnsi="Santander Text"/>
        </w:rPr>
        <w:tab/>
        <w:t xml:space="preserve"> </w:t>
      </w:r>
      <w:r w:rsidRPr="00AB3037">
        <w:rPr>
          <w:rFonts w:ascii="Santander Text" w:hAnsi="Santander Text"/>
        </w:rPr>
        <w:tab/>
      </w:r>
    </w:p>
    <w:p w14:paraId="64814B53" w14:textId="77777777" w:rsidR="0006153C" w:rsidRPr="00AB3037" w:rsidRDefault="0006153C" w:rsidP="0006153C">
      <w:pPr>
        <w:rPr>
          <w:rFonts w:ascii="Santander Text" w:hAnsi="Santander Text"/>
        </w:rPr>
      </w:pPr>
      <w:r w:rsidRPr="00AB3037">
        <w:rPr>
          <w:rFonts w:ascii="Santander Text" w:hAnsi="Santander Text"/>
        </w:rPr>
        <w:lastRenderedPageBreak/>
        <w:t>5.</w:t>
      </w:r>
      <w:r w:rsidRPr="00AB3037">
        <w:rPr>
          <w:rFonts w:ascii="Santander Text" w:hAnsi="Santander Text"/>
        </w:rPr>
        <w:tab/>
      </w:r>
      <w:proofErr w:type="spellStart"/>
      <w:r w:rsidRPr="00AB3037">
        <w:rPr>
          <w:rFonts w:ascii="Santander Text" w:hAnsi="Santander Text"/>
        </w:rPr>
        <w:t>Email</w:t>
      </w:r>
      <w:proofErr w:type="spellEnd"/>
      <w:r w:rsidRPr="00AB3037">
        <w:rPr>
          <w:rFonts w:ascii="Santander Text" w:hAnsi="Santander Text"/>
        </w:rPr>
        <w:t xml:space="preserve">: </w:t>
      </w:r>
    </w:p>
    <w:p w14:paraId="4F33A9A9" w14:textId="77777777" w:rsidR="0006153C" w:rsidRPr="00AB3037" w:rsidRDefault="0006153C" w:rsidP="0006153C">
      <w:pPr>
        <w:rPr>
          <w:rFonts w:ascii="Santander Text" w:hAnsi="Santander Text"/>
        </w:rPr>
      </w:pPr>
      <w:r w:rsidRPr="00AB3037">
        <w:rPr>
          <w:rFonts w:ascii="Santander Text" w:hAnsi="Santander Text"/>
        </w:rPr>
        <w:t>6.</w:t>
      </w:r>
      <w:r w:rsidRPr="00AB3037">
        <w:rPr>
          <w:rFonts w:ascii="Santander Text" w:hAnsi="Santander Text"/>
        </w:rPr>
        <w:tab/>
        <w:t>Endereço (Rua; Nº; Complemento)</w:t>
      </w:r>
    </w:p>
    <w:p w14:paraId="0C009190" w14:textId="77777777" w:rsidR="0006153C" w:rsidRPr="00AB3037" w:rsidRDefault="0006153C" w:rsidP="0006153C">
      <w:pPr>
        <w:rPr>
          <w:rFonts w:ascii="Santander Text" w:hAnsi="Santander Text"/>
        </w:rPr>
      </w:pPr>
      <w:r w:rsidRPr="00AB3037">
        <w:rPr>
          <w:rFonts w:ascii="Santander Text" w:hAnsi="Santander Text"/>
        </w:rPr>
        <w:t>7.</w:t>
      </w:r>
      <w:r w:rsidRPr="00AB3037">
        <w:rPr>
          <w:rFonts w:ascii="Santander Text" w:hAnsi="Santander Text"/>
        </w:rPr>
        <w:tab/>
        <w:t>CEP:</w:t>
      </w:r>
    </w:p>
    <w:p w14:paraId="0CDCFAA3" w14:textId="77777777" w:rsidR="0006153C" w:rsidRPr="00AB3037" w:rsidRDefault="0006153C" w:rsidP="0006153C">
      <w:pPr>
        <w:rPr>
          <w:rFonts w:ascii="Santander Text" w:hAnsi="Santander Text"/>
        </w:rPr>
      </w:pPr>
      <w:r w:rsidRPr="00AB3037">
        <w:rPr>
          <w:rFonts w:ascii="Santander Text" w:hAnsi="Santander Text"/>
        </w:rPr>
        <w:t>8.</w:t>
      </w:r>
      <w:r w:rsidRPr="00AB3037">
        <w:rPr>
          <w:rFonts w:ascii="Santander Text" w:hAnsi="Santander Text"/>
        </w:rPr>
        <w:tab/>
        <w:t xml:space="preserve">Município: </w:t>
      </w:r>
    </w:p>
    <w:p w14:paraId="1487F0F8" w14:textId="77777777" w:rsidR="0006153C" w:rsidRPr="00AB3037" w:rsidRDefault="0006153C" w:rsidP="0006153C">
      <w:pPr>
        <w:rPr>
          <w:rFonts w:ascii="Santander Text" w:hAnsi="Santander Text"/>
        </w:rPr>
      </w:pPr>
      <w:r w:rsidRPr="00AB3037">
        <w:rPr>
          <w:rFonts w:ascii="Santander Text" w:hAnsi="Santander Text"/>
        </w:rPr>
        <w:t>9.</w:t>
      </w:r>
      <w:r w:rsidRPr="00AB3037">
        <w:rPr>
          <w:rFonts w:ascii="Santander Text" w:hAnsi="Santander Text"/>
        </w:rPr>
        <w:tab/>
        <w:t>UF:</w:t>
      </w:r>
    </w:p>
    <w:p w14:paraId="3E3424F3" w14:textId="77777777" w:rsidR="0006153C" w:rsidRPr="00AB3037" w:rsidRDefault="0006153C" w:rsidP="0006153C">
      <w:pPr>
        <w:rPr>
          <w:rFonts w:ascii="Santander Text" w:hAnsi="Santander Text"/>
        </w:rPr>
      </w:pPr>
    </w:p>
    <w:p w14:paraId="717A435C" w14:textId="3AD7355E" w:rsidR="0006153C" w:rsidRPr="0006153C" w:rsidRDefault="0006153C" w:rsidP="0006153C">
      <w:pPr>
        <w:jc w:val="center"/>
        <w:rPr>
          <w:rFonts w:ascii="Itau Text Regular" w:eastAsia="Times New Roman" w:hAnsi="Itau Text Regular" w:cs="Times New Roman"/>
          <w:b/>
          <w:bCs/>
          <w:color w:val="2A2A2A"/>
          <w:sz w:val="28"/>
          <w:szCs w:val="28"/>
          <w:lang w:eastAsia="pt-BR"/>
        </w:rPr>
      </w:pPr>
      <w:r w:rsidRPr="0006153C">
        <w:rPr>
          <w:rFonts w:ascii="Itau Text Regular" w:eastAsia="Times New Roman" w:hAnsi="Itau Text Regular" w:cs="Times New Roman"/>
          <w:b/>
          <w:bCs/>
          <w:color w:val="2A2A2A"/>
          <w:sz w:val="28"/>
          <w:szCs w:val="28"/>
          <w:lang w:eastAsia="pt-BR"/>
        </w:rPr>
        <w:t>S</w:t>
      </w:r>
      <w:r>
        <w:rPr>
          <w:rFonts w:ascii="Itau Text Regular" w:eastAsia="Times New Roman" w:hAnsi="Itau Text Regular" w:cs="Times New Roman"/>
          <w:b/>
          <w:bCs/>
          <w:color w:val="2A2A2A"/>
          <w:sz w:val="28"/>
          <w:szCs w:val="28"/>
          <w:lang w:eastAsia="pt-BR"/>
        </w:rPr>
        <w:t>eção</w:t>
      </w:r>
      <w:r w:rsidRPr="0006153C">
        <w:rPr>
          <w:rFonts w:ascii="Itau Text Regular" w:eastAsia="Times New Roman" w:hAnsi="Itau Text Regular" w:cs="Times New Roman"/>
          <w:b/>
          <w:bCs/>
          <w:color w:val="2A2A2A"/>
          <w:sz w:val="28"/>
          <w:szCs w:val="28"/>
          <w:lang w:eastAsia="pt-BR"/>
        </w:rPr>
        <w:t xml:space="preserve"> 3: DADOS DO RESPONSÁVEL PELO FINANCEIRO DA ENTIDADE EXECUTORA:</w:t>
      </w:r>
    </w:p>
    <w:p w14:paraId="7A770C64" w14:textId="77777777" w:rsidR="0006153C" w:rsidRPr="00AB3037" w:rsidRDefault="0006153C" w:rsidP="0006153C">
      <w:pPr>
        <w:rPr>
          <w:rFonts w:ascii="Santander Text" w:hAnsi="Santander Text"/>
        </w:rPr>
      </w:pPr>
      <w:r w:rsidRPr="00AB3037">
        <w:rPr>
          <w:rFonts w:ascii="Santander Text" w:hAnsi="Santander Text"/>
        </w:rPr>
        <w:t>1.</w:t>
      </w:r>
      <w:r w:rsidRPr="00AB3037">
        <w:rPr>
          <w:rFonts w:ascii="Santander Text" w:hAnsi="Santander Text"/>
        </w:rPr>
        <w:tab/>
        <w:t>Nome:</w:t>
      </w:r>
    </w:p>
    <w:p w14:paraId="44234ECA" w14:textId="77777777" w:rsidR="0006153C" w:rsidRPr="00AB3037" w:rsidRDefault="0006153C" w:rsidP="0006153C">
      <w:pPr>
        <w:rPr>
          <w:rFonts w:ascii="Santander Text" w:hAnsi="Santander Text"/>
        </w:rPr>
      </w:pPr>
      <w:r w:rsidRPr="00AB3037">
        <w:rPr>
          <w:rFonts w:ascii="Santander Text" w:hAnsi="Santander Text"/>
        </w:rPr>
        <w:t>2.</w:t>
      </w:r>
      <w:r w:rsidRPr="00AB3037">
        <w:rPr>
          <w:rFonts w:ascii="Santander Text" w:hAnsi="Santander Text"/>
        </w:rPr>
        <w:tab/>
        <w:t>CPF:</w:t>
      </w:r>
    </w:p>
    <w:p w14:paraId="19927BF8" w14:textId="77777777" w:rsidR="0006153C" w:rsidRPr="00AB3037" w:rsidRDefault="0006153C" w:rsidP="0006153C">
      <w:pPr>
        <w:rPr>
          <w:rFonts w:ascii="Santander Text" w:hAnsi="Santander Text"/>
        </w:rPr>
      </w:pPr>
      <w:r w:rsidRPr="00AB3037">
        <w:rPr>
          <w:rFonts w:ascii="Santander Text" w:hAnsi="Santander Text"/>
        </w:rPr>
        <w:t>3.</w:t>
      </w:r>
      <w:r w:rsidRPr="00AB3037">
        <w:rPr>
          <w:rFonts w:ascii="Santander Text" w:hAnsi="Santander Text"/>
        </w:rPr>
        <w:tab/>
        <w:t>Tel.: (com DDD – Formato (</w:t>
      </w:r>
      <w:proofErr w:type="spellStart"/>
      <w:r w:rsidRPr="00AB3037">
        <w:rPr>
          <w:rFonts w:ascii="Santander Text" w:hAnsi="Santander Text"/>
        </w:rPr>
        <w:t>xx</w:t>
      </w:r>
      <w:proofErr w:type="spellEnd"/>
      <w:r w:rsidRPr="00AB3037">
        <w:rPr>
          <w:rFonts w:ascii="Santander Text" w:hAnsi="Santander Text"/>
        </w:rPr>
        <w:t xml:space="preserve">) </w:t>
      </w:r>
      <w:proofErr w:type="spellStart"/>
      <w:r w:rsidRPr="00AB3037">
        <w:rPr>
          <w:rFonts w:ascii="Santander Text" w:hAnsi="Santander Text"/>
        </w:rPr>
        <w:t>xxxx</w:t>
      </w:r>
      <w:proofErr w:type="spellEnd"/>
      <w:r w:rsidRPr="00AB3037">
        <w:rPr>
          <w:rFonts w:ascii="Santander Text" w:hAnsi="Santander Text"/>
        </w:rPr>
        <w:t xml:space="preserve"> – </w:t>
      </w:r>
      <w:proofErr w:type="spellStart"/>
      <w:r w:rsidRPr="00AB3037">
        <w:rPr>
          <w:rFonts w:ascii="Santander Text" w:hAnsi="Santander Text"/>
        </w:rPr>
        <w:t>xxxx</w:t>
      </w:r>
      <w:proofErr w:type="spellEnd"/>
      <w:r w:rsidRPr="00AB3037">
        <w:rPr>
          <w:rFonts w:ascii="Santander Text" w:hAnsi="Santander Text"/>
        </w:rPr>
        <w:t>)</w:t>
      </w:r>
      <w:r w:rsidRPr="00AB3037">
        <w:rPr>
          <w:rFonts w:ascii="Santander Text" w:hAnsi="Santander Text"/>
        </w:rPr>
        <w:tab/>
      </w:r>
    </w:p>
    <w:p w14:paraId="23AA91BE" w14:textId="77777777" w:rsidR="0006153C" w:rsidRPr="00AB3037" w:rsidRDefault="0006153C" w:rsidP="0006153C">
      <w:pPr>
        <w:rPr>
          <w:rFonts w:ascii="Santander Text" w:hAnsi="Santander Text"/>
        </w:rPr>
      </w:pPr>
      <w:r w:rsidRPr="00AB3037">
        <w:rPr>
          <w:rFonts w:ascii="Santander Text" w:hAnsi="Santander Text"/>
        </w:rPr>
        <w:t>4.</w:t>
      </w:r>
      <w:r w:rsidRPr="00AB3037">
        <w:rPr>
          <w:rFonts w:ascii="Santander Text" w:hAnsi="Santander Text"/>
        </w:rPr>
        <w:tab/>
        <w:t>Cel.: (com DDD – Formato (</w:t>
      </w:r>
      <w:proofErr w:type="spellStart"/>
      <w:r w:rsidRPr="00AB3037">
        <w:rPr>
          <w:rFonts w:ascii="Santander Text" w:hAnsi="Santander Text"/>
        </w:rPr>
        <w:t>xx</w:t>
      </w:r>
      <w:proofErr w:type="spellEnd"/>
      <w:r w:rsidRPr="00AB3037">
        <w:rPr>
          <w:rFonts w:ascii="Santander Text" w:hAnsi="Santander Text"/>
        </w:rPr>
        <w:t xml:space="preserve">) </w:t>
      </w:r>
      <w:proofErr w:type="spellStart"/>
      <w:r w:rsidRPr="00AB3037">
        <w:rPr>
          <w:rFonts w:ascii="Santander Text" w:hAnsi="Santander Text"/>
        </w:rPr>
        <w:t>xxxx</w:t>
      </w:r>
      <w:proofErr w:type="spellEnd"/>
      <w:r w:rsidRPr="00AB3037">
        <w:rPr>
          <w:rFonts w:ascii="Santander Text" w:hAnsi="Santander Text"/>
        </w:rPr>
        <w:t xml:space="preserve"> – </w:t>
      </w:r>
      <w:proofErr w:type="spellStart"/>
      <w:r w:rsidRPr="00AB3037">
        <w:rPr>
          <w:rFonts w:ascii="Santander Text" w:hAnsi="Santander Text"/>
        </w:rPr>
        <w:t>xxxx</w:t>
      </w:r>
      <w:proofErr w:type="spellEnd"/>
      <w:r w:rsidRPr="00AB3037">
        <w:rPr>
          <w:rFonts w:ascii="Santander Text" w:hAnsi="Santander Text"/>
        </w:rPr>
        <w:t>)</w:t>
      </w:r>
      <w:r w:rsidRPr="00AB3037">
        <w:rPr>
          <w:rFonts w:ascii="Santander Text" w:hAnsi="Santander Text"/>
        </w:rPr>
        <w:tab/>
        <w:t xml:space="preserve"> </w:t>
      </w:r>
      <w:r w:rsidRPr="00AB3037">
        <w:rPr>
          <w:rFonts w:ascii="Santander Text" w:hAnsi="Santander Text"/>
        </w:rPr>
        <w:tab/>
      </w:r>
    </w:p>
    <w:p w14:paraId="61A5E5C9" w14:textId="77777777" w:rsidR="0006153C" w:rsidRPr="00AB3037" w:rsidRDefault="0006153C" w:rsidP="0006153C">
      <w:pPr>
        <w:rPr>
          <w:rFonts w:ascii="Santander Text" w:hAnsi="Santander Text"/>
        </w:rPr>
      </w:pPr>
      <w:r w:rsidRPr="00AB3037">
        <w:rPr>
          <w:rFonts w:ascii="Santander Text" w:hAnsi="Santander Text"/>
        </w:rPr>
        <w:t>5.</w:t>
      </w:r>
      <w:r w:rsidRPr="00AB3037">
        <w:rPr>
          <w:rFonts w:ascii="Santander Text" w:hAnsi="Santander Text"/>
        </w:rPr>
        <w:tab/>
      </w:r>
      <w:proofErr w:type="spellStart"/>
      <w:r w:rsidRPr="00AB3037">
        <w:rPr>
          <w:rFonts w:ascii="Santander Text" w:hAnsi="Santander Text"/>
        </w:rPr>
        <w:t>Email</w:t>
      </w:r>
      <w:proofErr w:type="spellEnd"/>
      <w:r w:rsidRPr="00AB3037">
        <w:rPr>
          <w:rFonts w:ascii="Santander Text" w:hAnsi="Santander Text"/>
        </w:rPr>
        <w:t xml:space="preserve">: </w:t>
      </w:r>
    </w:p>
    <w:p w14:paraId="346D3FF7" w14:textId="77777777" w:rsidR="0006153C" w:rsidRPr="00AB3037" w:rsidRDefault="0006153C" w:rsidP="0006153C">
      <w:pPr>
        <w:rPr>
          <w:rFonts w:ascii="Santander Text" w:hAnsi="Santander Text"/>
        </w:rPr>
      </w:pPr>
      <w:r w:rsidRPr="00AB3037">
        <w:rPr>
          <w:rFonts w:ascii="Santander Text" w:hAnsi="Santander Text"/>
        </w:rPr>
        <w:t>6.</w:t>
      </w:r>
      <w:r w:rsidRPr="00AB3037">
        <w:rPr>
          <w:rFonts w:ascii="Santander Text" w:hAnsi="Santander Text"/>
        </w:rPr>
        <w:tab/>
        <w:t>Endereço (Rua; Nº; Complemento)</w:t>
      </w:r>
    </w:p>
    <w:p w14:paraId="5E3BA871" w14:textId="77777777" w:rsidR="0006153C" w:rsidRPr="00AB3037" w:rsidRDefault="0006153C" w:rsidP="0006153C">
      <w:pPr>
        <w:rPr>
          <w:rFonts w:ascii="Santander Text" w:hAnsi="Santander Text"/>
        </w:rPr>
      </w:pPr>
      <w:r w:rsidRPr="00AB3037">
        <w:rPr>
          <w:rFonts w:ascii="Santander Text" w:hAnsi="Santander Text"/>
        </w:rPr>
        <w:t>7.</w:t>
      </w:r>
      <w:r w:rsidRPr="00AB3037">
        <w:rPr>
          <w:rFonts w:ascii="Santander Text" w:hAnsi="Santander Text"/>
        </w:rPr>
        <w:tab/>
        <w:t>CEP:</w:t>
      </w:r>
    </w:p>
    <w:p w14:paraId="31B9DC5B" w14:textId="77777777" w:rsidR="0006153C" w:rsidRPr="00AB3037" w:rsidRDefault="0006153C" w:rsidP="0006153C">
      <w:pPr>
        <w:rPr>
          <w:rFonts w:ascii="Santander Text" w:hAnsi="Santander Text"/>
        </w:rPr>
      </w:pPr>
      <w:r w:rsidRPr="00AB3037">
        <w:rPr>
          <w:rFonts w:ascii="Santander Text" w:hAnsi="Santander Text"/>
        </w:rPr>
        <w:t>8.</w:t>
      </w:r>
      <w:r w:rsidRPr="00AB3037">
        <w:rPr>
          <w:rFonts w:ascii="Santander Text" w:hAnsi="Santander Text"/>
        </w:rPr>
        <w:tab/>
        <w:t xml:space="preserve">Município: </w:t>
      </w:r>
    </w:p>
    <w:p w14:paraId="424758B7" w14:textId="77777777" w:rsidR="0006153C" w:rsidRPr="00AB3037" w:rsidRDefault="0006153C" w:rsidP="0006153C">
      <w:pPr>
        <w:rPr>
          <w:rFonts w:ascii="Santander Text" w:hAnsi="Santander Text"/>
        </w:rPr>
      </w:pPr>
      <w:r w:rsidRPr="00AB3037">
        <w:rPr>
          <w:rFonts w:ascii="Santander Text" w:hAnsi="Santander Text"/>
        </w:rPr>
        <w:t>9.</w:t>
      </w:r>
      <w:r w:rsidRPr="00AB3037">
        <w:rPr>
          <w:rFonts w:ascii="Santander Text" w:hAnsi="Santander Text"/>
        </w:rPr>
        <w:tab/>
        <w:t>UF:</w:t>
      </w:r>
    </w:p>
    <w:p w14:paraId="46232D29" w14:textId="77777777" w:rsidR="0006153C" w:rsidRPr="00AB3037" w:rsidRDefault="0006153C" w:rsidP="0006153C">
      <w:pPr>
        <w:rPr>
          <w:rFonts w:ascii="Santander Text" w:hAnsi="Santander Text"/>
        </w:rPr>
      </w:pPr>
    </w:p>
    <w:p w14:paraId="4E885F13" w14:textId="088FFD86" w:rsidR="0006153C" w:rsidRPr="0006153C" w:rsidRDefault="0006153C" w:rsidP="0006153C">
      <w:pPr>
        <w:jc w:val="center"/>
        <w:rPr>
          <w:rFonts w:ascii="Itau Text Regular" w:eastAsia="Times New Roman" w:hAnsi="Itau Text Regular" w:cs="Times New Roman"/>
          <w:b/>
          <w:bCs/>
          <w:color w:val="2A2A2A"/>
          <w:sz w:val="28"/>
          <w:szCs w:val="28"/>
          <w:lang w:eastAsia="pt-BR"/>
        </w:rPr>
      </w:pPr>
      <w:r w:rsidRPr="0006153C">
        <w:rPr>
          <w:rFonts w:ascii="Itau Text Regular" w:eastAsia="Times New Roman" w:hAnsi="Itau Text Regular" w:cs="Times New Roman"/>
          <w:b/>
          <w:bCs/>
          <w:color w:val="2A2A2A"/>
          <w:sz w:val="28"/>
          <w:szCs w:val="28"/>
          <w:lang w:eastAsia="pt-BR"/>
        </w:rPr>
        <w:t>S</w:t>
      </w:r>
      <w:r>
        <w:rPr>
          <w:rFonts w:ascii="Itau Text Regular" w:eastAsia="Times New Roman" w:hAnsi="Itau Text Regular" w:cs="Times New Roman"/>
          <w:b/>
          <w:bCs/>
          <w:color w:val="2A2A2A"/>
          <w:sz w:val="28"/>
          <w:szCs w:val="28"/>
          <w:lang w:eastAsia="pt-BR"/>
        </w:rPr>
        <w:t>eção</w:t>
      </w:r>
      <w:r w:rsidRPr="0006153C">
        <w:rPr>
          <w:rFonts w:ascii="Itau Text Regular" w:eastAsia="Times New Roman" w:hAnsi="Itau Text Regular" w:cs="Times New Roman"/>
          <w:b/>
          <w:bCs/>
          <w:color w:val="2A2A2A"/>
          <w:sz w:val="28"/>
          <w:szCs w:val="28"/>
          <w:lang w:eastAsia="pt-BR"/>
        </w:rPr>
        <w:t xml:space="preserve"> 4: DADOS DO RESPONSÁVEL POR COORDENAR A EXECUÇÃO DA PROPOSTA NA ENTIDADE EXECUTORA:</w:t>
      </w:r>
    </w:p>
    <w:p w14:paraId="60B44C4B" w14:textId="77777777" w:rsidR="0006153C" w:rsidRPr="00AB3037" w:rsidRDefault="0006153C" w:rsidP="0006153C">
      <w:pPr>
        <w:rPr>
          <w:rFonts w:ascii="Santander Text" w:hAnsi="Santander Text"/>
        </w:rPr>
      </w:pPr>
      <w:r w:rsidRPr="00AB3037">
        <w:rPr>
          <w:rFonts w:ascii="Santander Text" w:hAnsi="Santander Text"/>
        </w:rPr>
        <w:t>1.</w:t>
      </w:r>
      <w:r w:rsidRPr="00AB3037">
        <w:rPr>
          <w:rFonts w:ascii="Santander Text" w:hAnsi="Santander Text"/>
        </w:rPr>
        <w:tab/>
        <w:t>Nome:</w:t>
      </w:r>
    </w:p>
    <w:p w14:paraId="7FDFC4C4" w14:textId="77777777" w:rsidR="0006153C" w:rsidRPr="00AB3037" w:rsidRDefault="0006153C" w:rsidP="0006153C">
      <w:pPr>
        <w:rPr>
          <w:rFonts w:ascii="Santander Text" w:hAnsi="Santander Text"/>
        </w:rPr>
      </w:pPr>
      <w:r w:rsidRPr="00AB3037">
        <w:rPr>
          <w:rFonts w:ascii="Santander Text" w:hAnsi="Santander Text"/>
        </w:rPr>
        <w:t>2.</w:t>
      </w:r>
      <w:r w:rsidRPr="00AB3037">
        <w:rPr>
          <w:rFonts w:ascii="Santander Text" w:hAnsi="Santander Text"/>
        </w:rPr>
        <w:tab/>
        <w:t>Tel.: (com DDD – Formato (</w:t>
      </w:r>
      <w:proofErr w:type="spellStart"/>
      <w:r w:rsidRPr="00AB3037">
        <w:rPr>
          <w:rFonts w:ascii="Santander Text" w:hAnsi="Santander Text"/>
        </w:rPr>
        <w:t>xx</w:t>
      </w:r>
      <w:proofErr w:type="spellEnd"/>
      <w:r w:rsidRPr="00AB3037">
        <w:rPr>
          <w:rFonts w:ascii="Santander Text" w:hAnsi="Santander Text"/>
        </w:rPr>
        <w:t xml:space="preserve">) </w:t>
      </w:r>
      <w:proofErr w:type="spellStart"/>
      <w:r w:rsidRPr="00AB3037">
        <w:rPr>
          <w:rFonts w:ascii="Santander Text" w:hAnsi="Santander Text"/>
        </w:rPr>
        <w:t>xxxx</w:t>
      </w:r>
      <w:proofErr w:type="spellEnd"/>
      <w:r w:rsidRPr="00AB3037">
        <w:rPr>
          <w:rFonts w:ascii="Santander Text" w:hAnsi="Santander Text"/>
        </w:rPr>
        <w:t xml:space="preserve"> – </w:t>
      </w:r>
      <w:proofErr w:type="spellStart"/>
      <w:r w:rsidRPr="00AB3037">
        <w:rPr>
          <w:rFonts w:ascii="Santander Text" w:hAnsi="Santander Text"/>
        </w:rPr>
        <w:t>xxxx</w:t>
      </w:r>
      <w:proofErr w:type="spellEnd"/>
      <w:r w:rsidRPr="00AB3037">
        <w:rPr>
          <w:rFonts w:ascii="Santander Text" w:hAnsi="Santander Text"/>
        </w:rPr>
        <w:t>)</w:t>
      </w:r>
      <w:r w:rsidRPr="00AB3037">
        <w:rPr>
          <w:rFonts w:ascii="Santander Text" w:hAnsi="Santander Text"/>
        </w:rPr>
        <w:tab/>
      </w:r>
    </w:p>
    <w:p w14:paraId="468C8625" w14:textId="77777777" w:rsidR="0006153C" w:rsidRPr="00AB3037" w:rsidRDefault="0006153C" w:rsidP="0006153C">
      <w:pPr>
        <w:rPr>
          <w:rFonts w:ascii="Santander Text" w:hAnsi="Santander Text"/>
        </w:rPr>
      </w:pPr>
      <w:r w:rsidRPr="00AB3037">
        <w:rPr>
          <w:rFonts w:ascii="Santander Text" w:hAnsi="Santander Text"/>
        </w:rPr>
        <w:t>3.</w:t>
      </w:r>
      <w:r w:rsidRPr="00AB3037">
        <w:rPr>
          <w:rFonts w:ascii="Santander Text" w:hAnsi="Santander Text"/>
        </w:rPr>
        <w:tab/>
        <w:t>Cel.: (com DDD – Formato (</w:t>
      </w:r>
      <w:proofErr w:type="spellStart"/>
      <w:r w:rsidRPr="00AB3037">
        <w:rPr>
          <w:rFonts w:ascii="Santander Text" w:hAnsi="Santander Text"/>
        </w:rPr>
        <w:t>xx</w:t>
      </w:r>
      <w:proofErr w:type="spellEnd"/>
      <w:r w:rsidRPr="00AB3037">
        <w:rPr>
          <w:rFonts w:ascii="Santander Text" w:hAnsi="Santander Text"/>
        </w:rPr>
        <w:t xml:space="preserve">) </w:t>
      </w:r>
      <w:proofErr w:type="spellStart"/>
      <w:r w:rsidRPr="00AB3037">
        <w:rPr>
          <w:rFonts w:ascii="Santander Text" w:hAnsi="Santander Text"/>
        </w:rPr>
        <w:t>xxxx</w:t>
      </w:r>
      <w:proofErr w:type="spellEnd"/>
      <w:r w:rsidRPr="00AB3037">
        <w:rPr>
          <w:rFonts w:ascii="Santander Text" w:hAnsi="Santander Text"/>
        </w:rPr>
        <w:t xml:space="preserve"> – </w:t>
      </w:r>
      <w:proofErr w:type="spellStart"/>
      <w:r w:rsidRPr="00AB3037">
        <w:rPr>
          <w:rFonts w:ascii="Santander Text" w:hAnsi="Santander Text"/>
        </w:rPr>
        <w:t>xxxx</w:t>
      </w:r>
      <w:proofErr w:type="spellEnd"/>
      <w:r w:rsidRPr="00AB3037">
        <w:rPr>
          <w:rFonts w:ascii="Santander Text" w:hAnsi="Santander Text"/>
        </w:rPr>
        <w:t>)</w:t>
      </w:r>
      <w:r w:rsidRPr="00AB3037">
        <w:rPr>
          <w:rFonts w:ascii="Santander Text" w:hAnsi="Santander Text"/>
        </w:rPr>
        <w:tab/>
        <w:t xml:space="preserve"> </w:t>
      </w:r>
      <w:r w:rsidRPr="00AB3037">
        <w:rPr>
          <w:rFonts w:ascii="Santander Text" w:hAnsi="Santander Text"/>
        </w:rPr>
        <w:tab/>
      </w:r>
    </w:p>
    <w:p w14:paraId="1803057F" w14:textId="77777777" w:rsidR="0006153C" w:rsidRPr="00AB3037" w:rsidRDefault="0006153C" w:rsidP="0006153C">
      <w:pPr>
        <w:rPr>
          <w:rFonts w:ascii="Santander Text" w:hAnsi="Santander Text"/>
        </w:rPr>
      </w:pPr>
      <w:r w:rsidRPr="00AB3037">
        <w:rPr>
          <w:rFonts w:ascii="Santander Text" w:hAnsi="Santander Text"/>
        </w:rPr>
        <w:t>4.</w:t>
      </w:r>
      <w:r w:rsidRPr="00AB3037">
        <w:rPr>
          <w:rFonts w:ascii="Santander Text" w:hAnsi="Santander Text"/>
        </w:rPr>
        <w:tab/>
      </w:r>
      <w:proofErr w:type="spellStart"/>
      <w:r w:rsidRPr="00AB3037">
        <w:rPr>
          <w:rFonts w:ascii="Santander Text" w:hAnsi="Santander Text"/>
        </w:rPr>
        <w:t>Email</w:t>
      </w:r>
      <w:proofErr w:type="spellEnd"/>
      <w:r w:rsidRPr="00AB3037">
        <w:rPr>
          <w:rFonts w:ascii="Santander Text" w:hAnsi="Santander Text"/>
        </w:rPr>
        <w:t xml:space="preserve">: </w:t>
      </w:r>
    </w:p>
    <w:p w14:paraId="46F69AA0" w14:textId="77777777" w:rsidR="0006153C" w:rsidRPr="00AB3037" w:rsidRDefault="0006153C" w:rsidP="0006153C">
      <w:pPr>
        <w:rPr>
          <w:rFonts w:ascii="Santander Text" w:hAnsi="Santander Text"/>
        </w:rPr>
      </w:pPr>
      <w:r w:rsidRPr="00AB3037">
        <w:rPr>
          <w:rFonts w:ascii="Santander Text" w:hAnsi="Santander Text"/>
        </w:rPr>
        <w:t>5.</w:t>
      </w:r>
      <w:r w:rsidRPr="00AB3037">
        <w:rPr>
          <w:rFonts w:ascii="Santander Text" w:hAnsi="Santander Text"/>
        </w:rPr>
        <w:tab/>
        <w:t>Endereço (Rua; Nº; Complemento)</w:t>
      </w:r>
    </w:p>
    <w:p w14:paraId="7D96BC85" w14:textId="77777777" w:rsidR="0006153C" w:rsidRPr="00AB3037" w:rsidRDefault="0006153C" w:rsidP="0006153C">
      <w:pPr>
        <w:rPr>
          <w:rFonts w:ascii="Santander Text" w:hAnsi="Santander Text"/>
        </w:rPr>
      </w:pPr>
      <w:r w:rsidRPr="00AB3037">
        <w:rPr>
          <w:rFonts w:ascii="Santander Text" w:hAnsi="Santander Text"/>
        </w:rPr>
        <w:t>6.</w:t>
      </w:r>
      <w:r w:rsidRPr="00AB3037">
        <w:rPr>
          <w:rFonts w:ascii="Santander Text" w:hAnsi="Santander Text"/>
        </w:rPr>
        <w:tab/>
        <w:t>CEP:</w:t>
      </w:r>
    </w:p>
    <w:p w14:paraId="1ACB36B3" w14:textId="77777777" w:rsidR="0006153C" w:rsidRPr="00AB3037" w:rsidRDefault="0006153C" w:rsidP="0006153C">
      <w:pPr>
        <w:rPr>
          <w:rFonts w:ascii="Santander Text" w:hAnsi="Santander Text"/>
        </w:rPr>
      </w:pPr>
      <w:r w:rsidRPr="00AB3037">
        <w:rPr>
          <w:rFonts w:ascii="Santander Text" w:hAnsi="Santander Text"/>
        </w:rPr>
        <w:t>7.</w:t>
      </w:r>
      <w:r w:rsidRPr="00AB3037">
        <w:rPr>
          <w:rFonts w:ascii="Santander Text" w:hAnsi="Santander Text"/>
        </w:rPr>
        <w:tab/>
        <w:t xml:space="preserve">Município: </w:t>
      </w:r>
    </w:p>
    <w:p w14:paraId="00FE3897" w14:textId="77777777" w:rsidR="0006153C" w:rsidRDefault="0006153C" w:rsidP="0006153C">
      <w:pPr>
        <w:rPr>
          <w:rFonts w:ascii="Santander Text" w:hAnsi="Santander Text"/>
        </w:rPr>
      </w:pPr>
      <w:r w:rsidRPr="00AB3037">
        <w:rPr>
          <w:rFonts w:ascii="Santander Text" w:hAnsi="Santander Text"/>
        </w:rPr>
        <w:t>8.</w:t>
      </w:r>
      <w:r w:rsidRPr="00AB3037">
        <w:rPr>
          <w:rFonts w:ascii="Santander Text" w:hAnsi="Santander Text"/>
        </w:rPr>
        <w:tab/>
        <w:t>UF:</w:t>
      </w:r>
    </w:p>
    <w:p w14:paraId="7C8A7487" w14:textId="5A8BFD59" w:rsidR="00455D13" w:rsidRPr="0006153C" w:rsidRDefault="0006153C" w:rsidP="0006153C">
      <w:pPr>
        <w:spacing w:after="150" w:line="495" w:lineRule="atLeast"/>
        <w:jc w:val="center"/>
        <w:outlineLvl w:val="2"/>
        <w:rPr>
          <w:rFonts w:ascii="Itau Text Regular" w:eastAsia="Times New Roman" w:hAnsi="Itau Text Regular" w:cs="Times New Roman"/>
          <w:b/>
          <w:bCs/>
          <w:color w:val="2A2A2A"/>
          <w:sz w:val="32"/>
          <w:szCs w:val="32"/>
          <w:lang w:eastAsia="pt-BR"/>
        </w:rPr>
      </w:pPr>
      <w:r>
        <w:rPr>
          <w:rFonts w:ascii="Itau Text Regular" w:eastAsia="Times New Roman" w:hAnsi="Itau Text Regular" w:cs="Times New Roman"/>
          <w:b/>
          <w:bCs/>
          <w:color w:val="2A2A2A"/>
          <w:sz w:val="32"/>
          <w:szCs w:val="32"/>
          <w:lang w:eastAsia="pt-BR"/>
        </w:rPr>
        <w:t>Seção 5 – DESCRIÇÃO DA PROPOSTA</w:t>
      </w:r>
    </w:p>
    <w:p w14:paraId="66A55E92" w14:textId="06057A39" w:rsidR="00455D13" w:rsidRPr="00455D13" w:rsidRDefault="00455D13" w:rsidP="00455D13">
      <w:pPr>
        <w:spacing w:after="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Atenção: Antes de preencher os itens seguintes sobre a descrição da proposta, leia com atenção o regulamento do Edital</w:t>
      </w:r>
      <w:r w:rsidR="0006153C">
        <w:rPr>
          <w:rFonts w:ascii="Itau Text Regular" w:eastAsia="Times New Roman" w:hAnsi="Itau Text Regular" w:cs="Times New Roman"/>
          <w:color w:val="666666"/>
          <w:sz w:val="24"/>
          <w:szCs w:val="24"/>
          <w:lang w:eastAsia="pt-BR"/>
        </w:rPr>
        <w:t xml:space="preserve"> Itaú IR Cidadão</w:t>
      </w:r>
      <w:r w:rsidRPr="00455D13">
        <w:rPr>
          <w:rFonts w:ascii="Itau Text Regular" w:eastAsia="Times New Roman" w:hAnsi="Itau Text Regular" w:cs="Times New Roman"/>
          <w:color w:val="666666"/>
          <w:sz w:val="24"/>
          <w:szCs w:val="24"/>
          <w:lang w:eastAsia="pt-BR"/>
        </w:rPr>
        <w:t>.</w:t>
      </w:r>
    </w:p>
    <w:p w14:paraId="7129E6DF" w14:textId="77777777" w:rsidR="00455D13" w:rsidRPr="00455D13" w:rsidRDefault="00C15547" w:rsidP="00455D13">
      <w:pPr>
        <w:spacing w:after="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lastRenderedPageBreak/>
        <w:pict w14:anchorId="44C0BB09">
          <v:rect id="_x0000_i1025" style="width:577.5pt;height:1.5pt" o:hrpct="0" o:hralign="center" o:hrstd="t" o:hrnoshade="t" o:hr="t" fillcolor="#2a2a2a" stroked="f"/>
        </w:pict>
      </w:r>
    </w:p>
    <w:p w14:paraId="3D9C51F0"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Estágio da proposta</w:t>
      </w:r>
    </w:p>
    <w:p w14:paraId="31003809"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Refere-se a uma ação:</w:t>
      </w:r>
    </w:p>
    <w:p w14:paraId="70726E8F" w14:textId="77777777" w:rsidR="00455D13" w:rsidRPr="00455D13" w:rsidRDefault="00455D13" w:rsidP="00455D13">
      <w:pPr>
        <w:spacing w:after="0" w:line="270" w:lineRule="atLeast"/>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Opções</w:t>
      </w:r>
    </w:p>
    <w:p w14:paraId="678FD997"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a. Refere-se a uma ação que ainda não foi iniciada</w:t>
      </w:r>
    </w:p>
    <w:p w14:paraId="2638E6BC"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b. Refere-se a uma ação iniciada no passado e que está interrompida por causa da pandemia</w:t>
      </w:r>
    </w:p>
    <w:p w14:paraId="29A08AB5"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c. Refere-se a uma ação iniciada no passado e que está em andamento</w:t>
      </w:r>
    </w:p>
    <w:p w14:paraId="0EF5F96E"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3B7BBCF8">
          <v:rect id="_x0000_i1026" style="width:577.5pt;height:1.5pt" o:hrpct="0" o:hralign="center" o:hrstd="t" o:hrnoshade="t" o:hr="t" fillcolor="#2a2a2a" stroked="f"/>
        </w:pict>
      </w:r>
    </w:p>
    <w:p w14:paraId="686AD113"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Justifique a necessidade da proposta</w:t>
      </w:r>
    </w:p>
    <w:p w14:paraId="64E3A91B" w14:textId="0A44C66D"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Justifique a necessidade da proposta, descrevendo os problemas (riscos, ameaças ou violações de direitos) que atingem crianças e adolescentes, e que a proposta ajudará a enfrentar ou prevenir</w:t>
      </w:r>
      <w:r>
        <w:rPr>
          <w:rFonts w:ascii="Itau Text Regular" w:eastAsia="Times New Roman" w:hAnsi="Itau Text Regular" w:cs="Times New Roman"/>
          <w:color w:val="666666"/>
          <w:sz w:val="24"/>
          <w:szCs w:val="24"/>
          <w:lang w:eastAsia="pt-BR"/>
        </w:rPr>
        <w:t xml:space="preserve"> (até 5.000 caracteres)</w:t>
      </w:r>
      <w:r w:rsidRPr="00455D13">
        <w:rPr>
          <w:rFonts w:ascii="Itau Text Regular" w:eastAsia="Times New Roman" w:hAnsi="Itau Text Regular" w:cs="Times New Roman"/>
          <w:color w:val="666666"/>
          <w:sz w:val="24"/>
          <w:szCs w:val="24"/>
          <w:lang w:eastAsia="pt-BR"/>
        </w:rPr>
        <w:t>:</w:t>
      </w:r>
    </w:p>
    <w:p w14:paraId="11FBB7CC" w14:textId="77777777" w:rsidR="00455D13" w:rsidRDefault="00455D13" w:rsidP="00455D13">
      <w:pPr>
        <w:spacing w:before="450" w:after="150" w:line="240" w:lineRule="auto"/>
        <w:rPr>
          <w:rFonts w:ascii="Itau Text Regular" w:eastAsia="Times New Roman" w:hAnsi="Itau Text Regular" w:cs="Times New Roman"/>
          <w:color w:val="2A2A2A"/>
          <w:sz w:val="21"/>
          <w:szCs w:val="21"/>
          <w:lang w:eastAsia="pt-BR"/>
        </w:rPr>
      </w:pPr>
    </w:p>
    <w:p w14:paraId="569FF363" w14:textId="498F1A96"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3A9D4E27">
          <v:rect id="_x0000_i1027" style="width:577.5pt;height:1.5pt" o:hrpct="0" o:hralign="center" o:hrstd="t" o:hrnoshade="t" o:hr="t" fillcolor="#2a2a2a" stroked="f"/>
        </w:pict>
      </w:r>
    </w:p>
    <w:p w14:paraId="76B853F0"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Descreva as características dos territórios ou comunidades que serão alcançados ou focalizados pelas ações previstas na proposta:</w:t>
      </w:r>
    </w:p>
    <w:p w14:paraId="18790B36" w14:textId="1A5F3712"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Descreva as características dos territórios ou comunidades que serão alcançados ou focalizados pelas ações previstas na proposta</w:t>
      </w:r>
      <w:r>
        <w:rPr>
          <w:rFonts w:ascii="Itau Text Regular" w:eastAsia="Times New Roman" w:hAnsi="Itau Text Regular" w:cs="Times New Roman"/>
          <w:color w:val="666666"/>
          <w:sz w:val="24"/>
          <w:szCs w:val="24"/>
          <w:lang w:eastAsia="pt-BR"/>
        </w:rPr>
        <w:t xml:space="preserve"> (até 5.000 caracteres)</w:t>
      </w:r>
      <w:r w:rsidRPr="00455D13">
        <w:rPr>
          <w:rFonts w:ascii="Itau Text Regular" w:eastAsia="Times New Roman" w:hAnsi="Itau Text Regular" w:cs="Times New Roman"/>
          <w:color w:val="666666"/>
          <w:sz w:val="24"/>
          <w:szCs w:val="24"/>
          <w:lang w:eastAsia="pt-BR"/>
        </w:rPr>
        <w:t>:</w:t>
      </w:r>
    </w:p>
    <w:p w14:paraId="3922AE4F" w14:textId="77777777" w:rsidR="00455D13" w:rsidRDefault="00455D13" w:rsidP="00455D13">
      <w:pPr>
        <w:spacing w:before="450" w:after="150" w:line="240" w:lineRule="auto"/>
        <w:rPr>
          <w:rFonts w:ascii="Itau Text Regular" w:eastAsia="Times New Roman" w:hAnsi="Itau Text Regular" w:cs="Times New Roman"/>
          <w:color w:val="2A2A2A"/>
          <w:sz w:val="21"/>
          <w:szCs w:val="21"/>
          <w:lang w:eastAsia="pt-BR"/>
        </w:rPr>
      </w:pPr>
    </w:p>
    <w:p w14:paraId="52923940" w14:textId="64E4D094"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74CEED85">
          <v:rect id="_x0000_i1028" style="width:577.5pt;height:1.5pt" o:hrpct="0" o:hralign="center" o:hrstd="t" o:hrnoshade="t" o:hr="t" fillcolor="#2a2a2a" stroked="f"/>
        </w:pict>
      </w:r>
    </w:p>
    <w:p w14:paraId="4EAB29AF"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Objetivos da proposta</w:t>
      </w:r>
    </w:p>
    <w:p w14:paraId="176B0BD3" w14:textId="448DCC73"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Descreva o(s) objetivo(s) da proposta</w:t>
      </w:r>
      <w:r>
        <w:rPr>
          <w:rFonts w:ascii="Itau Text Regular" w:eastAsia="Times New Roman" w:hAnsi="Itau Text Regular" w:cs="Times New Roman"/>
          <w:color w:val="666666"/>
          <w:sz w:val="24"/>
          <w:szCs w:val="24"/>
          <w:lang w:eastAsia="pt-BR"/>
        </w:rPr>
        <w:t xml:space="preserve"> (até 5.000 caracteres)</w:t>
      </w:r>
      <w:r w:rsidRPr="00455D13">
        <w:rPr>
          <w:rFonts w:ascii="Itau Text Regular" w:eastAsia="Times New Roman" w:hAnsi="Itau Text Regular" w:cs="Times New Roman"/>
          <w:color w:val="666666"/>
          <w:sz w:val="24"/>
          <w:szCs w:val="24"/>
          <w:lang w:eastAsia="pt-BR"/>
        </w:rPr>
        <w:t>:</w:t>
      </w:r>
    </w:p>
    <w:p w14:paraId="23214C13" w14:textId="77777777" w:rsidR="00455D13" w:rsidRDefault="00455D13" w:rsidP="00455D13">
      <w:pPr>
        <w:spacing w:after="0" w:line="240" w:lineRule="auto"/>
        <w:rPr>
          <w:rFonts w:ascii="Itau Text Regular" w:eastAsia="Times New Roman" w:hAnsi="Itau Text Regular" w:cs="Times New Roman"/>
          <w:color w:val="2A2A2A"/>
          <w:sz w:val="21"/>
          <w:szCs w:val="21"/>
          <w:lang w:eastAsia="pt-BR"/>
        </w:rPr>
      </w:pPr>
    </w:p>
    <w:p w14:paraId="2C8AFBC9" w14:textId="0EE9319F"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noProof/>
          <w:color w:val="2A2A2A"/>
          <w:sz w:val="21"/>
          <w:szCs w:val="21"/>
          <w:lang w:eastAsia="pt-BR"/>
        </w:rPr>
        <mc:AlternateContent>
          <mc:Choice Requires="wps">
            <w:drawing>
              <wp:inline distT="0" distB="0" distL="0" distR="0" wp14:anchorId="28A58203" wp14:editId="02116ADE">
                <wp:extent cx="304800" cy="304800"/>
                <wp:effectExtent l="0" t="0" r="0" b="0"/>
                <wp:docPr id="12" name="Retângulo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358D1F" id="Retângulo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VKY1mPABAADHAwAADgAAAAAAAAAAAAAAAAAuAgAAZHJzL2Uyb0RvYy54&#10;bWxQSwECLQAUAAYACAAAACEATKDpLNgAAAADAQAADwAAAAAAAAAAAAAAAABKBAAAZHJzL2Rvd25y&#10;ZXYueG1sUEsFBgAAAAAEAAQA8wAAAE8FAAAAAA==&#10;" filled="f" stroked="f">
                <o:lock v:ext="edit" aspectratio="t"/>
                <w10:anchorlock/>
              </v:rect>
            </w:pict>
          </mc:Fallback>
        </mc:AlternateContent>
      </w:r>
    </w:p>
    <w:p w14:paraId="2F95B34F"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70797984">
          <v:rect id="_x0000_i1029" style="width:577.5pt;height:1.5pt" o:hrpct="0" o:hralign="center" o:hrstd="t" o:hrnoshade="t" o:hr="t" fillcolor="#2a2a2a" stroked="f"/>
        </w:pict>
      </w:r>
    </w:p>
    <w:p w14:paraId="0B65C0C2"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lastRenderedPageBreak/>
        <w:t>Beneficiários da proposta</w:t>
      </w:r>
    </w:p>
    <w:p w14:paraId="59A08341"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Informe quais serão os beneficiários da proposta: (Marque mais de uma opção, se for o caso. Se a ação proposta ainda não tiver sido iniciada, indique os públicos prováveis. Se não for possível fazer a indicação, deixe a questão em branco.)</w:t>
      </w:r>
    </w:p>
    <w:p w14:paraId="7DD837F7" w14:textId="77777777" w:rsidR="00455D13" w:rsidRPr="00455D13" w:rsidRDefault="00455D13" w:rsidP="00455D13">
      <w:pPr>
        <w:spacing w:after="0" w:line="270" w:lineRule="atLeast"/>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Opções</w:t>
      </w:r>
    </w:p>
    <w:p w14:paraId="6AE7F963" w14:textId="68814720"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14332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20.25pt;height:17.25pt" o:ole="">
            <v:imagedata r:id="rId4" o:title=""/>
          </v:shape>
          <w:control r:id="rId5" w:name="DefaultOcxName6" w:shapeid="_x0000_i1078"/>
        </w:object>
      </w:r>
    </w:p>
    <w:p w14:paraId="60573224"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a. Crianças de 00 a 06 anos</w:t>
      </w:r>
    </w:p>
    <w:p w14:paraId="0C2B6D91" w14:textId="2214C6BF"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09C799E7">
          <v:shape id="_x0000_i1081" type="#_x0000_t75" style="width:20.25pt;height:17.25pt" o:ole="">
            <v:imagedata r:id="rId4" o:title=""/>
          </v:shape>
          <w:control r:id="rId6" w:name="DefaultOcxName7" w:shapeid="_x0000_i1081"/>
        </w:object>
      </w:r>
    </w:p>
    <w:p w14:paraId="79170906"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b. Crianças de 07 a 11 anos</w:t>
      </w:r>
    </w:p>
    <w:p w14:paraId="03C2119C" w14:textId="5434E2DF"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4967EBB7">
          <v:shape id="_x0000_i1084" type="#_x0000_t75" style="width:20.25pt;height:17.25pt" o:ole="">
            <v:imagedata r:id="rId4" o:title=""/>
          </v:shape>
          <w:control r:id="rId7" w:name="DefaultOcxName8" w:shapeid="_x0000_i1084"/>
        </w:object>
      </w:r>
    </w:p>
    <w:p w14:paraId="472A4CD6"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c. Adolescentes de 12 a 14 anos</w:t>
      </w:r>
    </w:p>
    <w:p w14:paraId="3CD28C4D" w14:textId="596ECE2C"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32CA992F">
          <v:shape id="_x0000_i1087" type="#_x0000_t75" style="width:20.25pt;height:17.25pt" o:ole="">
            <v:imagedata r:id="rId4" o:title=""/>
          </v:shape>
          <w:control r:id="rId8" w:name="DefaultOcxName9" w:shapeid="_x0000_i1087"/>
        </w:object>
      </w:r>
    </w:p>
    <w:p w14:paraId="745D48A6"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d. Adolescentes de 15 a 17 anos</w:t>
      </w:r>
    </w:p>
    <w:p w14:paraId="39B910F9" w14:textId="202B1D07"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2163616A">
          <v:shape id="_x0000_i1090" type="#_x0000_t75" style="width:20.25pt;height:17.25pt" o:ole="">
            <v:imagedata r:id="rId4" o:title=""/>
          </v:shape>
          <w:control r:id="rId9" w:name="DefaultOcxName10" w:shapeid="_x0000_i1090"/>
        </w:object>
      </w:r>
    </w:p>
    <w:p w14:paraId="0BCD064A"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e. Jovens de 18 a 29 anos</w:t>
      </w:r>
    </w:p>
    <w:p w14:paraId="5376F297" w14:textId="5A24D1D9"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7C9CE1F7">
          <v:shape id="_x0000_i1093" type="#_x0000_t75" style="width:20.25pt;height:17.25pt" o:ole="">
            <v:imagedata r:id="rId4" o:title=""/>
          </v:shape>
          <w:control r:id="rId10" w:name="DefaultOcxName11" w:shapeid="_x0000_i1093"/>
        </w:object>
      </w:r>
    </w:p>
    <w:p w14:paraId="15455D0E"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f. Adultos de 30 anos ou mais</w:t>
      </w:r>
    </w:p>
    <w:p w14:paraId="210F9F88" w14:textId="11C5FF65"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2995C55B">
          <v:shape id="_x0000_i1096" type="#_x0000_t75" style="width:20.25pt;height:17.25pt" o:ole="">
            <v:imagedata r:id="rId4" o:title=""/>
          </v:shape>
          <w:control r:id="rId11" w:name="DefaultOcxName12" w:shapeid="_x0000_i1096"/>
        </w:object>
      </w:r>
    </w:p>
    <w:p w14:paraId="6F67D5C8"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g. Familiares ou responsáveis pelas crianças e adolescentes</w:t>
      </w:r>
    </w:p>
    <w:p w14:paraId="7D814E64" w14:textId="697360F9"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71C0FB03">
          <v:shape id="_x0000_i1099" type="#_x0000_t75" style="width:20.25pt;height:17.25pt" o:ole="">
            <v:imagedata r:id="rId4" o:title=""/>
          </v:shape>
          <w:control r:id="rId12" w:name="DefaultOcxName13" w:shapeid="_x0000_i1099"/>
        </w:object>
      </w:r>
    </w:p>
    <w:p w14:paraId="64A95287"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h. Outros</w:t>
      </w:r>
    </w:p>
    <w:p w14:paraId="4ECFFD27"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136AA2D2">
          <v:rect id="_x0000_i1046" style="width:577.5pt;height:1.5pt" o:hrpct="0" o:hralign="center" o:hrstd="t" o:hrnoshade="t" o:hr="t" fillcolor="#2a2a2a" stroked="f"/>
        </w:pict>
      </w:r>
    </w:p>
    <w:p w14:paraId="6A548225"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Quantidade prevista de beneficiários</w:t>
      </w:r>
    </w:p>
    <w:p w14:paraId="4711B7EF"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Indique a quantidade prevista de beneficiários: (Se a ação proposta ainda não tiver sido iniciada, faça uma estimativa das quantidades separando pelos públicos indicados na questão anterior. Se não for possível fazer a estimativa, deixe a questão em branco.)</w:t>
      </w:r>
    </w:p>
    <w:p w14:paraId="0DCA1449" w14:textId="77777777" w:rsidR="00455D13" w:rsidRPr="00455D13" w:rsidRDefault="00455D13" w:rsidP="00455D13">
      <w:pPr>
        <w:spacing w:after="0" w:line="270" w:lineRule="atLeast"/>
        <w:ind w:right="2775"/>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Opções</w:t>
      </w:r>
    </w:p>
    <w:p w14:paraId="1C78DA70" w14:textId="77777777" w:rsidR="00455D13" w:rsidRPr="00455D13" w:rsidRDefault="00455D13" w:rsidP="00455D13">
      <w:pPr>
        <w:spacing w:after="0" w:line="270" w:lineRule="atLeast"/>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Valor em Número</w:t>
      </w:r>
    </w:p>
    <w:p w14:paraId="6360AAB7"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a. Número de crianças de 00 a 06 anos:</w:t>
      </w:r>
    </w:p>
    <w:p w14:paraId="0E8218E2" w14:textId="6089316E"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5F46FDBC">
          <v:shape id="_x0000_i1103" type="#_x0000_t75" style="width:48pt;height:18pt" o:ole="">
            <v:imagedata r:id="rId13" o:title=""/>
          </v:shape>
          <w:control r:id="rId14" w:name="DefaultOcxName14" w:shapeid="_x0000_i1103"/>
        </w:object>
      </w:r>
    </w:p>
    <w:p w14:paraId="300146E2"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b. Número de crianças de 07 a 11 anos:</w:t>
      </w:r>
    </w:p>
    <w:p w14:paraId="3C090918" w14:textId="552539A4"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4181046A">
          <v:shape id="_x0000_i1108" type="#_x0000_t75" style="width:48pt;height:18pt" o:ole="">
            <v:imagedata r:id="rId13" o:title=""/>
          </v:shape>
          <w:control r:id="rId15" w:name="DefaultOcxName15" w:shapeid="_x0000_i1108"/>
        </w:object>
      </w:r>
    </w:p>
    <w:p w14:paraId="41AEB203"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c. Número de adolescentes de 12 a 14 anos:</w:t>
      </w:r>
    </w:p>
    <w:p w14:paraId="65F00430" w14:textId="4927D572"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0D933EA9">
          <v:shape id="_x0000_i1112" type="#_x0000_t75" style="width:48pt;height:18pt" o:ole="">
            <v:imagedata r:id="rId13" o:title=""/>
          </v:shape>
          <w:control r:id="rId16" w:name="DefaultOcxName16" w:shapeid="_x0000_i1112"/>
        </w:object>
      </w:r>
    </w:p>
    <w:p w14:paraId="43DDA33E"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d. Número de adolescentes de 15 a 17 anos:</w:t>
      </w:r>
    </w:p>
    <w:p w14:paraId="28CC5A64" w14:textId="55320747"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64D79F4D">
          <v:shape id="_x0000_i1116" type="#_x0000_t75" style="width:48pt;height:18pt" o:ole="">
            <v:imagedata r:id="rId13" o:title=""/>
          </v:shape>
          <w:control r:id="rId17" w:name="DefaultOcxName17" w:shapeid="_x0000_i1116"/>
        </w:object>
      </w:r>
    </w:p>
    <w:p w14:paraId="42B47223"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lastRenderedPageBreak/>
        <w:t>e. Número de jovens de 18 a 29 anos:</w:t>
      </w:r>
    </w:p>
    <w:p w14:paraId="1F8B9151" w14:textId="3F96C671"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3F0738DF">
          <v:shape id="_x0000_i1120" type="#_x0000_t75" style="width:48pt;height:18pt" o:ole="">
            <v:imagedata r:id="rId13" o:title=""/>
          </v:shape>
          <w:control r:id="rId18" w:name="DefaultOcxName18" w:shapeid="_x0000_i1120"/>
        </w:object>
      </w:r>
    </w:p>
    <w:p w14:paraId="485299C8"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f. Número de adultos de 30 anos ou mais:</w:t>
      </w:r>
    </w:p>
    <w:p w14:paraId="23E260D4" w14:textId="1AB9BB6D"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131D8C12">
          <v:shape id="_x0000_i1124" type="#_x0000_t75" style="width:48pt;height:18pt" o:ole="">
            <v:imagedata r:id="rId13" o:title=""/>
          </v:shape>
          <w:control r:id="rId19" w:name="DefaultOcxName19" w:shapeid="_x0000_i1124"/>
        </w:object>
      </w:r>
    </w:p>
    <w:p w14:paraId="3EA97052"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g. Número de familiares ou responsáveis pelas crianças e adolescentes:</w:t>
      </w:r>
    </w:p>
    <w:p w14:paraId="0546C253" w14:textId="155B4A2F"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6F9345D5">
          <v:shape id="_x0000_i1128" type="#_x0000_t75" style="width:48pt;height:18pt" o:ole="">
            <v:imagedata r:id="rId13" o:title=""/>
          </v:shape>
          <w:control r:id="rId20" w:name="DefaultOcxName20" w:shapeid="_x0000_i1128"/>
        </w:object>
      </w:r>
    </w:p>
    <w:p w14:paraId="0699970A"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h. Outros</w:t>
      </w:r>
    </w:p>
    <w:p w14:paraId="4D44068A" w14:textId="73E8FE43"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rPr>
        <w:object w:dxaOrig="1440" w:dyaOrig="1440" w14:anchorId="7FEAFE87">
          <v:shape id="_x0000_i1132" type="#_x0000_t75" style="width:48pt;height:18pt" o:ole="">
            <v:imagedata r:id="rId13" o:title=""/>
          </v:shape>
          <w:control r:id="rId21" w:name="DefaultOcxName21" w:shapeid="_x0000_i1132"/>
        </w:object>
      </w:r>
    </w:p>
    <w:p w14:paraId="45BBC6E8"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75336E83">
          <v:rect id="_x0000_i1063" style="width:577.5pt;height:1.5pt" o:hrpct="0" o:hralign="center" o:hrstd="t" o:hrnoshade="t" o:hr="t" fillcolor="#2a2a2a" stroked="f"/>
        </w:pict>
      </w:r>
    </w:p>
    <w:p w14:paraId="4FCA85E7"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Caso na resposta da questão anterior tenha sido indicada a alternativa “Outros”, indique quantos beneficiários para cada segmento estão incluídos nessa alternativa.</w:t>
      </w:r>
    </w:p>
    <w:p w14:paraId="277FBDAB" w14:textId="3F4445F1"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Caso na resposta da questão anterior tenha sido indicada a alternativa “Outros”, indique quantos para cada segmento</w:t>
      </w:r>
      <w:r>
        <w:rPr>
          <w:rFonts w:ascii="Itau Text Regular" w:eastAsia="Times New Roman" w:hAnsi="Itau Text Regular" w:cs="Times New Roman"/>
          <w:color w:val="666666"/>
          <w:sz w:val="24"/>
          <w:szCs w:val="24"/>
          <w:lang w:eastAsia="pt-BR"/>
        </w:rPr>
        <w:t xml:space="preserve"> (até 2.000 caracteres)</w:t>
      </w:r>
      <w:r w:rsidRPr="00455D13">
        <w:rPr>
          <w:rFonts w:ascii="Itau Text Regular" w:eastAsia="Times New Roman" w:hAnsi="Itau Text Regular" w:cs="Times New Roman"/>
          <w:color w:val="666666"/>
          <w:sz w:val="24"/>
          <w:szCs w:val="24"/>
          <w:lang w:eastAsia="pt-BR"/>
        </w:rPr>
        <w:t>.</w:t>
      </w:r>
    </w:p>
    <w:p w14:paraId="02692F61" w14:textId="03C5EFD8"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noProof/>
          <w:color w:val="2A2A2A"/>
          <w:sz w:val="21"/>
          <w:szCs w:val="21"/>
          <w:lang w:eastAsia="pt-BR"/>
        </w:rPr>
        <mc:AlternateContent>
          <mc:Choice Requires="wps">
            <w:drawing>
              <wp:inline distT="0" distB="0" distL="0" distR="0" wp14:anchorId="59F1019E" wp14:editId="3283C268">
                <wp:extent cx="304800" cy="304800"/>
                <wp:effectExtent l="0" t="0" r="0" b="0"/>
                <wp:docPr id="9" name="Retângulo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3C2153" id="Retângulo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fHpmOPABAADFAwAADgAAAAAAAAAAAAAAAAAuAgAAZHJzL2Uyb0RvYy54&#10;bWxQSwECLQAUAAYACAAAACEATKDpLNgAAAADAQAADwAAAAAAAAAAAAAAAABKBAAAZHJzL2Rvd25y&#10;ZXYueG1sUEsFBgAAAAAEAAQA8wAAAE8FAAAAAA==&#10;" filled="f" stroked="f">
                <o:lock v:ext="edit" aspectratio="t"/>
                <w10:anchorlock/>
              </v:rect>
            </w:pict>
          </mc:Fallback>
        </mc:AlternateContent>
      </w:r>
    </w:p>
    <w:p w14:paraId="1DB0C079"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0DD7F0E7">
          <v:rect id="_x0000_i1064" style="width:577.5pt;height:1.5pt" o:hrpct="0" o:hralign="center" o:hrstd="t" o:hrnoshade="t" o:hr="t" fillcolor="#2a2a2a" stroked="f"/>
        </w:pict>
      </w:r>
    </w:p>
    <w:p w14:paraId="20D4B175"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Perfil das crianças e/ou adolescentes que serão beneficiados: raça/cor</w:t>
      </w:r>
    </w:p>
    <w:p w14:paraId="1AA8A4A1"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Indique as quantidades de crianças e adolescentes que serão beneficiados, por raça/cor (Se a proposta ainda não tiver sido iniciada, faça uma estimativa das quantidades para cada raça/cor. Se não for possível fazer a estimativa, ou se a proposta não tiver como público-alvo direto crianças e adolescentes, deixe a questão em branco):</w:t>
      </w:r>
    </w:p>
    <w:p w14:paraId="52C08722" w14:textId="77777777" w:rsidR="00455D13" w:rsidRPr="00455D13" w:rsidRDefault="00455D13" w:rsidP="00455D13">
      <w:pPr>
        <w:spacing w:after="0" w:line="270" w:lineRule="atLeast"/>
        <w:ind w:right="2775"/>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Opções</w:t>
      </w:r>
    </w:p>
    <w:p w14:paraId="3F0D0A9A" w14:textId="77777777" w:rsidR="00455D13" w:rsidRPr="00455D13" w:rsidRDefault="00455D13" w:rsidP="00455D13">
      <w:pPr>
        <w:spacing w:after="0" w:line="270" w:lineRule="atLeast"/>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Valor em Número</w:t>
      </w:r>
    </w:p>
    <w:p w14:paraId="725C9B52"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a. Número de brancos:</w:t>
      </w:r>
    </w:p>
    <w:p w14:paraId="00FB89DB"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b. Número de pretos:</w:t>
      </w:r>
    </w:p>
    <w:p w14:paraId="6E211F9F"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c. Número de amarelos:</w:t>
      </w:r>
    </w:p>
    <w:p w14:paraId="7750C6F2"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d. Número de pardos:</w:t>
      </w:r>
    </w:p>
    <w:p w14:paraId="56385F9D" w14:textId="77777777" w:rsidR="00455D13" w:rsidRPr="00455D13" w:rsidRDefault="00455D13" w:rsidP="00455D13">
      <w:pPr>
        <w:spacing w:after="0" w:line="315" w:lineRule="atLeast"/>
        <w:ind w:right="450"/>
        <w:rPr>
          <w:rFonts w:ascii="Itau Text Regular" w:eastAsia="Times New Roman" w:hAnsi="Itau Text Regular" w:cs="Times New Roman"/>
          <w:color w:val="2A2A2A"/>
          <w:sz w:val="24"/>
          <w:szCs w:val="24"/>
          <w:lang w:eastAsia="pt-BR"/>
        </w:rPr>
      </w:pPr>
      <w:r w:rsidRPr="00455D13">
        <w:rPr>
          <w:rFonts w:ascii="Itau Text Regular" w:eastAsia="Times New Roman" w:hAnsi="Itau Text Regular" w:cs="Times New Roman"/>
          <w:color w:val="2A2A2A"/>
          <w:sz w:val="24"/>
          <w:szCs w:val="24"/>
          <w:lang w:eastAsia="pt-BR"/>
        </w:rPr>
        <w:t>e. Número de indígenas:</w:t>
      </w:r>
    </w:p>
    <w:p w14:paraId="10134E27"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5FBDBC4E">
          <v:rect id="_x0000_i1065" style="width:577.5pt;height:1.5pt" o:hrpct="0" o:hralign="center" o:hrstd="t" o:hrnoshade="t" o:hr="t" fillcolor="#2a2a2a" stroked="f"/>
        </w:pict>
      </w:r>
    </w:p>
    <w:p w14:paraId="4FA9E5B0"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lastRenderedPageBreak/>
        <w:t>Perfil das crianças e/ou adolescentes que serão beneficiados: deficiências</w:t>
      </w:r>
    </w:p>
    <w:p w14:paraId="43DD81A1"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Indique a quantidade de crianças e adolescentes com algum tipo de deficiência que serão beneficiados (Se a proposta ainda não tiver sido iniciada, se não for possível fazer a estimativa ou se a proposta não tiver como público-alvo direto crianças e adolescentes, deixe a questão em branco):</w:t>
      </w:r>
    </w:p>
    <w:p w14:paraId="66B69C43" w14:textId="77777777" w:rsidR="00455D13" w:rsidRDefault="00455D13" w:rsidP="00455D13">
      <w:pPr>
        <w:spacing w:before="450" w:after="150" w:line="240" w:lineRule="auto"/>
        <w:rPr>
          <w:rFonts w:ascii="Itau Text Regular" w:eastAsia="Times New Roman" w:hAnsi="Itau Text Regular" w:cs="Times New Roman"/>
          <w:color w:val="2A2A2A"/>
          <w:sz w:val="21"/>
          <w:szCs w:val="21"/>
          <w:lang w:eastAsia="pt-BR"/>
        </w:rPr>
      </w:pPr>
    </w:p>
    <w:p w14:paraId="05DF76C7" w14:textId="0D934B26"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1CED7AA0">
          <v:rect id="_x0000_i1066" style="width:577.5pt;height:1.5pt" o:hrpct="0" o:hralign="center" o:hrstd="t" o:hrnoshade="t" o:hr="t" fillcolor="#2a2a2a" stroked="f"/>
        </w:pict>
      </w:r>
    </w:p>
    <w:p w14:paraId="680F23B4"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Perfil social, econômico e cultural dos públicos que serão beneficiados</w:t>
      </w:r>
    </w:p>
    <w:p w14:paraId="27D9A9B4" w14:textId="6E892B4F" w:rsid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Descreva o perfil social, econômico e cultural dos públicos-alvo da proposta (crianças, adolescentes, familiares, profissionais ou outros públicos que a proposta deverá beneficiar)</w:t>
      </w:r>
      <w:r>
        <w:rPr>
          <w:rFonts w:ascii="Itau Text Regular" w:eastAsia="Times New Roman" w:hAnsi="Itau Text Regular" w:cs="Times New Roman"/>
          <w:color w:val="666666"/>
          <w:sz w:val="24"/>
          <w:szCs w:val="24"/>
          <w:lang w:eastAsia="pt-BR"/>
        </w:rPr>
        <w:t xml:space="preserve"> (até 5.000 caracteres)</w:t>
      </w:r>
      <w:r w:rsidRPr="00455D13">
        <w:rPr>
          <w:rFonts w:ascii="Itau Text Regular" w:eastAsia="Times New Roman" w:hAnsi="Itau Text Regular" w:cs="Times New Roman"/>
          <w:color w:val="666666"/>
          <w:sz w:val="24"/>
          <w:szCs w:val="24"/>
          <w:lang w:eastAsia="pt-BR"/>
        </w:rPr>
        <w:t>:</w:t>
      </w:r>
    </w:p>
    <w:p w14:paraId="1F4F6100"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p>
    <w:p w14:paraId="6F3A5E46"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560A75C9">
          <v:rect id="_x0000_i1067" style="width:577.5pt;height:1.5pt" o:hrpct="0" o:hralign="center" o:hrstd="t" o:hrnoshade="t" o:hr="t" fillcolor="#2a2a2a" stroked="f"/>
        </w:pict>
      </w:r>
    </w:p>
    <w:p w14:paraId="7C4D3CD7"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Alcance/seleção dos beneficiários</w:t>
      </w:r>
    </w:p>
    <w:p w14:paraId="3A240655" w14:textId="60DF42C0"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Informe como os públicos-alvo da proposta serão alcançados ou selecionados</w:t>
      </w:r>
      <w:r>
        <w:rPr>
          <w:rFonts w:ascii="Itau Text Regular" w:eastAsia="Times New Roman" w:hAnsi="Itau Text Regular" w:cs="Times New Roman"/>
          <w:color w:val="666666"/>
          <w:sz w:val="24"/>
          <w:szCs w:val="24"/>
          <w:lang w:eastAsia="pt-BR"/>
        </w:rPr>
        <w:t xml:space="preserve"> (até 5.000 caracteres)</w:t>
      </w:r>
      <w:r w:rsidRPr="00455D13">
        <w:rPr>
          <w:rFonts w:ascii="Itau Text Regular" w:eastAsia="Times New Roman" w:hAnsi="Itau Text Regular" w:cs="Times New Roman"/>
          <w:color w:val="666666"/>
          <w:sz w:val="24"/>
          <w:szCs w:val="24"/>
          <w:lang w:eastAsia="pt-BR"/>
        </w:rPr>
        <w:t>:</w:t>
      </w:r>
    </w:p>
    <w:p w14:paraId="47B8C956" w14:textId="77777777" w:rsidR="00455D13" w:rsidRDefault="00455D13" w:rsidP="00455D13">
      <w:pPr>
        <w:spacing w:before="450" w:after="150" w:line="240" w:lineRule="auto"/>
        <w:rPr>
          <w:rFonts w:ascii="Itau Text Regular" w:eastAsia="Times New Roman" w:hAnsi="Itau Text Regular" w:cs="Times New Roman"/>
          <w:color w:val="2A2A2A"/>
          <w:sz w:val="21"/>
          <w:szCs w:val="21"/>
          <w:lang w:eastAsia="pt-BR"/>
        </w:rPr>
      </w:pPr>
    </w:p>
    <w:p w14:paraId="76AE2CB0" w14:textId="7010988A"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03805E75">
          <v:rect id="_x0000_i1068" style="width:577.5pt;height:1.5pt" o:hrpct="0" o:hralign="center" o:hrstd="t" o:hrnoshade="t" o:hr="t" fillcolor="#2a2a2a" stroked="f"/>
        </w:pict>
      </w:r>
    </w:p>
    <w:p w14:paraId="12F55267"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Estratégias de busca ativa</w:t>
      </w:r>
    </w:p>
    <w:p w14:paraId="6866F3A3"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Estão previstas estratégias de busca ativa do público-alvo da proposta?</w:t>
      </w:r>
    </w:p>
    <w:p w14:paraId="509D9339" w14:textId="77777777" w:rsidR="00455D13" w:rsidRPr="00455D13" w:rsidRDefault="00455D13" w:rsidP="00455D13">
      <w:pPr>
        <w:spacing w:after="0" w:line="270" w:lineRule="atLeast"/>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Opções</w:t>
      </w:r>
    </w:p>
    <w:p w14:paraId="6ED5F652"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Sim</w:t>
      </w:r>
    </w:p>
    <w:p w14:paraId="6D1F445A" w14:textId="77777777" w:rsidR="007B3B11" w:rsidRDefault="00455D13" w:rsidP="007B3B11">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Não</w:t>
      </w:r>
    </w:p>
    <w:p w14:paraId="19391274"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68E1448B">
          <v:rect id="_x0000_i1069" style="width:577.5pt;height:1.5pt" o:hrpct="0" o:hralign="center" o:hrstd="t" o:hrnoshade="t" o:hr="t" fillcolor="#2a2a2a" stroked="f"/>
        </w:pict>
      </w:r>
    </w:p>
    <w:p w14:paraId="4D236139"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Eixo das ações da proposta</w:t>
      </w:r>
    </w:p>
    <w:p w14:paraId="61559628"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lastRenderedPageBreak/>
        <w:t>Indique o(s) eixo(s) em que as ações da proposta se inserem. Assinale mais de um eixo, se for o caso.</w:t>
      </w:r>
    </w:p>
    <w:p w14:paraId="2B6E5D31" w14:textId="77777777" w:rsidR="00455D13" w:rsidRPr="00455D13" w:rsidRDefault="00455D13" w:rsidP="00455D13">
      <w:pPr>
        <w:spacing w:after="0" w:line="270" w:lineRule="atLeast"/>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Opções</w:t>
      </w:r>
    </w:p>
    <w:p w14:paraId="64232483"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a. Eixo 1 - Promoção da vida e da saúde</w:t>
      </w:r>
    </w:p>
    <w:p w14:paraId="38B599D6"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b. Eixo 2 - Enfrentamento e prevenção de violações de direitos</w:t>
      </w:r>
    </w:p>
    <w:p w14:paraId="6381F594"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c. Eixo 3 - Garantia do direito à educação</w:t>
      </w:r>
    </w:p>
    <w:p w14:paraId="0BB70C34"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25E6AB0D">
          <v:rect id="_x0000_i1070" style="width:577.5pt;height:1.5pt" o:hrpct="0" o:hralign="center" o:hrstd="t" o:hrnoshade="t" o:hr="t" fillcolor="#2a2a2a" stroked="f"/>
        </w:pict>
      </w:r>
    </w:p>
    <w:p w14:paraId="085BEDC7"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Detalhamento das atividades - Eixo 1 - Deixe em branco caso a proposta não inclua ações neste eixo</w:t>
      </w:r>
    </w:p>
    <w:p w14:paraId="49BD9853" w14:textId="29462B6A" w:rsid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Atividades do Eixo 1 - Promoção da vida e da saúde. Descreva de forma detalhada as atividades que serão realizadas ao longo da execução da proposta, incluindo desde atividades preparatórias (tais como compra de itens ou contratações) até as atividades centrais que beneficiarão crianças, adolescentes e familiares. Se for o caso, indique os métodos ou critérios que serão empregados para a execução das atividades</w:t>
      </w:r>
      <w:r>
        <w:rPr>
          <w:rFonts w:ascii="Itau Text Regular" w:eastAsia="Times New Roman" w:hAnsi="Itau Text Regular" w:cs="Times New Roman"/>
          <w:color w:val="666666"/>
          <w:sz w:val="24"/>
          <w:szCs w:val="24"/>
          <w:lang w:eastAsia="pt-BR"/>
        </w:rPr>
        <w:t xml:space="preserve"> (até 5.000 caracteres)</w:t>
      </w:r>
      <w:r w:rsidRPr="00455D13">
        <w:rPr>
          <w:rFonts w:ascii="Itau Text Regular" w:eastAsia="Times New Roman" w:hAnsi="Itau Text Regular" w:cs="Times New Roman"/>
          <w:color w:val="666666"/>
          <w:sz w:val="24"/>
          <w:szCs w:val="24"/>
          <w:lang w:eastAsia="pt-BR"/>
        </w:rPr>
        <w:t>.</w:t>
      </w:r>
    </w:p>
    <w:p w14:paraId="03FC3A9B"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p>
    <w:p w14:paraId="7C4113F3"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41C76BC8">
          <v:rect id="_x0000_i1071" style="width:577.5pt;height:1.5pt" o:hrpct="0" o:hralign="center" o:hrstd="t" o:hrnoshade="t" o:hr="t" fillcolor="#2a2a2a" stroked="f"/>
        </w:pict>
      </w:r>
    </w:p>
    <w:p w14:paraId="67A74C02"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Detalhamento das atividades - Eixo 2 - Deixe em branco caso a proposta não inclua ações neste eixo</w:t>
      </w:r>
    </w:p>
    <w:p w14:paraId="181BD6F3" w14:textId="668EA3BA" w:rsid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Atividades do Eixo 2 - Enfrentamento e prevenção de violações de direitos. Descreva de forma detalhada as atividades que serão realizadas ao longo da execução da proposta, incluindo desde atividades preparatórias (tais como compra de itens ou contratações) até as atividades centrais que beneficiarão crianças, adolescentes e familiares. Se for o caso, indique os métodos ou critérios que serão empregados para a execução das atividades</w:t>
      </w:r>
      <w:r>
        <w:rPr>
          <w:rFonts w:ascii="Itau Text Regular" w:eastAsia="Times New Roman" w:hAnsi="Itau Text Regular" w:cs="Times New Roman"/>
          <w:color w:val="666666"/>
          <w:sz w:val="24"/>
          <w:szCs w:val="24"/>
          <w:lang w:eastAsia="pt-BR"/>
        </w:rPr>
        <w:t xml:space="preserve"> (até 5.000 caracteres)</w:t>
      </w:r>
      <w:r w:rsidRPr="00455D13">
        <w:rPr>
          <w:rFonts w:ascii="Itau Text Regular" w:eastAsia="Times New Roman" w:hAnsi="Itau Text Regular" w:cs="Times New Roman"/>
          <w:color w:val="666666"/>
          <w:sz w:val="24"/>
          <w:szCs w:val="24"/>
          <w:lang w:eastAsia="pt-BR"/>
        </w:rPr>
        <w:t>.</w:t>
      </w:r>
    </w:p>
    <w:p w14:paraId="092C0D2F"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p>
    <w:p w14:paraId="6C44DFFB"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0AA85896">
          <v:rect id="_x0000_i1072" style="width:577.5pt;height:1.5pt" o:hrpct="0" o:hralign="center" o:hrstd="t" o:hrnoshade="t" o:hr="t" fillcolor="#2a2a2a" stroked="f"/>
        </w:pict>
      </w:r>
    </w:p>
    <w:p w14:paraId="295187A9"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Detalhamento das atividades - Eixo 3 - Deixe em branco caso a proposta não inclua ações neste eixo3</w:t>
      </w:r>
    </w:p>
    <w:p w14:paraId="37CE3264" w14:textId="4EC7AA54"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 xml:space="preserve">Atividades do Eixo 3 - Garantia do direito à educação. Descreva de forma detalhada as atividades que serão realizadas ao longo da execução da proposta, incluindo </w:t>
      </w:r>
      <w:r w:rsidRPr="00455D13">
        <w:rPr>
          <w:rFonts w:ascii="Itau Text Regular" w:eastAsia="Times New Roman" w:hAnsi="Itau Text Regular" w:cs="Times New Roman"/>
          <w:color w:val="666666"/>
          <w:sz w:val="24"/>
          <w:szCs w:val="24"/>
          <w:lang w:eastAsia="pt-BR"/>
        </w:rPr>
        <w:lastRenderedPageBreak/>
        <w:t>desde atividades preparatórias (tais como compra de itens ou contratações) até as atividades centrais que beneficiarão crianças, adolescentes e familiares. Se for o caso, indique os métodos ou critérios que serão empregados para a execução das atividades</w:t>
      </w:r>
      <w:r>
        <w:rPr>
          <w:rFonts w:ascii="Itau Text Regular" w:eastAsia="Times New Roman" w:hAnsi="Itau Text Regular" w:cs="Times New Roman"/>
          <w:color w:val="666666"/>
          <w:sz w:val="24"/>
          <w:szCs w:val="24"/>
          <w:lang w:eastAsia="pt-BR"/>
        </w:rPr>
        <w:t xml:space="preserve"> (até 5.000 caracteres)</w:t>
      </w:r>
      <w:r w:rsidRPr="00455D13">
        <w:rPr>
          <w:rFonts w:ascii="Itau Text Regular" w:eastAsia="Times New Roman" w:hAnsi="Itau Text Regular" w:cs="Times New Roman"/>
          <w:color w:val="666666"/>
          <w:sz w:val="24"/>
          <w:szCs w:val="24"/>
          <w:lang w:eastAsia="pt-BR"/>
        </w:rPr>
        <w:t>.</w:t>
      </w:r>
    </w:p>
    <w:p w14:paraId="55D3C0FC" w14:textId="77777777" w:rsidR="00455D13" w:rsidRDefault="00455D13" w:rsidP="00455D13">
      <w:pPr>
        <w:spacing w:before="450" w:after="150" w:line="240" w:lineRule="auto"/>
        <w:rPr>
          <w:rFonts w:ascii="Itau Text Regular" w:eastAsia="Times New Roman" w:hAnsi="Itau Text Regular" w:cs="Times New Roman"/>
          <w:color w:val="2A2A2A"/>
          <w:sz w:val="21"/>
          <w:szCs w:val="21"/>
          <w:lang w:eastAsia="pt-BR"/>
        </w:rPr>
      </w:pPr>
    </w:p>
    <w:p w14:paraId="6D92BC82" w14:textId="5CDE4396"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7FC96162">
          <v:rect id="_x0000_i1073" style="width:577.5pt;height:1.5pt" o:hrpct="0" o:hralign="center" o:hrstd="t" o:hrnoshade="t" o:hr="t" fillcolor="#2a2a2a" stroked="f"/>
        </w:pict>
      </w:r>
    </w:p>
    <w:p w14:paraId="68D19CD8"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No processo de execução da proposta estão previstas parcerias de alguma natureza entre a organização executora e outras organizações da sociedade civil, órgãos públicos, escolas, associações de bairro, empresas, conselhos de políticas setoriais, etc.? </w:t>
      </w:r>
    </w:p>
    <w:p w14:paraId="4C7AFB9C"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No processo de execução da proposta estão previstas parcerias de alguma natureza entre a organização executora e outras organizações da sociedade civil, órgãos públicos, escolas, associações de bairro, empresas, conselhos de políticas setoriais, etc.?</w:t>
      </w:r>
    </w:p>
    <w:p w14:paraId="25137427" w14:textId="77777777" w:rsidR="00455D13" w:rsidRPr="00455D13" w:rsidRDefault="00455D13" w:rsidP="00455D13">
      <w:pPr>
        <w:spacing w:after="0" w:line="270" w:lineRule="atLeast"/>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Opções</w:t>
      </w:r>
    </w:p>
    <w:p w14:paraId="39C3D834"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Sim</w:t>
      </w:r>
    </w:p>
    <w:p w14:paraId="1BBB7DEB"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Não</w:t>
      </w:r>
    </w:p>
    <w:p w14:paraId="02DA5DE4"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6B39259B">
          <v:rect id="_x0000_i1074" style="width:577.5pt;height:1.5pt" o:hrpct="0" o:hralign="center" o:hrstd="t" o:hrnoshade="t" o:hr="t" fillcolor="#2a2a2a" stroked="f"/>
        </w:pict>
      </w:r>
    </w:p>
    <w:p w14:paraId="0E50AC2D"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Resultados que a execução da proposta deverá trazer para os beneficiários</w:t>
      </w:r>
    </w:p>
    <w:p w14:paraId="47EA049B" w14:textId="51228D7B"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Indique os resultados que a execução da proposta deverá trazer para os beneficiários</w:t>
      </w:r>
      <w:r>
        <w:rPr>
          <w:rFonts w:ascii="Itau Text Regular" w:eastAsia="Times New Roman" w:hAnsi="Itau Text Regular" w:cs="Times New Roman"/>
          <w:color w:val="666666"/>
          <w:sz w:val="24"/>
          <w:szCs w:val="24"/>
          <w:lang w:eastAsia="pt-BR"/>
        </w:rPr>
        <w:t xml:space="preserve"> (até 5.000 caracteres)</w:t>
      </w:r>
    </w:p>
    <w:p w14:paraId="0792459B" w14:textId="5EFCB41C" w:rsidR="00455D13" w:rsidRPr="00455D13" w:rsidRDefault="00455D13" w:rsidP="00455D13">
      <w:pPr>
        <w:spacing w:after="0" w:line="240" w:lineRule="auto"/>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noProof/>
          <w:color w:val="2A2A2A"/>
          <w:sz w:val="21"/>
          <w:szCs w:val="21"/>
          <w:lang w:eastAsia="pt-BR"/>
        </w:rPr>
        <mc:AlternateContent>
          <mc:Choice Requires="wps">
            <w:drawing>
              <wp:inline distT="0" distB="0" distL="0" distR="0" wp14:anchorId="4F855B68" wp14:editId="7EDC2823">
                <wp:extent cx="304800" cy="304800"/>
                <wp:effectExtent l="0" t="0" r="0" b="0"/>
                <wp:docPr id="3" name="Retâ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47C523" id="Retângulo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ol/89PABAADFAwAADgAAAAAAAAAAAAAAAAAuAgAAZHJzL2Uyb0RvYy54&#10;bWxQSwECLQAUAAYACAAAACEATKDpLNgAAAADAQAADwAAAAAAAAAAAAAAAABKBAAAZHJzL2Rvd25y&#10;ZXYueG1sUEsFBgAAAAAEAAQA8wAAAE8FAAAAAA==&#10;" filled="f" stroked="f">
                <o:lock v:ext="edit" aspectratio="t"/>
                <w10:anchorlock/>
              </v:rect>
            </w:pict>
          </mc:Fallback>
        </mc:AlternateContent>
      </w:r>
    </w:p>
    <w:p w14:paraId="34634B62"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4A108E21">
          <v:rect id="_x0000_i1075" style="width:577.5pt;height:1.5pt" o:hrpct="0" o:hralign="center" o:hrstd="t" o:hrnoshade="t" o:hr="t" fillcolor="#2a2a2a" stroked="f"/>
        </w:pict>
      </w:r>
    </w:p>
    <w:p w14:paraId="70CC1D15"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Monitoramento das ações e avaliação dos resultados </w:t>
      </w:r>
    </w:p>
    <w:p w14:paraId="618494C1" w14:textId="77777777"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Estão previstos procedimentos para monitoramento das ações e avaliação dos resultados esperados com a execução da proposta?</w:t>
      </w:r>
    </w:p>
    <w:p w14:paraId="364BA022" w14:textId="77777777" w:rsidR="00455D13" w:rsidRPr="00455D13" w:rsidRDefault="00455D13" w:rsidP="00455D13">
      <w:pPr>
        <w:spacing w:after="0" w:line="270" w:lineRule="atLeast"/>
        <w:rPr>
          <w:rFonts w:ascii="Itau Text Regular" w:eastAsia="Times New Roman" w:hAnsi="Itau Text Regular" w:cs="Times New Roman"/>
          <w:color w:val="2A2A2A"/>
          <w:sz w:val="21"/>
          <w:szCs w:val="21"/>
          <w:lang w:eastAsia="pt-BR"/>
        </w:rPr>
      </w:pPr>
      <w:r w:rsidRPr="00455D13">
        <w:rPr>
          <w:rFonts w:ascii="Itau Text Regular" w:eastAsia="Times New Roman" w:hAnsi="Itau Text Regular" w:cs="Times New Roman"/>
          <w:color w:val="2A2A2A"/>
          <w:sz w:val="21"/>
          <w:szCs w:val="21"/>
          <w:lang w:eastAsia="pt-BR"/>
        </w:rPr>
        <w:t>Opções</w:t>
      </w:r>
    </w:p>
    <w:p w14:paraId="6E737116"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lastRenderedPageBreak/>
        <w:t>Sim</w:t>
      </w:r>
    </w:p>
    <w:p w14:paraId="1AFA2020" w14:textId="77777777" w:rsidR="00455D13" w:rsidRPr="00455D13" w:rsidRDefault="00455D13" w:rsidP="00455D13">
      <w:pPr>
        <w:spacing w:after="0" w:line="315" w:lineRule="atLeast"/>
        <w:ind w:left="150"/>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Não</w:t>
      </w:r>
    </w:p>
    <w:p w14:paraId="08AF3835" w14:textId="77777777" w:rsidR="00455D13" w:rsidRPr="00455D13" w:rsidRDefault="00C15547" w:rsidP="00455D13">
      <w:pPr>
        <w:spacing w:before="450" w:after="150" w:line="240" w:lineRule="auto"/>
        <w:rPr>
          <w:rFonts w:ascii="Itau Text Regular" w:eastAsia="Times New Roman" w:hAnsi="Itau Text Regular" w:cs="Times New Roman"/>
          <w:color w:val="2A2A2A"/>
          <w:sz w:val="21"/>
          <w:szCs w:val="21"/>
          <w:lang w:eastAsia="pt-BR"/>
        </w:rPr>
      </w:pPr>
      <w:r>
        <w:rPr>
          <w:rFonts w:ascii="Itau Text Regular" w:eastAsia="Times New Roman" w:hAnsi="Itau Text Regular" w:cs="Times New Roman"/>
          <w:color w:val="2A2A2A"/>
          <w:sz w:val="21"/>
          <w:szCs w:val="21"/>
          <w:lang w:eastAsia="pt-BR"/>
        </w:rPr>
        <w:pict w14:anchorId="222BCCE4">
          <v:rect id="_x0000_i1076" style="width:577.5pt;height:1.5pt" o:hrpct="0" o:hralign="center" o:hrstd="t" o:hrnoshade="t" o:hr="t" fillcolor="#2a2a2a" stroked="f"/>
        </w:pict>
      </w:r>
    </w:p>
    <w:p w14:paraId="75D4BBA8" w14:textId="77777777" w:rsidR="00455D13" w:rsidRPr="00455D13" w:rsidRDefault="00455D13" w:rsidP="00455D13">
      <w:pPr>
        <w:spacing w:after="150" w:line="495" w:lineRule="atLeast"/>
        <w:outlineLvl w:val="2"/>
        <w:rPr>
          <w:rFonts w:ascii="Itau Text Regular" w:eastAsia="Times New Roman" w:hAnsi="Itau Text Regular" w:cs="Times New Roman"/>
          <w:b/>
          <w:bCs/>
          <w:color w:val="2A2A2A"/>
          <w:sz w:val="28"/>
          <w:szCs w:val="28"/>
          <w:lang w:eastAsia="pt-BR"/>
        </w:rPr>
      </w:pPr>
      <w:r w:rsidRPr="00455D13">
        <w:rPr>
          <w:rFonts w:ascii="Itau Text Regular" w:eastAsia="Times New Roman" w:hAnsi="Itau Text Regular" w:cs="Times New Roman"/>
          <w:b/>
          <w:bCs/>
          <w:color w:val="2A2A2A"/>
          <w:sz w:val="28"/>
          <w:szCs w:val="28"/>
          <w:lang w:eastAsia="pt-BR"/>
        </w:rPr>
        <w:t>Procedimentos para monitoramento das ações e avaliação dos resultados </w:t>
      </w:r>
    </w:p>
    <w:p w14:paraId="7D301B08" w14:textId="025F4F41" w:rsidR="00455D13" w:rsidRPr="00455D13" w:rsidRDefault="00455D13" w:rsidP="00455D13">
      <w:pPr>
        <w:spacing w:before="150" w:after="300" w:line="315" w:lineRule="atLeast"/>
        <w:rPr>
          <w:rFonts w:ascii="Itau Text Regular" w:eastAsia="Times New Roman" w:hAnsi="Itau Text Regular" w:cs="Times New Roman"/>
          <w:color w:val="666666"/>
          <w:sz w:val="24"/>
          <w:szCs w:val="24"/>
          <w:lang w:eastAsia="pt-BR"/>
        </w:rPr>
      </w:pPr>
      <w:r w:rsidRPr="00455D13">
        <w:rPr>
          <w:rFonts w:ascii="Itau Text Regular" w:eastAsia="Times New Roman" w:hAnsi="Itau Text Regular" w:cs="Times New Roman"/>
          <w:color w:val="666666"/>
          <w:sz w:val="24"/>
          <w:szCs w:val="24"/>
          <w:lang w:eastAsia="pt-BR"/>
        </w:rPr>
        <w:t>Descreva quais serão os procedimentos para monitoramento das ações e avaliação dos resultados</w:t>
      </w:r>
      <w:r>
        <w:rPr>
          <w:rFonts w:ascii="Itau Text Regular" w:eastAsia="Times New Roman" w:hAnsi="Itau Text Regular" w:cs="Times New Roman"/>
          <w:color w:val="666666"/>
          <w:sz w:val="24"/>
          <w:szCs w:val="24"/>
          <w:lang w:eastAsia="pt-BR"/>
        </w:rPr>
        <w:t xml:space="preserve"> (até 5.000 caracteres)</w:t>
      </w:r>
    </w:p>
    <w:p w14:paraId="7D05BAE6" w14:textId="77777777" w:rsidR="00455D13" w:rsidRDefault="00455D13"/>
    <w:sectPr w:rsidR="00455D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ntander Text">
    <w:altName w:val="Calibri"/>
    <w:panose1 w:val="00000000000000000000"/>
    <w:charset w:val="00"/>
    <w:family w:val="swiss"/>
    <w:notTrueType/>
    <w:pitch w:val="variable"/>
    <w:sig w:usb0="A000006F" w:usb1="00000023" w:usb2="00000000" w:usb3="00000000" w:csb0="00000093" w:csb1="00000000"/>
  </w:font>
  <w:font w:name="Itau Text Regular">
    <w:altName w:val="Cambria"/>
    <w:panose1 w:val="00000000000000000000"/>
    <w:charset w:val="00"/>
    <w:family w:val="roman"/>
    <w:notTrueType/>
    <w:pitch w:val="default"/>
  </w:font>
  <w:font w:name="Santander Headline">
    <w:altName w:val="Calibri"/>
    <w:panose1 w:val="00000000000000000000"/>
    <w:charset w:val="00"/>
    <w:family w:val="swiss"/>
    <w:notTrueType/>
    <w:pitch w:val="variable"/>
    <w:sig w:usb0="A000006F" w:usb1="00000023"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13"/>
    <w:rsid w:val="0006153C"/>
    <w:rsid w:val="00455D13"/>
    <w:rsid w:val="007B3B11"/>
    <w:rsid w:val="008150DF"/>
    <w:rsid w:val="009167BA"/>
    <w:rsid w:val="00C15547"/>
    <w:rsid w:val="00C67E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shapelayout>
  </w:shapeDefaults>
  <w:decimalSymbol w:val=","/>
  <w:listSeparator w:val=";"/>
  <w14:docId w14:val="317B824C"/>
  <w15:chartTrackingRefBased/>
  <w15:docId w15:val="{D202ED72-8ABA-4592-9766-F7AD5091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har"/>
    <w:uiPriority w:val="9"/>
    <w:qFormat/>
    <w:rsid w:val="00455D13"/>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455D13"/>
    <w:rPr>
      <w:rFonts w:ascii="Times New Roman" w:eastAsia="Times New Roman" w:hAnsi="Times New Roman" w:cs="Times New Roman"/>
      <w:b/>
      <w:bCs/>
      <w:sz w:val="27"/>
      <w:szCs w:val="27"/>
      <w:lang w:eastAsia="pt-BR"/>
    </w:rPr>
  </w:style>
  <w:style w:type="paragraph" w:customStyle="1" w:styleId="sc-fzqbzw">
    <w:name w:val="sc-fzqbzw"/>
    <w:basedOn w:val="Normal"/>
    <w:rsid w:val="00455D1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c-fzqnjr">
    <w:name w:val="sc-fzqnjr"/>
    <w:basedOn w:val="Normal"/>
    <w:rsid w:val="00455D1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872407">
      <w:bodyDiv w:val="1"/>
      <w:marLeft w:val="0"/>
      <w:marRight w:val="0"/>
      <w:marTop w:val="0"/>
      <w:marBottom w:val="0"/>
      <w:divBdr>
        <w:top w:val="none" w:sz="0" w:space="0" w:color="auto"/>
        <w:left w:val="none" w:sz="0" w:space="0" w:color="auto"/>
        <w:bottom w:val="none" w:sz="0" w:space="0" w:color="auto"/>
        <w:right w:val="none" w:sz="0" w:space="0" w:color="auto"/>
      </w:divBdr>
      <w:divsChild>
        <w:div w:id="901142418">
          <w:marLeft w:val="0"/>
          <w:marRight w:val="0"/>
          <w:marTop w:val="0"/>
          <w:marBottom w:val="0"/>
          <w:divBdr>
            <w:top w:val="none" w:sz="0" w:space="0" w:color="auto"/>
            <w:left w:val="none" w:sz="0" w:space="0" w:color="auto"/>
            <w:bottom w:val="none" w:sz="0" w:space="0" w:color="auto"/>
            <w:right w:val="none" w:sz="0" w:space="0" w:color="auto"/>
          </w:divBdr>
        </w:div>
        <w:div w:id="63181992">
          <w:marLeft w:val="0"/>
          <w:marRight w:val="0"/>
          <w:marTop w:val="0"/>
          <w:marBottom w:val="0"/>
          <w:divBdr>
            <w:top w:val="none" w:sz="0" w:space="0" w:color="auto"/>
            <w:left w:val="none" w:sz="0" w:space="0" w:color="auto"/>
            <w:bottom w:val="none" w:sz="0" w:space="0" w:color="auto"/>
            <w:right w:val="none" w:sz="0" w:space="0" w:color="auto"/>
          </w:divBdr>
          <w:divsChild>
            <w:div w:id="802774949">
              <w:marLeft w:val="0"/>
              <w:marRight w:val="0"/>
              <w:marTop w:val="0"/>
              <w:marBottom w:val="0"/>
              <w:divBdr>
                <w:top w:val="none" w:sz="0" w:space="0" w:color="auto"/>
                <w:left w:val="none" w:sz="0" w:space="0" w:color="auto"/>
                <w:bottom w:val="none" w:sz="0" w:space="0" w:color="auto"/>
                <w:right w:val="none" w:sz="0" w:space="0" w:color="auto"/>
              </w:divBdr>
            </w:div>
            <w:div w:id="858471083">
              <w:marLeft w:val="0"/>
              <w:marRight w:val="0"/>
              <w:marTop w:val="0"/>
              <w:marBottom w:val="150"/>
              <w:divBdr>
                <w:top w:val="none" w:sz="0" w:space="0" w:color="auto"/>
                <w:left w:val="none" w:sz="0" w:space="0" w:color="auto"/>
                <w:bottom w:val="none" w:sz="0" w:space="0" w:color="auto"/>
                <w:right w:val="none" w:sz="0" w:space="0" w:color="auto"/>
              </w:divBdr>
              <w:divsChild>
                <w:div w:id="1872382397">
                  <w:marLeft w:val="0"/>
                  <w:marRight w:val="270"/>
                  <w:marTop w:val="0"/>
                  <w:marBottom w:val="0"/>
                  <w:divBdr>
                    <w:top w:val="none" w:sz="0" w:space="0" w:color="auto"/>
                    <w:left w:val="none" w:sz="0" w:space="0" w:color="auto"/>
                    <w:bottom w:val="none" w:sz="0" w:space="0" w:color="auto"/>
                    <w:right w:val="none" w:sz="0" w:space="0" w:color="auto"/>
                  </w:divBdr>
                </w:div>
                <w:div w:id="1663503876">
                  <w:marLeft w:val="0"/>
                  <w:marRight w:val="0"/>
                  <w:marTop w:val="0"/>
                  <w:marBottom w:val="0"/>
                  <w:divBdr>
                    <w:top w:val="none" w:sz="0" w:space="0" w:color="auto"/>
                    <w:left w:val="none" w:sz="0" w:space="0" w:color="auto"/>
                    <w:bottom w:val="none" w:sz="0" w:space="0" w:color="auto"/>
                    <w:right w:val="none" w:sz="0" w:space="0" w:color="auto"/>
                  </w:divBdr>
                </w:div>
              </w:divsChild>
            </w:div>
            <w:div w:id="1981114225">
              <w:marLeft w:val="0"/>
              <w:marRight w:val="0"/>
              <w:marTop w:val="0"/>
              <w:marBottom w:val="150"/>
              <w:divBdr>
                <w:top w:val="none" w:sz="0" w:space="0" w:color="auto"/>
                <w:left w:val="none" w:sz="0" w:space="0" w:color="auto"/>
                <w:bottom w:val="none" w:sz="0" w:space="0" w:color="auto"/>
                <w:right w:val="none" w:sz="0" w:space="0" w:color="auto"/>
              </w:divBdr>
              <w:divsChild>
                <w:div w:id="1964537988">
                  <w:marLeft w:val="0"/>
                  <w:marRight w:val="0"/>
                  <w:marTop w:val="0"/>
                  <w:marBottom w:val="0"/>
                  <w:divBdr>
                    <w:top w:val="none" w:sz="0" w:space="0" w:color="auto"/>
                    <w:left w:val="none" w:sz="0" w:space="0" w:color="auto"/>
                    <w:bottom w:val="none" w:sz="0" w:space="0" w:color="auto"/>
                    <w:right w:val="none" w:sz="0" w:space="0" w:color="auto"/>
                  </w:divBdr>
                  <w:divsChild>
                    <w:div w:id="1221791397">
                      <w:marLeft w:val="0"/>
                      <w:marRight w:val="0"/>
                      <w:marTop w:val="300"/>
                      <w:marBottom w:val="0"/>
                      <w:divBdr>
                        <w:top w:val="none" w:sz="0" w:space="0" w:color="auto"/>
                        <w:left w:val="none" w:sz="0" w:space="0" w:color="auto"/>
                        <w:bottom w:val="none" w:sz="0" w:space="0" w:color="auto"/>
                        <w:right w:val="none" w:sz="0" w:space="0" w:color="auto"/>
                      </w:divBdr>
                      <w:divsChild>
                        <w:div w:id="1587110434">
                          <w:marLeft w:val="0"/>
                          <w:marRight w:val="0"/>
                          <w:marTop w:val="0"/>
                          <w:marBottom w:val="0"/>
                          <w:divBdr>
                            <w:top w:val="none" w:sz="0" w:space="0" w:color="auto"/>
                            <w:left w:val="none" w:sz="0" w:space="0" w:color="auto"/>
                            <w:bottom w:val="none" w:sz="0" w:space="0" w:color="auto"/>
                            <w:right w:val="none" w:sz="0" w:space="0" w:color="auto"/>
                          </w:divBdr>
                        </w:div>
                      </w:divsChild>
                    </w:div>
                    <w:div w:id="689181006">
                      <w:marLeft w:val="0"/>
                      <w:marRight w:val="0"/>
                      <w:marTop w:val="300"/>
                      <w:marBottom w:val="0"/>
                      <w:divBdr>
                        <w:top w:val="none" w:sz="0" w:space="0" w:color="auto"/>
                        <w:left w:val="none" w:sz="0" w:space="0" w:color="auto"/>
                        <w:bottom w:val="none" w:sz="0" w:space="0" w:color="auto"/>
                        <w:right w:val="none" w:sz="0" w:space="0" w:color="auto"/>
                      </w:divBdr>
                      <w:divsChild>
                        <w:div w:id="1445811380">
                          <w:marLeft w:val="0"/>
                          <w:marRight w:val="0"/>
                          <w:marTop w:val="0"/>
                          <w:marBottom w:val="0"/>
                          <w:divBdr>
                            <w:top w:val="none" w:sz="0" w:space="0" w:color="auto"/>
                            <w:left w:val="none" w:sz="0" w:space="0" w:color="auto"/>
                            <w:bottom w:val="none" w:sz="0" w:space="0" w:color="auto"/>
                            <w:right w:val="none" w:sz="0" w:space="0" w:color="auto"/>
                          </w:divBdr>
                        </w:div>
                      </w:divsChild>
                    </w:div>
                    <w:div w:id="2137722824">
                      <w:marLeft w:val="0"/>
                      <w:marRight w:val="0"/>
                      <w:marTop w:val="300"/>
                      <w:marBottom w:val="0"/>
                      <w:divBdr>
                        <w:top w:val="none" w:sz="0" w:space="0" w:color="auto"/>
                        <w:left w:val="none" w:sz="0" w:space="0" w:color="auto"/>
                        <w:bottom w:val="none" w:sz="0" w:space="0" w:color="auto"/>
                        <w:right w:val="none" w:sz="0" w:space="0" w:color="auto"/>
                      </w:divBdr>
                      <w:divsChild>
                        <w:div w:id="156251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7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7702">
          <w:marLeft w:val="0"/>
          <w:marRight w:val="0"/>
          <w:marTop w:val="0"/>
          <w:marBottom w:val="0"/>
          <w:divBdr>
            <w:top w:val="none" w:sz="0" w:space="0" w:color="auto"/>
            <w:left w:val="none" w:sz="0" w:space="0" w:color="auto"/>
            <w:bottom w:val="none" w:sz="0" w:space="0" w:color="auto"/>
            <w:right w:val="none" w:sz="0" w:space="0" w:color="auto"/>
          </w:divBdr>
          <w:divsChild>
            <w:div w:id="1541167761">
              <w:marLeft w:val="0"/>
              <w:marRight w:val="0"/>
              <w:marTop w:val="0"/>
              <w:marBottom w:val="150"/>
              <w:divBdr>
                <w:top w:val="none" w:sz="0" w:space="0" w:color="auto"/>
                <w:left w:val="none" w:sz="0" w:space="0" w:color="auto"/>
                <w:bottom w:val="none" w:sz="0" w:space="0" w:color="auto"/>
                <w:right w:val="none" w:sz="0" w:space="0" w:color="auto"/>
              </w:divBdr>
              <w:divsChild>
                <w:div w:id="89014492">
                  <w:marLeft w:val="0"/>
                  <w:marRight w:val="270"/>
                  <w:marTop w:val="0"/>
                  <w:marBottom w:val="0"/>
                  <w:divBdr>
                    <w:top w:val="none" w:sz="0" w:space="0" w:color="auto"/>
                    <w:left w:val="none" w:sz="0" w:space="0" w:color="auto"/>
                    <w:bottom w:val="none" w:sz="0" w:space="0" w:color="auto"/>
                    <w:right w:val="none" w:sz="0" w:space="0" w:color="auto"/>
                  </w:divBdr>
                </w:div>
                <w:div w:id="1439521430">
                  <w:marLeft w:val="0"/>
                  <w:marRight w:val="0"/>
                  <w:marTop w:val="0"/>
                  <w:marBottom w:val="0"/>
                  <w:divBdr>
                    <w:top w:val="none" w:sz="0" w:space="0" w:color="auto"/>
                    <w:left w:val="none" w:sz="0" w:space="0" w:color="auto"/>
                    <w:bottom w:val="none" w:sz="0" w:space="0" w:color="auto"/>
                    <w:right w:val="none" w:sz="0" w:space="0" w:color="auto"/>
                  </w:divBdr>
                </w:div>
              </w:divsChild>
            </w:div>
            <w:div w:id="720712164">
              <w:marLeft w:val="0"/>
              <w:marRight w:val="0"/>
              <w:marTop w:val="0"/>
              <w:marBottom w:val="150"/>
              <w:divBdr>
                <w:top w:val="none" w:sz="0" w:space="0" w:color="auto"/>
                <w:left w:val="none" w:sz="0" w:space="0" w:color="auto"/>
                <w:bottom w:val="none" w:sz="0" w:space="0" w:color="auto"/>
                <w:right w:val="none" w:sz="0" w:space="0" w:color="auto"/>
              </w:divBdr>
              <w:divsChild>
                <w:div w:id="1712996433">
                  <w:marLeft w:val="0"/>
                  <w:marRight w:val="0"/>
                  <w:marTop w:val="0"/>
                  <w:marBottom w:val="0"/>
                  <w:divBdr>
                    <w:top w:val="none" w:sz="0" w:space="0" w:color="auto"/>
                    <w:left w:val="none" w:sz="0" w:space="0" w:color="auto"/>
                    <w:bottom w:val="none" w:sz="0" w:space="0" w:color="auto"/>
                    <w:right w:val="none" w:sz="0" w:space="0" w:color="auto"/>
                  </w:divBdr>
                  <w:divsChild>
                    <w:div w:id="235824705">
                      <w:marLeft w:val="0"/>
                      <w:marRight w:val="0"/>
                      <w:marTop w:val="0"/>
                      <w:marBottom w:val="0"/>
                      <w:divBdr>
                        <w:top w:val="none" w:sz="0" w:space="0" w:color="auto"/>
                        <w:left w:val="none" w:sz="0" w:space="0" w:color="auto"/>
                        <w:bottom w:val="none" w:sz="0" w:space="0" w:color="auto"/>
                        <w:right w:val="none" w:sz="0" w:space="0" w:color="auto"/>
                      </w:divBdr>
                    </w:div>
                  </w:divsChild>
                </w:div>
                <w:div w:id="24133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58994">
          <w:marLeft w:val="0"/>
          <w:marRight w:val="0"/>
          <w:marTop w:val="0"/>
          <w:marBottom w:val="0"/>
          <w:divBdr>
            <w:top w:val="none" w:sz="0" w:space="0" w:color="auto"/>
            <w:left w:val="none" w:sz="0" w:space="0" w:color="auto"/>
            <w:bottom w:val="none" w:sz="0" w:space="0" w:color="auto"/>
            <w:right w:val="none" w:sz="0" w:space="0" w:color="auto"/>
          </w:divBdr>
          <w:divsChild>
            <w:div w:id="1943874528">
              <w:marLeft w:val="0"/>
              <w:marRight w:val="0"/>
              <w:marTop w:val="0"/>
              <w:marBottom w:val="150"/>
              <w:divBdr>
                <w:top w:val="none" w:sz="0" w:space="0" w:color="auto"/>
                <w:left w:val="none" w:sz="0" w:space="0" w:color="auto"/>
                <w:bottom w:val="none" w:sz="0" w:space="0" w:color="auto"/>
                <w:right w:val="none" w:sz="0" w:space="0" w:color="auto"/>
              </w:divBdr>
              <w:divsChild>
                <w:div w:id="1400521981">
                  <w:marLeft w:val="0"/>
                  <w:marRight w:val="270"/>
                  <w:marTop w:val="0"/>
                  <w:marBottom w:val="0"/>
                  <w:divBdr>
                    <w:top w:val="none" w:sz="0" w:space="0" w:color="auto"/>
                    <w:left w:val="none" w:sz="0" w:space="0" w:color="auto"/>
                    <w:bottom w:val="none" w:sz="0" w:space="0" w:color="auto"/>
                    <w:right w:val="none" w:sz="0" w:space="0" w:color="auto"/>
                  </w:divBdr>
                </w:div>
                <w:div w:id="1298030655">
                  <w:marLeft w:val="0"/>
                  <w:marRight w:val="0"/>
                  <w:marTop w:val="0"/>
                  <w:marBottom w:val="0"/>
                  <w:divBdr>
                    <w:top w:val="none" w:sz="0" w:space="0" w:color="auto"/>
                    <w:left w:val="none" w:sz="0" w:space="0" w:color="auto"/>
                    <w:bottom w:val="none" w:sz="0" w:space="0" w:color="auto"/>
                    <w:right w:val="none" w:sz="0" w:space="0" w:color="auto"/>
                  </w:divBdr>
                </w:div>
              </w:divsChild>
            </w:div>
            <w:div w:id="1568609881">
              <w:marLeft w:val="0"/>
              <w:marRight w:val="0"/>
              <w:marTop w:val="0"/>
              <w:marBottom w:val="150"/>
              <w:divBdr>
                <w:top w:val="none" w:sz="0" w:space="0" w:color="auto"/>
                <w:left w:val="none" w:sz="0" w:space="0" w:color="auto"/>
                <w:bottom w:val="none" w:sz="0" w:space="0" w:color="auto"/>
                <w:right w:val="none" w:sz="0" w:space="0" w:color="auto"/>
              </w:divBdr>
              <w:divsChild>
                <w:div w:id="1884561304">
                  <w:marLeft w:val="0"/>
                  <w:marRight w:val="0"/>
                  <w:marTop w:val="0"/>
                  <w:marBottom w:val="0"/>
                  <w:divBdr>
                    <w:top w:val="none" w:sz="0" w:space="0" w:color="auto"/>
                    <w:left w:val="none" w:sz="0" w:space="0" w:color="auto"/>
                    <w:bottom w:val="none" w:sz="0" w:space="0" w:color="auto"/>
                    <w:right w:val="none" w:sz="0" w:space="0" w:color="auto"/>
                  </w:divBdr>
                  <w:divsChild>
                    <w:div w:id="1255436275">
                      <w:marLeft w:val="0"/>
                      <w:marRight w:val="0"/>
                      <w:marTop w:val="0"/>
                      <w:marBottom w:val="0"/>
                      <w:divBdr>
                        <w:top w:val="none" w:sz="0" w:space="0" w:color="auto"/>
                        <w:left w:val="none" w:sz="0" w:space="0" w:color="auto"/>
                        <w:bottom w:val="none" w:sz="0" w:space="0" w:color="auto"/>
                        <w:right w:val="none" w:sz="0" w:space="0" w:color="auto"/>
                      </w:divBdr>
                    </w:div>
                  </w:divsChild>
                </w:div>
                <w:div w:id="66212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83898">
          <w:marLeft w:val="0"/>
          <w:marRight w:val="0"/>
          <w:marTop w:val="0"/>
          <w:marBottom w:val="0"/>
          <w:divBdr>
            <w:top w:val="none" w:sz="0" w:space="0" w:color="auto"/>
            <w:left w:val="none" w:sz="0" w:space="0" w:color="auto"/>
            <w:bottom w:val="none" w:sz="0" w:space="0" w:color="auto"/>
            <w:right w:val="none" w:sz="0" w:space="0" w:color="auto"/>
          </w:divBdr>
          <w:divsChild>
            <w:div w:id="1072196597">
              <w:marLeft w:val="0"/>
              <w:marRight w:val="0"/>
              <w:marTop w:val="0"/>
              <w:marBottom w:val="150"/>
              <w:divBdr>
                <w:top w:val="none" w:sz="0" w:space="0" w:color="auto"/>
                <w:left w:val="none" w:sz="0" w:space="0" w:color="auto"/>
                <w:bottom w:val="none" w:sz="0" w:space="0" w:color="auto"/>
                <w:right w:val="none" w:sz="0" w:space="0" w:color="auto"/>
              </w:divBdr>
              <w:divsChild>
                <w:div w:id="1982229700">
                  <w:marLeft w:val="0"/>
                  <w:marRight w:val="0"/>
                  <w:marTop w:val="0"/>
                  <w:marBottom w:val="0"/>
                  <w:divBdr>
                    <w:top w:val="none" w:sz="0" w:space="0" w:color="auto"/>
                    <w:left w:val="none" w:sz="0" w:space="0" w:color="auto"/>
                    <w:bottom w:val="none" w:sz="0" w:space="0" w:color="auto"/>
                    <w:right w:val="none" w:sz="0" w:space="0" w:color="auto"/>
                  </w:divBdr>
                </w:div>
              </w:divsChild>
            </w:div>
            <w:div w:id="556167491">
              <w:marLeft w:val="0"/>
              <w:marRight w:val="0"/>
              <w:marTop w:val="0"/>
              <w:marBottom w:val="150"/>
              <w:divBdr>
                <w:top w:val="none" w:sz="0" w:space="0" w:color="auto"/>
                <w:left w:val="none" w:sz="0" w:space="0" w:color="auto"/>
                <w:bottom w:val="none" w:sz="0" w:space="0" w:color="auto"/>
                <w:right w:val="none" w:sz="0" w:space="0" w:color="auto"/>
              </w:divBdr>
              <w:divsChild>
                <w:div w:id="271740589">
                  <w:marLeft w:val="0"/>
                  <w:marRight w:val="0"/>
                  <w:marTop w:val="0"/>
                  <w:marBottom w:val="0"/>
                  <w:divBdr>
                    <w:top w:val="none" w:sz="0" w:space="0" w:color="auto"/>
                    <w:left w:val="none" w:sz="0" w:space="0" w:color="auto"/>
                    <w:bottom w:val="none" w:sz="0" w:space="0" w:color="auto"/>
                    <w:right w:val="none" w:sz="0" w:space="0" w:color="auto"/>
                  </w:divBdr>
                  <w:divsChild>
                    <w:div w:id="1019891237">
                      <w:marLeft w:val="0"/>
                      <w:marRight w:val="0"/>
                      <w:marTop w:val="0"/>
                      <w:marBottom w:val="0"/>
                      <w:divBdr>
                        <w:top w:val="none" w:sz="0" w:space="0" w:color="auto"/>
                        <w:left w:val="none" w:sz="0" w:space="0" w:color="auto"/>
                        <w:bottom w:val="none" w:sz="0" w:space="0" w:color="auto"/>
                        <w:right w:val="none" w:sz="0" w:space="0" w:color="auto"/>
                      </w:divBdr>
                    </w:div>
                    <w:div w:id="1980375419">
                      <w:marLeft w:val="0"/>
                      <w:marRight w:val="0"/>
                      <w:marTop w:val="300"/>
                      <w:marBottom w:val="0"/>
                      <w:divBdr>
                        <w:top w:val="none" w:sz="0" w:space="0" w:color="auto"/>
                        <w:left w:val="none" w:sz="0" w:space="0" w:color="auto"/>
                        <w:bottom w:val="none" w:sz="0" w:space="0" w:color="auto"/>
                        <w:right w:val="none" w:sz="0" w:space="0" w:color="auto"/>
                      </w:divBdr>
                    </w:div>
                  </w:divsChild>
                </w:div>
                <w:div w:id="45155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965238">
          <w:marLeft w:val="0"/>
          <w:marRight w:val="0"/>
          <w:marTop w:val="0"/>
          <w:marBottom w:val="0"/>
          <w:divBdr>
            <w:top w:val="none" w:sz="0" w:space="0" w:color="auto"/>
            <w:left w:val="none" w:sz="0" w:space="0" w:color="auto"/>
            <w:bottom w:val="none" w:sz="0" w:space="0" w:color="auto"/>
            <w:right w:val="none" w:sz="0" w:space="0" w:color="auto"/>
          </w:divBdr>
          <w:divsChild>
            <w:div w:id="365906586">
              <w:marLeft w:val="0"/>
              <w:marRight w:val="0"/>
              <w:marTop w:val="0"/>
              <w:marBottom w:val="150"/>
              <w:divBdr>
                <w:top w:val="none" w:sz="0" w:space="0" w:color="auto"/>
                <w:left w:val="none" w:sz="0" w:space="0" w:color="auto"/>
                <w:bottom w:val="none" w:sz="0" w:space="0" w:color="auto"/>
                <w:right w:val="none" w:sz="0" w:space="0" w:color="auto"/>
              </w:divBdr>
              <w:divsChild>
                <w:div w:id="782192987">
                  <w:marLeft w:val="0"/>
                  <w:marRight w:val="270"/>
                  <w:marTop w:val="0"/>
                  <w:marBottom w:val="0"/>
                  <w:divBdr>
                    <w:top w:val="none" w:sz="0" w:space="0" w:color="auto"/>
                    <w:left w:val="none" w:sz="0" w:space="0" w:color="auto"/>
                    <w:bottom w:val="none" w:sz="0" w:space="0" w:color="auto"/>
                    <w:right w:val="none" w:sz="0" w:space="0" w:color="auto"/>
                  </w:divBdr>
                </w:div>
                <w:div w:id="936251984">
                  <w:marLeft w:val="0"/>
                  <w:marRight w:val="0"/>
                  <w:marTop w:val="0"/>
                  <w:marBottom w:val="0"/>
                  <w:divBdr>
                    <w:top w:val="none" w:sz="0" w:space="0" w:color="auto"/>
                    <w:left w:val="none" w:sz="0" w:space="0" w:color="auto"/>
                    <w:bottom w:val="none" w:sz="0" w:space="0" w:color="auto"/>
                    <w:right w:val="none" w:sz="0" w:space="0" w:color="auto"/>
                  </w:divBdr>
                </w:div>
              </w:divsChild>
            </w:div>
            <w:div w:id="2124495752">
              <w:marLeft w:val="0"/>
              <w:marRight w:val="0"/>
              <w:marTop w:val="0"/>
              <w:marBottom w:val="150"/>
              <w:divBdr>
                <w:top w:val="none" w:sz="0" w:space="0" w:color="auto"/>
                <w:left w:val="none" w:sz="0" w:space="0" w:color="auto"/>
                <w:bottom w:val="none" w:sz="0" w:space="0" w:color="auto"/>
                <w:right w:val="none" w:sz="0" w:space="0" w:color="auto"/>
              </w:divBdr>
              <w:divsChild>
                <w:div w:id="726539609">
                  <w:marLeft w:val="0"/>
                  <w:marRight w:val="0"/>
                  <w:marTop w:val="0"/>
                  <w:marBottom w:val="0"/>
                  <w:divBdr>
                    <w:top w:val="none" w:sz="0" w:space="0" w:color="auto"/>
                    <w:left w:val="none" w:sz="0" w:space="0" w:color="auto"/>
                    <w:bottom w:val="none" w:sz="0" w:space="0" w:color="auto"/>
                    <w:right w:val="none" w:sz="0" w:space="0" w:color="auto"/>
                  </w:divBdr>
                  <w:divsChild>
                    <w:div w:id="694430102">
                      <w:marLeft w:val="0"/>
                      <w:marRight w:val="0"/>
                      <w:marTop w:val="300"/>
                      <w:marBottom w:val="0"/>
                      <w:divBdr>
                        <w:top w:val="none" w:sz="0" w:space="0" w:color="auto"/>
                        <w:left w:val="none" w:sz="0" w:space="0" w:color="auto"/>
                        <w:bottom w:val="none" w:sz="0" w:space="0" w:color="auto"/>
                        <w:right w:val="none" w:sz="0" w:space="0" w:color="auto"/>
                      </w:divBdr>
                      <w:divsChild>
                        <w:div w:id="93600303">
                          <w:marLeft w:val="0"/>
                          <w:marRight w:val="0"/>
                          <w:marTop w:val="0"/>
                          <w:marBottom w:val="0"/>
                          <w:divBdr>
                            <w:top w:val="none" w:sz="0" w:space="0" w:color="auto"/>
                            <w:left w:val="none" w:sz="0" w:space="0" w:color="auto"/>
                            <w:bottom w:val="none" w:sz="0" w:space="0" w:color="auto"/>
                            <w:right w:val="none" w:sz="0" w:space="0" w:color="auto"/>
                          </w:divBdr>
                        </w:div>
                      </w:divsChild>
                    </w:div>
                    <w:div w:id="1377392327">
                      <w:marLeft w:val="0"/>
                      <w:marRight w:val="0"/>
                      <w:marTop w:val="300"/>
                      <w:marBottom w:val="0"/>
                      <w:divBdr>
                        <w:top w:val="none" w:sz="0" w:space="0" w:color="auto"/>
                        <w:left w:val="none" w:sz="0" w:space="0" w:color="auto"/>
                        <w:bottom w:val="none" w:sz="0" w:space="0" w:color="auto"/>
                        <w:right w:val="none" w:sz="0" w:space="0" w:color="auto"/>
                      </w:divBdr>
                      <w:divsChild>
                        <w:div w:id="10304221">
                          <w:marLeft w:val="0"/>
                          <w:marRight w:val="0"/>
                          <w:marTop w:val="0"/>
                          <w:marBottom w:val="0"/>
                          <w:divBdr>
                            <w:top w:val="none" w:sz="0" w:space="0" w:color="auto"/>
                            <w:left w:val="none" w:sz="0" w:space="0" w:color="auto"/>
                            <w:bottom w:val="none" w:sz="0" w:space="0" w:color="auto"/>
                            <w:right w:val="none" w:sz="0" w:space="0" w:color="auto"/>
                          </w:divBdr>
                        </w:div>
                      </w:divsChild>
                    </w:div>
                    <w:div w:id="819807572">
                      <w:marLeft w:val="0"/>
                      <w:marRight w:val="0"/>
                      <w:marTop w:val="300"/>
                      <w:marBottom w:val="0"/>
                      <w:divBdr>
                        <w:top w:val="none" w:sz="0" w:space="0" w:color="auto"/>
                        <w:left w:val="none" w:sz="0" w:space="0" w:color="auto"/>
                        <w:bottom w:val="none" w:sz="0" w:space="0" w:color="auto"/>
                        <w:right w:val="none" w:sz="0" w:space="0" w:color="auto"/>
                      </w:divBdr>
                      <w:divsChild>
                        <w:div w:id="924192593">
                          <w:marLeft w:val="0"/>
                          <w:marRight w:val="0"/>
                          <w:marTop w:val="0"/>
                          <w:marBottom w:val="0"/>
                          <w:divBdr>
                            <w:top w:val="none" w:sz="0" w:space="0" w:color="auto"/>
                            <w:left w:val="none" w:sz="0" w:space="0" w:color="auto"/>
                            <w:bottom w:val="none" w:sz="0" w:space="0" w:color="auto"/>
                            <w:right w:val="none" w:sz="0" w:space="0" w:color="auto"/>
                          </w:divBdr>
                        </w:div>
                      </w:divsChild>
                    </w:div>
                    <w:div w:id="392895888">
                      <w:marLeft w:val="0"/>
                      <w:marRight w:val="0"/>
                      <w:marTop w:val="300"/>
                      <w:marBottom w:val="0"/>
                      <w:divBdr>
                        <w:top w:val="none" w:sz="0" w:space="0" w:color="auto"/>
                        <w:left w:val="none" w:sz="0" w:space="0" w:color="auto"/>
                        <w:bottom w:val="none" w:sz="0" w:space="0" w:color="auto"/>
                        <w:right w:val="none" w:sz="0" w:space="0" w:color="auto"/>
                      </w:divBdr>
                      <w:divsChild>
                        <w:div w:id="1010445532">
                          <w:marLeft w:val="0"/>
                          <w:marRight w:val="0"/>
                          <w:marTop w:val="0"/>
                          <w:marBottom w:val="0"/>
                          <w:divBdr>
                            <w:top w:val="none" w:sz="0" w:space="0" w:color="auto"/>
                            <w:left w:val="none" w:sz="0" w:space="0" w:color="auto"/>
                            <w:bottom w:val="none" w:sz="0" w:space="0" w:color="auto"/>
                            <w:right w:val="none" w:sz="0" w:space="0" w:color="auto"/>
                          </w:divBdr>
                        </w:div>
                      </w:divsChild>
                    </w:div>
                    <w:div w:id="1708065216">
                      <w:marLeft w:val="0"/>
                      <w:marRight w:val="0"/>
                      <w:marTop w:val="300"/>
                      <w:marBottom w:val="0"/>
                      <w:divBdr>
                        <w:top w:val="none" w:sz="0" w:space="0" w:color="auto"/>
                        <w:left w:val="none" w:sz="0" w:space="0" w:color="auto"/>
                        <w:bottom w:val="none" w:sz="0" w:space="0" w:color="auto"/>
                        <w:right w:val="none" w:sz="0" w:space="0" w:color="auto"/>
                      </w:divBdr>
                      <w:divsChild>
                        <w:div w:id="709039125">
                          <w:marLeft w:val="0"/>
                          <w:marRight w:val="0"/>
                          <w:marTop w:val="0"/>
                          <w:marBottom w:val="0"/>
                          <w:divBdr>
                            <w:top w:val="none" w:sz="0" w:space="0" w:color="auto"/>
                            <w:left w:val="none" w:sz="0" w:space="0" w:color="auto"/>
                            <w:bottom w:val="none" w:sz="0" w:space="0" w:color="auto"/>
                            <w:right w:val="none" w:sz="0" w:space="0" w:color="auto"/>
                          </w:divBdr>
                        </w:div>
                      </w:divsChild>
                    </w:div>
                    <w:div w:id="415786060">
                      <w:marLeft w:val="0"/>
                      <w:marRight w:val="0"/>
                      <w:marTop w:val="300"/>
                      <w:marBottom w:val="0"/>
                      <w:divBdr>
                        <w:top w:val="none" w:sz="0" w:space="0" w:color="auto"/>
                        <w:left w:val="none" w:sz="0" w:space="0" w:color="auto"/>
                        <w:bottom w:val="none" w:sz="0" w:space="0" w:color="auto"/>
                        <w:right w:val="none" w:sz="0" w:space="0" w:color="auto"/>
                      </w:divBdr>
                      <w:divsChild>
                        <w:div w:id="696928438">
                          <w:marLeft w:val="0"/>
                          <w:marRight w:val="0"/>
                          <w:marTop w:val="0"/>
                          <w:marBottom w:val="0"/>
                          <w:divBdr>
                            <w:top w:val="none" w:sz="0" w:space="0" w:color="auto"/>
                            <w:left w:val="none" w:sz="0" w:space="0" w:color="auto"/>
                            <w:bottom w:val="none" w:sz="0" w:space="0" w:color="auto"/>
                            <w:right w:val="none" w:sz="0" w:space="0" w:color="auto"/>
                          </w:divBdr>
                        </w:div>
                      </w:divsChild>
                    </w:div>
                    <w:div w:id="518086671">
                      <w:marLeft w:val="0"/>
                      <w:marRight w:val="0"/>
                      <w:marTop w:val="300"/>
                      <w:marBottom w:val="0"/>
                      <w:divBdr>
                        <w:top w:val="none" w:sz="0" w:space="0" w:color="auto"/>
                        <w:left w:val="none" w:sz="0" w:space="0" w:color="auto"/>
                        <w:bottom w:val="none" w:sz="0" w:space="0" w:color="auto"/>
                        <w:right w:val="none" w:sz="0" w:space="0" w:color="auto"/>
                      </w:divBdr>
                      <w:divsChild>
                        <w:div w:id="1597984374">
                          <w:marLeft w:val="0"/>
                          <w:marRight w:val="0"/>
                          <w:marTop w:val="0"/>
                          <w:marBottom w:val="0"/>
                          <w:divBdr>
                            <w:top w:val="none" w:sz="0" w:space="0" w:color="auto"/>
                            <w:left w:val="none" w:sz="0" w:space="0" w:color="auto"/>
                            <w:bottom w:val="none" w:sz="0" w:space="0" w:color="auto"/>
                            <w:right w:val="none" w:sz="0" w:space="0" w:color="auto"/>
                          </w:divBdr>
                        </w:div>
                      </w:divsChild>
                    </w:div>
                    <w:div w:id="1711417171">
                      <w:marLeft w:val="0"/>
                      <w:marRight w:val="0"/>
                      <w:marTop w:val="300"/>
                      <w:marBottom w:val="0"/>
                      <w:divBdr>
                        <w:top w:val="none" w:sz="0" w:space="0" w:color="auto"/>
                        <w:left w:val="none" w:sz="0" w:space="0" w:color="auto"/>
                        <w:bottom w:val="none" w:sz="0" w:space="0" w:color="auto"/>
                        <w:right w:val="none" w:sz="0" w:space="0" w:color="auto"/>
                      </w:divBdr>
                      <w:divsChild>
                        <w:div w:id="103666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91820">
          <w:marLeft w:val="0"/>
          <w:marRight w:val="0"/>
          <w:marTop w:val="0"/>
          <w:marBottom w:val="0"/>
          <w:divBdr>
            <w:top w:val="none" w:sz="0" w:space="0" w:color="auto"/>
            <w:left w:val="none" w:sz="0" w:space="0" w:color="auto"/>
            <w:bottom w:val="none" w:sz="0" w:space="0" w:color="auto"/>
            <w:right w:val="none" w:sz="0" w:space="0" w:color="auto"/>
          </w:divBdr>
          <w:divsChild>
            <w:div w:id="1016233563">
              <w:marLeft w:val="0"/>
              <w:marRight w:val="0"/>
              <w:marTop w:val="0"/>
              <w:marBottom w:val="150"/>
              <w:divBdr>
                <w:top w:val="none" w:sz="0" w:space="0" w:color="auto"/>
                <w:left w:val="none" w:sz="0" w:space="0" w:color="auto"/>
                <w:bottom w:val="none" w:sz="0" w:space="0" w:color="auto"/>
                <w:right w:val="none" w:sz="0" w:space="0" w:color="auto"/>
              </w:divBdr>
              <w:divsChild>
                <w:div w:id="502093582">
                  <w:marLeft w:val="0"/>
                  <w:marRight w:val="270"/>
                  <w:marTop w:val="0"/>
                  <w:marBottom w:val="0"/>
                  <w:divBdr>
                    <w:top w:val="none" w:sz="0" w:space="0" w:color="auto"/>
                    <w:left w:val="none" w:sz="0" w:space="0" w:color="auto"/>
                    <w:bottom w:val="none" w:sz="0" w:space="0" w:color="auto"/>
                    <w:right w:val="none" w:sz="0" w:space="0" w:color="auto"/>
                  </w:divBdr>
                </w:div>
                <w:div w:id="1515414246">
                  <w:marLeft w:val="0"/>
                  <w:marRight w:val="0"/>
                  <w:marTop w:val="0"/>
                  <w:marBottom w:val="0"/>
                  <w:divBdr>
                    <w:top w:val="none" w:sz="0" w:space="0" w:color="auto"/>
                    <w:left w:val="none" w:sz="0" w:space="0" w:color="auto"/>
                    <w:bottom w:val="none" w:sz="0" w:space="0" w:color="auto"/>
                    <w:right w:val="none" w:sz="0" w:space="0" w:color="auto"/>
                  </w:divBdr>
                </w:div>
              </w:divsChild>
            </w:div>
            <w:div w:id="216628637">
              <w:marLeft w:val="0"/>
              <w:marRight w:val="0"/>
              <w:marTop w:val="0"/>
              <w:marBottom w:val="150"/>
              <w:divBdr>
                <w:top w:val="none" w:sz="0" w:space="0" w:color="auto"/>
                <w:left w:val="none" w:sz="0" w:space="0" w:color="auto"/>
                <w:bottom w:val="none" w:sz="0" w:space="0" w:color="auto"/>
                <w:right w:val="none" w:sz="0" w:space="0" w:color="auto"/>
              </w:divBdr>
              <w:divsChild>
                <w:div w:id="224805257">
                  <w:marLeft w:val="0"/>
                  <w:marRight w:val="0"/>
                  <w:marTop w:val="0"/>
                  <w:marBottom w:val="0"/>
                  <w:divBdr>
                    <w:top w:val="none" w:sz="0" w:space="0" w:color="auto"/>
                    <w:left w:val="none" w:sz="0" w:space="0" w:color="auto"/>
                    <w:bottom w:val="none" w:sz="0" w:space="0" w:color="auto"/>
                    <w:right w:val="none" w:sz="0" w:space="0" w:color="auto"/>
                  </w:divBdr>
                  <w:divsChild>
                    <w:div w:id="409079326">
                      <w:marLeft w:val="0"/>
                      <w:marRight w:val="0"/>
                      <w:marTop w:val="0"/>
                      <w:marBottom w:val="0"/>
                      <w:divBdr>
                        <w:top w:val="none" w:sz="0" w:space="0" w:color="auto"/>
                        <w:left w:val="none" w:sz="0" w:space="0" w:color="auto"/>
                        <w:bottom w:val="none" w:sz="0" w:space="0" w:color="auto"/>
                        <w:right w:val="none" w:sz="0" w:space="0" w:color="auto"/>
                      </w:divBdr>
                    </w:div>
                    <w:div w:id="215046890">
                      <w:marLeft w:val="0"/>
                      <w:marRight w:val="0"/>
                      <w:marTop w:val="150"/>
                      <w:marBottom w:val="0"/>
                      <w:divBdr>
                        <w:top w:val="none" w:sz="0" w:space="0" w:color="auto"/>
                        <w:left w:val="none" w:sz="0" w:space="0" w:color="auto"/>
                        <w:bottom w:val="none" w:sz="0" w:space="0" w:color="auto"/>
                        <w:right w:val="none" w:sz="0" w:space="0" w:color="auto"/>
                      </w:divBdr>
                      <w:divsChild>
                        <w:div w:id="438719451">
                          <w:marLeft w:val="0"/>
                          <w:marRight w:val="0"/>
                          <w:marTop w:val="0"/>
                          <w:marBottom w:val="0"/>
                          <w:divBdr>
                            <w:top w:val="none" w:sz="0" w:space="0" w:color="auto"/>
                            <w:left w:val="none" w:sz="0" w:space="0" w:color="auto"/>
                            <w:bottom w:val="none" w:sz="0" w:space="0" w:color="auto"/>
                            <w:right w:val="none" w:sz="0" w:space="0" w:color="auto"/>
                          </w:divBdr>
                        </w:div>
                      </w:divsChild>
                    </w:div>
                    <w:div w:id="1016997902">
                      <w:marLeft w:val="0"/>
                      <w:marRight w:val="0"/>
                      <w:marTop w:val="150"/>
                      <w:marBottom w:val="0"/>
                      <w:divBdr>
                        <w:top w:val="none" w:sz="0" w:space="0" w:color="auto"/>
                        <w:left w:val="none" w:sz="0" w:space="0" w:color="auto"/>
                        <w:bottom w:val="none" w:sz="0" w:space="0" w:color="auto"/>
                        <w:right w:val="none" w:sz="0" w:space="0" w:color="auto"/>
                      </w:divBdr>
                      <w:divsChild>
                        <w:div w:id="1859003199">
                          <w:marLeft w:val="0"/>
                          <w:marRight w:val="0"/>
                          <w:marTop w:val="0"/>
                          <w:marBottom w:val="0"/>
                          <w:divBdr>
                            <w:top w:val="none" w:sz="0" w:space="0" w:color="auto"/>
                            <w:left w:val="none" w:sz="0" w:space="0" w:color="auto"/>
                            <w:bottom w:val="none" w:sz="0" w:space="0" w:color="auto"/>
                            <w:right w:val="none" w:sz="0" w:space="0" w:color="auto"/>
                          </w:divBdr>
                        </w:div>
                      </w:divsChild>
                    </w:div>
                    <w:div w:id="1650548641">
                      <w:marLeft w:val="0"/>
                      <w:marRight w:val="0"/>
                      <w:marTop w:val="150"/>
                      <w:marBottom w:val="0"/>
                      <w:divBdr>
                        <w:top w:val="none" w:sz="0" w:space="0" w:color="auto"/>
                        <w:left w:val="none" w:sz="0" w:space="0" w:color="auto"/>
                        <w:bottom w:val="none" w:sz="0" w:space="0" w:color="auto"/>
                        <w:right w:val="none" w:sz="0" w:space="0" w:color="auto"/>
                      </w:divBdr>
                      <w:divsChild>
                        <w:div w:id="938876859">
                          <w:marLeft w:val="0"/>
                          <w:marRight w:val="0"/>
                          <w:marTop w:val="0"/>
                          <w:marBottom w:val="0"/>
                          <w:divBdr>
                            <w:top w:val="none" w:sz="0" w:space="0" w:color="auto"/>
                            <w:left w:val="none" w:sz="0" w:space="0" w:color="auto"/>
                            <w:bottom w:val="none" w:sz="0" w:space="0" w:color="auto"/>
                            <w:right w:val="none" w:sz="0" w:space="0" w:color="auto"/>
                          </w:divBdr>
                        </w:div>
                      </w:divsChild>
                    </w:div>
                    <w:div w:id="800921000">
                      <w:marLeft w:val="0"/>
                      <w:marRight w:val="0"/>
                      <w:marTop w:val="150"/>
                      <w:marBottom w:val="0"/>
                      <w:divBdr>
                        <w:top w:val="none" w:sz="0" w:space="0" w:color="auto"/>
                        <w:left w:val="none" w:sz="0" w:space="0" w:color="auto"/>
                        <w:bottom w:val="none" w:sz="0" w:space="0" w:color="auto"/>
                        <w:right w:val="none" w:sz="0" w:space="0" w:color="auto"/>
                      </w:divBdr>
                      <w:divsChild>
                        <w:div w:id="1368988772">
                          <w:marLeft w:val="0"/>
                          <w:marRight w:val="0"/>
                          <w:marTop w:val="0"/>
                          <w:marBottom w:val="0"/>
                          <w:divBdr>
                            <w:top w:val="none" w:sz="0" w:space="0" w:color="auto"/>
                            <w:left w:val="none" w:sz="0" w:space="0" w:color="auto"/>
                            <w:bottom w:val="none" w:sz="0" w:space="0" w:color="auto"/>
                            <w:right w:val="none" w:sz="0" w:space="0" w:color="auto"/>
                          </w:divBdr>
                        </w:div>
                      </w:divsChild>
                    </w:div>
                    <w:div w:id="1140541137">
                      <w:marLeft w:val="0"/>
                      <w:marRight w:val="0"/>
                      <w:marTop w:val="150"/>
                      <w:marBottom w:val="0"/>
                      <w:divBdr>
                        <w:top w:val="none" w:sz="0" w:space="0" w:color="auto"/>
                        <w:left w:val="none" w:sz="0" w:space="0" w:color="auto"/>
                        <w:bottom w:val="none" w:sz="0" w:space="0" w:color="auto"/>
                        <w:right w:val="none" w:sz="0" w:space="0" w:color="auto"/>
                      </w:divBdr>
                      <w:divsChild>
                        <w:div w:id="1425104250">
                          <w:marLeft w:val="0"/>
                          <w:marRight w:val="0"/>
                          <w:marTop w:val="0"/>
                          <w:marBottom w:val="0"/>
                          <w:divBdr>
                            <w:top w:val="none" w:sz="0" w:space="0" w:color="auto"/>
                            <w:left w:val="none" w:sz="0" w:space="0" w:color="auto"/>
                            <w:bottom w:val="none" w:sz="0" w:space="0" w:color="auto"/>
                            <w:right w:val="none" w:sz="0" w:space="0" w:color="auto"/>
                          </w:divBdr>
                        </w:div>
                      </w:divsChild>
                    </w:div>
                    <w:div w:id="1828395610">
                      <w:marLeft w:val="0"/>
                      <w:marRight w:val="0"/>
                      <w:marTop w:val="150"/>
                      <w:marBottom w:val="0"/>
                      <w:divBdr>
                        <w:top w:val="none" w:sz="0" w:space="0" w:color="auto"/>
                        <w:left w:val="none" w:sz="0" w:space="0" w:color="auto"/>
                        <w:bottom w:val="none" w:sz="0" w:space="0" w:color="auto"/>
                        <w:right w:val="none" w:sz="0" w:space="0" w:color="auto"/>
                      </w:divBdr>
                      <w:divsChild>
                        <w:div w:id="1652716014">
                          <w:marLeft w:val="0"/>
                          <w:marRight w:val="0"/>
                          <w:marTop w:val="0"/>
                          <w:marBottom w:val="0"/>
                          <w:divBdr>
                            <w:top w:val="none" w:sz="0" w:space="0" w:color="auto"/>
                            <w:left w:val="none" w:sz="0" w:space="0" w:color="auto"/>
                            <w:bottom w:val="none" w:sz="0" w:space="0" w:color="auto"/>
                            <w:right w:val="none" w:sz="0" w:space="0" w:color="auto"/>
                          </w:divBdr>
                        </w:div>
                      </w:divsChild>
                    </w:div>
                    <w:div w:id="908265565">
                      <w:marLeft w:val="0"/>
                      <w:marRight w:val="0"/>
                      <w:marTop w:val="150"/>
                      <w:marBottom w:val="0"/>
                      <w:divBdr>
                        <w:top w:val="none" w:sz="0" w:space="0" w:color="auto"/>
                        <w:left w:val="none" w:sz="0" w:space="0" w:color="auto"/>
                        <w:bottom w:val="none" w:sz="0" w:space="0" w:color="auto"/>
                        <w:right w:val="none" w:sz="0" w:space="0" w:color="auto"/>
                      </w:divBdr>
                      <w:divsChild>
                        <w:div w:id="198276572">
                          <w:marLeft w:val="0"/>
                          <w:marRight w:val="0"/>
                          <w:marTop w:val="0"/>
                          <w:marBottom w:val="0"/>
                          <w:divBdr>
                            <w:top w:val="none" w:sz="0" w:space="0" w:color="auto"/>
                            <w:left w:val="none" w:sz="0" w:space="0" w:color="auto"/>
                            <w:bottom w:val="none" w:sz="0" w:space="0" w:color="auto"/>
                            <w:right w:val="none" w:sz="0" w:space="0" w:color="auto"/>
                          </w:divBdr>
                        </w:div>
                      </w:divsChild>
                    </w:div>
                    <w:div w:id="856577400">
                      <w:marLeft w:val="0"/>
                      <w:marRight w:val="0"/>
                      <w:marTop w:val="150"/>
                      <w:marBottom w:val="0"/>
                      <w:divBdr>
                        <w:top w:val="none" w:sz="0" w:space="0" w:color="auto"/>
                        <w:left w:val="none" w:sz="0" w:space="0" w:color="auto"/>
                        <w:bottom w:val="none" w:sz="0" w:space="0" w:color="auto"/>
                        <w:right w:val="none" w:sz="0" w:space="0" w:color="auto"/>
                      </w:divBdr>
                      <w:divsChild>
                        <w:div w:id="164431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0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492554">
          <w:marLeft w:val="0"/>
          <w:marRight w:val="0"/>
          <w:marTop w:val="0"/>
          <w:marBottom w:val="0"/>
          <w:divBdr>
            <w:top w:val="none" w:sz="0" w:space="0" w:color="auto"/>
            <w:left w:val="none" w:sz="0" w:space="0" w:color="auto"/>
            <w:bottom w:val="none" w:sz="0" w:space="0" w:color="auto"/>
            <w:right w:val="none" w:sz="0" w:space="0" w:color="auto"/>
          </w:divBdr>
          <w:divsChild>
            <w:div w:id="1122262918">
              <w:marLeft w:val="0"/>
              <w:marRight w:val="0"/>
              <w:marTop w:val="0"/>
              <w:marBottom w:val="150"/>
              <w:divBdr>
                <w:top w:val="none" w:sz="0" w:space="0" w:color="auto"/>
                <w:left w:val="none" w:sz="0" w:space="0" w:color="auto"/>
                <w:bottom w:val="none" w:sz="0" w:space="0" w:color="auto"/>
                <w:right w:val="none" w:sz="0" w:space="0" w:color="auto"/>
              </w:divBdr>
              <w:divsChild>
                <w:div w:id="1706129288">
                  <w:marLeft w:val="0"/>
                  <w:marRight w:val="0"/>
                  <w:marTop w:val="0"/>
                  <w:marBottom w:val="0"/>
                  <w:divBdr>
                    <w:top w:val="none" w:sz="0" w:space="0" w:color="auto"/>
                    <w:left w:val="none" w:sz="0" w:space="0" w:color="auto"/>
                    <w:bottom w:val="none" w:sz="0" w:space="0" w:color="auto"/>
                    <w:right w:val="none" w:sz="0" w:space="0" w:color="auto"/>
                  </w:divBdr>
                </w:div>
              </w:divsChild>
            </w:div>
            <w:div w:id="1145858723">
              <w:marLeft w:val="0"/>
              <w:marRight w:val="0"/>
              <w:marTop w:val="0"/>
              <w:marBottom w:val="150"/>
              <w:divBdr>
                <w:top w:val="none" w:sz="0" w:space="0" w:color="auto"/>
                <w:left w:val="none" w:sz="0" w:space="0" w:color="auto"/>
                <w:bottom w:val="none" w:sz="0" w:space="0" w:color="auto"/>
                <w:right w:val="none" w:sz="0" w:space="0" w:color="auto"/>
              </w:divBdr>
              <w:divsChild>
                <w:div w:id="1722289746">
                  <w:marLeft w:val="0"/>
                  <w:marRight w:val="0"/>
                  <w:marTop w:val="0"/>
                  <w:marBottom w:val="0"/>
                  <w:divBdr>
                    <w:top w:val="none" w:sz="0" w:space="0" w:color="auto"/>
                    <w:left w:val="none" w:sz="0" w:space="0" w:color="auto"/>
                    <w:bottom w:val="none" w:sz="0" w:space="0" w:color="auto"/>
                    <w:right w:val="none" w:sz="0" w:space="0" w:color="auto"/>
                  </w:divBdr>
                  <w:divsChild>
                    <w:div w:id="1221670108">
                      <w:marLeft w:val="0"/>
                      <w:marRight w:val="0"/>
                      <w:marTop w:val="0"/>
                      <w:marBottom w:val="0"/>
                      <w:divBdr>
                        <w:top w:val="none" w:sz="0" w:space="0" w:color="auto"/>
                        <w:left w:val="none" w:sz="0" w:space="0" w:color="auto"/>
                        <w:bottom w:val="none" w:sz="0" w:space="0" w:color="auto"/>
                        <w:right w:val="none" w:sz="0" w:space="0" w:color="auto"/>
                      </w:divBdr>
                    </w:div>
                    <w:div w:id="1690908812">
                      <w:marLeft w:val="0"/>
                      <w:marRight w:val="0"/>
                      <w:marTop w:val="300"/>
                      <w:marBottom w:val="0"/>
                      <w:divBdr>
                        <w:top w:val="none" w:sz="0" w:space="0" w:color="auto"/>
                        <w:left w:val="none" w:sz="0" w:space="0" w:color="auto"/>
                        <w:bottom w:val="none" w:sz="0" w:space="0" w:color="auto"/>
                        <w:right w:val="none" w:sz="0" w:space="0" w:color="auto"/>
                      </w:divBdr>
                    </w:div>
                  </w:divsChild>
                </w:div>
                <w:div w:id="19842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828539">
          <w:marLeft w:val="0"/>
          <w:marRight w:val="0"/>
          <w:marTop w:val="0"/>
          <w:marBottom w:val="0"/>
          <w:divBdr>
            <w:top w:val="none" w:sz="0" w:space="0" w:color="auto"/>
            <w:left w:val="none" w:sz="0" w:space="0" w:color="auto"/>
            <w:bottom w:val="none" w:sz="0" w:space="0" w:color="auto"/>
            <w:right w:val="none" w:sz="0" w:space="0" w:color="auto"/>
          </w:divBdr>
          <w:divsChild>
            <w:div w:id="570041575">
              <w:marLeft w:val="0"/>
              <w:marRight w:val="0"/>
              <w:marTop w:val="0"/>
              <w:marBottom w:val="150"/>
              <w:divBdr>
                <w:top w:val="none" w:sz="0" w:space="0" w:color="auto"/>
                <w:left w:val="none" w:sz="0" w:space="0" w:color="auto"/>
                <w:bottom w:val="none" w:sz="0" w:space="0" w:color="auto"/>
                <w:right w:val="none" w:sz="0" w:space="0" w:color="auto"/>
              </w:divBdr>
              <w:divsChild>
                <w:div w:id="531460115">
                  <w:marLeft w:val="0"/>
                  <w:marRight w:val="0"/>
                  <w:marTop w:val="0"/>
                  <w:marBottom w:val="0"/>
                  <w:divBdr>
                    <w:top w:val="none" w:sz="0" w:space="0" w:color="auto"/>
                    <w:left w:val="none" w:sz="0" w:space="0" w:color="auto"/>
                    <w:bottom w:val="none" w:sz="0" w:space="0" w:color="auto"/>
                    <w:right w:val="none" w:sz="0" w:space="0" w:color="auto"/>
                  </w:divBdr>
                </w:div>
              </w:divsChild>
            </w:div>
            <w:div w:id="127743692">
              <w:marLeft w:val="0"/>
              <w:marRight w:val="0"/>
              <w:marTop w:val="0"/>
              <w:marBottom w:val="150"/>
              <w:divBdr>
                <w:top w:val="none" w:sz="0" w:space="0" w:color="auto"/>
                <w:left w:val="none" w:sz="0" w:space="0" w:color="auto"/>
                <w:bottom w:val="none" w:sz="0" w:space="0" w:color="auto"/>
                <w:right w:val="none" w:sz="0" w:space="0" w:color="auto"/>
              </w:divBdr>
              <w:divsChild>
                <w:div w:id="363025203">
                  <w:marLeft w:val="0"/>
                  <w:marRight w:val="0"/>
                  <w:marTop w:val="0"/>
                  <w:marBottom w:val="0"/>
                  <w:divBdr>
                    <w:top w:val="none" w:sz="0" w:space="0" w:color="auto"/>
                    <w:left w:val="none" w:sz="0" w:space="0" w:color="auto"/>
                    <w:bottom w:val="none" w:sz="0" w:space="0" w:color="auto"/>
                    <w:right w:val="none" w:sz="0" w:space="0" w:color="auto"/>
                  </w:divBdr>
                  <w:divsChild>
                    <w:div w:id="994144204">
                      <w:marLeft w:val="0"/>
                      <w:marRight w:val="0"/>
                      <w:marTop w:val="0"/>
                      <w:marBottom w:val="0"/>
                      <w:divBdr>
                        <w:top w:val="none" w:sz="0" w:space="0" w:color="auto"/>
                        <w:left w:val="none" w:sz="0" w:space="0" w:color="auto"/>
                        <w:bottom w:val="none" w:sz="0" w:space="0" w:color="auto"/>
                        <w:right w:val="none" w:sz="0" w:space="0" w:color="auto"/>
                      </w:divBdr>
                    </w:div>
                    <w:div w:id="1012728882">
                      <w:marLeft w:val="0"/>
                      <w:marRight w:val="0"/>
                      <w:marTop w:val="150"/>
                      <w:marBottom w:val="0"/>
                      <w:divBdr>
                        <w:top w:val="none" w:sz="0" w:space="0" w:color="auto"/>
                        <w:left w:val="none" w:sz="0" w:space="0" w:color="auto"/>
                        <w:bottom w:val="none" w:sz="0" w:space="0" w:color="auto"/>
                        <w:right w:val="none" w:sz="0" w:space="0" w:color="auto"/>
                      </w:divBdr>
                      <w:divsChild>
                        <w:div w:id="48384697">
                          <w:marLeft w:val="0"/>
                          <w:marRight w:val="0"/>
                          <w:marTop w:val="0"/>
                          <w:marBottom w:val="0"/>
                          <w:divBdr>
                            <w:top w:val="none" w:sz="0" w:space="0" w:color="auto"/>
                            <w:left w:val="none" w:sz="0" w:space="0" w:color="auto"/>
                            <w:bottom w:val="none" w:sz="0" w:space="0" w:color="auto"/>
                            <w:right w:val="none" w:sz="0" w:space="0" w:color="auto"/>
                          </w:divBdr>
                        </w:div>
                      </w:divsChild>
                    </w:div>
                    <w:div w:id="639454640">
                      <w:marLeft w:val="0"/>
                      <w:marRight w:val="0"/>
                      <w:marTop w:val="150"/>
                      <w:marBottom w:val="0"/>
                      <w:divBdr>
                        <w:top w:val="none" w:sz="0" w:space="0" w:color="auto"/>
                        <w:left w:val="none" w:sz="0" w:space="0" w:color="auto"/>
                        <w:bottom w:val="none" w:sz="0" w:space="0" w:color="auto"/>
                        <w:right w:val="none" w:sz="0" w:space="0" w:color="auto"/>
                      </w:divBdr>
                      <w:divsChild>
                        <w:div w:id="1761901170">
                          <w:marLeft w:val="0"/>
                          <w:marRight w:val="0"/>
                          <w:marTop w:val="0"/>
                          <w:marBottom w:val="0"/>
                          <w:divBdr>
                            <w:top w:val="none" w:sz="0" w:space="0" w:color="auto"/>
                            <w:left w:val="none" w:sz="0" w:space="0" w:color="auto"/>
                            <w:bottom w:val="none" w:sz="0" w:space="0" w:color="auto"/>
                            <w:right w:val="none" w:sz="0" w:space="0" w:color="auto"/>
                          </w:divBdr>
                        </w:div>
                      </w:divsChild>
                    </w:div>
                    <w:div w:id="867304548">
                      <w:marLeft w:val="0"/>
                      <w:marRight w:val="0"/>
                      <w:marTop w:val="150"/>
                      <w:marBottom w:val="0"/>
                      <w:divBdr>
                        <w:top w:val="none" w:sz="0" w:space="0" w:color="auto"/>
                        <w:left w:val="none" w:sz="0" w:space="0" w:color="auto"/>
                        <w:bottom w:val="none" w:sz="0" w:space="0" w:color="auto"/>
                        <w:right w:val="none" w:sz="0" w:space="0" w:color="auto"/>
                      </w:divBdr>
                      <w:divsChild>
                        <w:div w:id="46531442">
                          <w:marLeft w:val="0"/>
                          <w:marRight w:val="0"/>
                          <w:marTop w:val="0"/>
                          <w:marBottom w:val="0"/>
                          <w:divBdr>
                            <w:top w:val="none" w:sz="0" w:space="0" w:color="auto"/>
                            <w:left w:val="none" w:sz="0" w:space="0" w:color="auto"/>
                            <w:bottom w:val="none" w:sz="0" w:space="0" w:color="auto"/>
                            <w:right w:val="none" w:sz="0" w:space="0" w:color="auto"/>
                          </w:divBdr>
                        </w:div>
                      </w:divsChild>
                    </w:div>
                    <w:div w:id="1631858676">
                      <w:marLeft w:val="0"/>
                      <w:marRight w:val="0"/>
                      <w:marTop w:val="150"/>
                      <w:marBottom w:val="0"/>
                      <w:divBdr>
                        <w:top w:val="none" w:sz="0" w:space="0" w:color="auto"/>
                        <w:left w:val="none" w:sz="0" w:space="0" w:color="auto"/>
                        <w:bottom w:val="none" w:sz="0" w:space="0" w:color="auto"/>
                        <w:right w:val="none" w:sz="0" w:space="0" w:color="auto"/>
                      </w:divBdr>
                      <w:divsChild>
                        <w:div w:id="1807503995">
                          <w:marLeft w:val="0"/>
                          <w:marRight w:val="0"/>
                          <w:marTop w:val="0"/>
                          <w:marBottom w:val="0"/>
                          <w:divBdr>
                            <w:top w:val="none" w:sz="0" w:space="0" w:color="auto"/>
                            <w:left w:val="none" w:sz="0" w:space="0" w:color="auto"/>
                            <w:bottom w:val="none" w:sz="0" w:space="0" w:color="auto"/>
                            <w:right w:val="none" w:sz="0" w:space="0" w:color="auto"/>
                          </w:divBdr>
                        </w:div>
                      </w:divsChild>
                    </w:div>
                    <w:div w:id="1781795598">
                      <w:marLeft w:val="0"/>
                      <w:marRight w:val="0"/>
                      <w:marTop w:val="150"/>
                      <w:marBottom w:val="0"/>
                      <w:divBdr>
                        <w:top w:val="none" w:sz="0" w:space="0" w:color="auto"/>
                        <w:left w:val="none" w:sz="0" w:space="0" w:color="auto"/>
                        <w:bottom w:val="none" w:sz="0" w:space="0" w:color="auto"/>
                        <w:right w:val="none" w:sz="0" w:space="0" w:color="auto"/>
                      </w:divBdr>
                      <w:divsChild>
                        <w:div w:id="105272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5706">
          <w:marLeft w:val="0"/>
          <w:marRight w:val="0"/>
          <w:marTop w:val="0"/>
          <w:marBottom w:val="0"/>
          <w:divBdr>
            <w:top w:val="none" w:sz="0" w:space="0" w:color="auto"/>
            <w:left w:val="none" w:sz="0" w:space="0" w:color="auto"/>
            <w:bottom w:val="none" w:sz="0" w:space="0" w:color="auto"/>
            <w:right w:val="none" w:sz="0" w:space="0" w:color="auto"/>
          </w:divBdr>
          <w:divsChild>
            <w:div w:id="1260990174">
              <w:marLeft w:val="0"/>
              <w:marRight w:val="0"/>
              <w:marTop w:val="0"/>
              <w:marBottom w:val="150"/>
              <w:divBdr>
                <w:top w:val="none" w:sz="0" w:space="0" w:color="auto"/>
                <w:left w:val="none" w:sz="0" w:space="0" w:color="auto"/>
                <w:bottom w:val="none" w:sz="0" w:space="0" w:color="auto"/>
                <w:right w:val="none" w:sz="0" w:space="0" w:color="auto"/>
              </w:divBdr>
              <w:divsChild>
                <w:div w:id="1674454471">
                  <w:marLeft w:val="0"/>
                  <w:marRight w:val="0"/>
                  <w:marTop w:val="0"/>
                  <w:marBottom w:val="0"/>
                  <w:divBdr>
                    <w:top w:val="none" w:sz="0" w:space="0" w:color="auto"/>
                    <w:left w:val="none" w:sz="0" w:space="0" w:color="auto"/>
                    <w:bottom w:val="none" w:sz="0" w:space="0" w:color="auto"/>
                    <w:right w:val="none" w:sz="0" w:space="0" w:color="auto"/>
                  </w:divBdr>
                </w:div>
              </w:divsChild>
            </w:div>
            <w:div w:id="1833332006">
              <w:marLeft w:val="0"/>
              <w:marRight w:val="0"/>
              <w:marTop w:val="0"/>
              <w:marBottom w:val="150"/>
              <w:divBdr>
                <w:top w:val="none" w:sz="0" w:space="0" w:color="auto"/>
                <w:left w:val="none" w:sz="0" w:space="0" w:color="auto"/>
                <w:bottom w:val="none" w:sz="0" w:space="0" w:color="auto"/>
                <w:right w:val="none" w:sz="0" w:space="0" w:color="auto"/>
              </w:divBdr>
              <w:divsChild>
                <w:div w:id="1691445680">
                  <w:marLeft w:val="0"/>
                  <w:marRight w:val="0"/>
                  <w:marTop w:val="0"/>
                  <w:marBottom w:val="0"/>
                  <w:divBdr>
                    <w:top w:val="none" w:sz="0" w:space="0" w:color="auto"/>
                    <w:left w:val="none" w:sz="0" w:space="0" w:color="auto"/>
                    <w:bottom w:val="none" w:sz="0" w:space="0" w:color="auto"/>
                    <w:right w:val="none" w:sz="0" w:space="0" w:color="auto"/>
                  </w:divBdr>
                  <w:divsChild>
                    <w:div w:id="489440830">
                      <w:marLeft w:val="0"/>
                      <w:marRight w:val="0"/>
                      <w:marTop w:val="0"/>
                      <w:marBottom w:val="0"/>
                      <w:divBdr>
                        <w:top w:val="none" w:sz="0" w:space="0" w:color="auto"/>
                        <w:left w:val="none" w:sz="0" w:space="0" w:color="auto"/>
                        <w:bottom w:val="none" w:sz="0" w:space="0" w:color="auto"/>
                        <w:right w:val="none" w:sz="0" w:space="0" w:color="auto"/>
                      </w:divBdr>
                    </w:div>
                  </w:divsChild>
                </w:div>
                <w:div w:id="609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0544">
          <w:marLeft w:val="0"/>
          <w:marRight w:val="0"/>
          <w:marTop w:val="0"/>
          <w:marBottom w:val="0"/>
          <w:divBdr>
            <w:top w:val="none" w:sz="0" w:space="0" w:color="auto"/>
            <w:left w:val="none" w:sz="0" w:space="0" w:color="auto"/>
            <w:bottom w:val="none" w:sz="0" w:space="0" w:color="auto"/>
            <w:right w:val="none" w:sz="0" w:space="0" w:color="auto"/>
          </w:divBdr>
          <w:divsChild>
            <w:div w:id="281084284">
              <w:marLeft w:val="0"/>
              <w:marRight w:val="0"/>
              <w:marTop w:val="0"/>
              <w:marBottom w:val="150"/>
              <w:divBdr>
                <w:top w:val="none" w:sz="0" w:space="0" w:color="auto"/>
                <w:left w:val="none" w:sz="0" w:space="0" w:color="auto"/>
                <w:bottom w:val="none" w:sz="0" w:space="0" w:color="auto"/>
                <w:right w:val="none" w:sz="0" w:space="0" w:color="auto"/>
              </w:divBdr>
              <w:divsChild>
                <w:div w:id="1173838584">
                  <w:marLeft w:val="0"/>
                  <w:marRight w:val="270"/>
                  <w:marTop w:val="0"/>
                  <w:marBottom w:val="0"/>
                  <w:divBdr>
                    <w:top w:val="none" w:sz="0" w:space="0" w:color="auto"/>
                    <w:left w:val="none" w:sz="0" w:space="0" w:color="auto"/>
                    <w:bottom w:val="none" w:sz="0" w:space="0" w:color="auto"/>
                    <w:right w:val="none" w:sz="0" w:space="0" w:color="auto"/>
                  </w:divBdr>
                </w:div>
                <w:div w:id="142283387">
                  <w:marLeft w:val="0"/>
                  <w:marRight w:val="0"/>
                  <w:marTop w:val="0"/>
                  <w:marBottom w:val="0"/>
                  <w:divBdr>
                    <w:top w:val="none" w:sz="0" w:space="0" w:color="auto"/>
                    <w:left w:val="none" w:sz="0" w:space="0" w:color="auto"/>
                    <w:bottom w:val="none" w:sz="0" w:space="0" w:color="auto"/>
                    <w:right w:val="none" w:sz="0" w:space="0" w:color="auto"/>
                  </w:divBdr>
                </w:div>
              </w:divsChild>
            </w:div>
            <w:div w:id="1290354155">
              <w:marLeft w:val="0"/>
              <w:marRight w:val="0"/>
              <w:marTop w:val="0"/>
              <w:marBottom w:val="150"/>
              <w:divBdr>
                <w:top w:val="none" w:sz="0" w:space="0" w:color="auto"/>
                <w:left w:val="none" w:sz="0" w:space="0" w:color="auto"/>
                <w:bottom w:val="none" w:sz="0" w:space="0" w:color="auto"/>
                <w:right w:val="none" w:sz="0" w:space="0" w:color="auto"/>
              </w:divBdr>
              <w:divsChild>
                <w:div w:id="359093616">
                  <w:marLeft w:val="0"/>
                  <w:marRight w:val="0"/>
                  <w:marTop w:val="0"/>
                  <w:marBottom w:val="0"/>
                  <w:divBdr>
                    <w:top w:val="none" w:sz="0" w:space="0" w:color="auto"/>
                    <w:left w:val="none" w:sz="0" w:space="0" w:color="auto"/>
                    <w:bottom w:val="none" w:sz="0" w:space="0" w:color="auto"/>
                    <w:right w:val="none" w:sz="0" w:space="0" w:color="auto"/>
                  </w:divBdr>
                  <w:divsChild>
                    <w:div w:id="1815835363">
                      <w:marLeft w:val="0"/>
                      <w:marRight w:val="0"/>
                      <w:marTop w:val="0"/>
                      <w:marBottom w:val="0"/>
                      <w:divBdr>
                        <w:top w:val="none" w:sz="0" w:space="0" w:color="auto"/>
                        <w:left w:val="none" w:sz="0" w:space="0" w:color="auto"/>
                        <w:bottom w:val="none" w:sz="0" w:space="0" w:color="auto"/>
                        <w:right w:val="none" w:sz="0" w:space="0" w:color="auto"/>
                      </w:divBdr>
                    </w:div>
                  </w:divsChild>
                </w:div>
                <w:div w:id="13277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669378">
          <w:marLeft w:val="0"/>
          <w:marRight w:val="0"/>
          <w:marTop w:val="0"/>
          <w:marBottom w:val="0"/>
          <w:divBdr>
            <w:top w:val="none" w:sz="0" w:space="0" w:color="auto"/>
            <w:left w:val="none" w:sz="0" w:space="0" w:color="auto"/>
            <w:bottom w:val="none" w:sz="0" w:space="0" w:color="auto"/>
            <w:right w:val="none" w:sz="0" w:space="0" w:color="auto"/>
          </w:divBdr>
          <w:divsChild>
            <w:div w:id="1974558980">
              <w:marLeft w:val="0"/>
              <w:marRight w:val="0"/>
              <w:marTop w:val="0"/>
              <w:marBottom w:val="150"/>
              <w:divBdr>
                <w:top w:val="none" w:sz="0" w:space="0" w:color="auto"/>
                <w:left w:val="none" w:sz="0" w:space="0" w:color="auto"/>
                <w:bottom w:val="none" w:sz="0" w:space="0" w:color="auto"/>
                <w:right w:val="none" w:sz="0" w:space="0" w:color="auto"/>
              </w:divBdr>
              <w:divsChild>
                <w:div w:id="1436171560">
                  <w:marLeft w:val="0"/>
                  <w:marRight w:val="270"/>
                  <w:marTop w:val="0"/>
                  <w:marBottom w:val="0"/>
                  <w:divBdr>
                    <w:top w:val="none" w:sz="0" w:space="0" w:color="auto"/>
                    <w:left w:val="none" w:sz="0" w:space="0" w:color="auto"/>
                    <w:bottom w:val="none" w:sz="0" w:space="0" w:color="auto"/>
                    <w:right w:val="none" w:sz="0" w:space="0" w:color="auto"/>
                  </w:divBdr>
                </w:div>
                <w:div w:id="1153372491">
                  <w:marLeft w:val="0"/>
                  <w:marRight w:val="0"/>
                  <w:marTop w:val="0"/>
                  <w:marBottom w:val="0"/>
                  <w:divBdr>
                    <w:top w:val="none" w:sz="0" w:space="0" w:color="auto"/>
                    <w:left w:val="none" w:sz="0" w:space="0" w:color="auto"/>
                    <w:bottom w:val="none" w:sz="0" w:space="0" w:color="auto"/>
                    <w:right w:val="none" w:sz="0" w:space="0" w:color="auto"/>
                  </w:divBdr>
                </w:div>
              </w:divsChild>
            </w:div>
            <w:div w:id="55011684">
              <w:marLeft w:val="0"/>
              <w:marRight w:val="0"/>
              <w:marTop w:val="0"/>
              <w:marBottom w:val="150"/>
              <w:divBdr>
                <w:top w:val="none" w:sz="0" w:space="0" w:color="auto"/>
                <w:left w:val="none" w:sz="0" w:space="0" w:color="auto"/>
                <w:bottom w:val="none" w:sz="0" w:space="0" w:color="auto"/>
                <w:right w:val="none" w:sz="0" w:space="0" w:color="auto"/>
              </w:divBdr>
              <w:divsChild>
                <w:div w:id="771627035">
                  <w:marLeft w:val="0"/>
                  <w:marRight w:val="0"/>
                  <w:marTop w:val="0"/>
                  <w:marBottom w:val="0"/>
                  <w:divBdr>
                    <w:top w:val="none" w:sz="0" w:space="0" w:color="auto"/>
                    <w:left w:val="none" w:sz="0" w:space="0" w:color="auto"/>
                    <w:bottom w:val="none" w:sz="0" w:space="0" w:color="auto"/>
                    <w:right w:val="none" w:sz="0" w:space="0" w:color="auto"/>
                  </w:divBdr>
                  <w:divsChild>
                    <w:div w:id="171796792">
                      <w:marLeft w:val="0"/>
                      <w:marRight w:val="0"/>
                      <w:marTop w:val="0"/>
                      <w:marBottom w:val="0"/>
                      <w:divBdr>
                        <w:top w:val="none" w:sz="0" w:space="0" w:color="auto"/>
                        <w:left w:val="none" w:sz="0" w:space="0" w:color="auto"/>
                        <w:bottom w:val="none" w:sz="0" w:space="0" w:color="auto"/>
                        <w:right w:val="none" w:sz="0" w:space="0" w:color="auto"/>
                      </w:divBdr>
                    </w:div>
                  </w:divsChild>
                </w:div>
                <w:div w:id="139993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7048">
          <w:marLeft w:val="0"/>
          <w:marRight w:val="0"/>
          <w:marTop w:val="0"/>
          <w:marBottom w:val="0"/>
          <w:divBdr>
            <w:top w:val="none" w:sz="0" w:space="0" w:color="auto"/>
            <w:left w:val="none" w:sz="0" w:space="0" w:color="auto"/>
            <w:bottom w:val="none" w:sz="0" w:space="0" w:color="auto"/>
            <w:right w:val="none" w:sz="0" w:space="0" w:color="auto"/>
          </w:divBdr>
          <w:divsChild>
            <w:div w:id="1333684725">
              <w:marLeft w:val="0"/>
              <w:marRight w:val="0"/>
              <w:marTop w:val="0"/>
              <w:marBottom w:val="150"/>
              <w:divBdr>
                <w:top w:val="none" w:sz="0" w:space="0" w:color="auto"/>
                <w:left w:val="none" w:sz="0" w:space="0" w:color="auto"/>
                <w:bottom w:val="none" w:sz="0" w:space="0" w:color="auto"/>
                <w:right w:val="none" w:sz="0" w:space="0" w:color="auto"/>
              </w:divBdr>
              <w:divsChild>
                <w:div w:id="962266585">
                  <w:marLeft w:val="0"/>
                  <w:marRight w:val="0"/>
                  <w:marTop w:val="0"/>
                  <w:marBottom w:val="0"/>
                  <w:divBdr>
                    <w:top w:val="none" w:sz="0" w:space="0" w:color="auto"/>
                    <w:left w:val="none" w:sz="0" w:space="0" w:color="auto"/>
                    <w:bottom w:val="none" w:sz="0" w:space="0" w:color="auto"/>
                    <w:right w:val="none" w:sz="0" w:space="0" w:color="auto"/>
                  </w:divBdr>
                </w:div>
              </w:divsChild>
            </w:div>
            <w:div w:id="252978516">
              <w:marLeft w:val="0"/>
              <w:marRight w:val="0"/>
              <w:marTop w:val="0"/>
              <w:marBottom w:val="150"/>
              <w:divBdr>
                <w:top w:val="none" w:sz="0" w:space="0" w:color="auto"/>
                <w:left w:val="none" w:sz="0" w:space="0" w:color="auto"/>
                <w:bottom w:val="none" w:sz="0" w:space="0" w:color="auto"/>
                <w:right w:val="none" w:sz="0" w:space="0" w:color="auto"/>
              </w:divBdr>
              <w:divsChild>
                <w:div w:id="48457992">
                  <w:marLeft w:val="0"/>
                  <w:marRight w:val="0"/>
                  <w:marTop w:val="0"/>
                  <w:marBottom w:val="0"/>
                  <w:divBdr>
                    <w:top w:val="none" w:sz="0" w:space="0" w:color="auto"/>
                    <w:left w:val="none" w:sz="0" w:space="0" w:color="auto"/>
                    <w:bottom w:val="none" w:sz="0" w:space="0" w:color="auto"/>
                    <w:right w:val="none" w:sz="0" w:space="0" w:color="auto"/>
                  </w:divBdr>
                  <w:divsChild>
                    <w:div w:id="1098066542">
                      <w:marLeft w:val="0"/>
                      <w:marRight w:val="0"/>
                      <w:marTop w:val="300"/>
                      <w:marBottom w:val="0"/>
                      <w:divBdr>
                        <w:top w:val="none" w:sz="0" w:space="0" w:color="auto"/>
                        <w:left w:val="none" w:sz="0" w:space="0" w:color="auto"/>
                        <w:bottom w:val="none" w:sz="0" w:space="0" w:color="auto"/>
                        <w:right w:val="none" w:sz="0" w:space="0" w:color="auto"/>
                      </w:divBdr>
                      <w:divsChild>
                        <w:div w:id="126896151">
                          <w:marLeft w:val="0"/>
                          <w:marRight w:val="0"/>
                          <w:marTop w:val="0"/>
                          <w:marBottom w:val="0"/>
                          <w:divBdr>
                            <w:top w:val="none" w:sz="0" w:space="0" w:color="auto"/>
                            <w:left w:val="none" w:sz="0" w:space="0" w:color="auto"/>
                            <w:bottom w:val="none" w:sz="0" w:space="0" w:color="auto"/>
                            <w:right w:val="none" w:sz="0" w:space="0" w:color="auto"/>
                          </w:divBdr>
                        </w:div>
                      </w:divsChild>
                    </w:div>
                    <w:div w:id="1940943447">
                      <w:marLeft w:val="0"/>
                      <w:marRight w:val="0"/>
                      <w:marTop w:val="300"/>
                      <w:marBottom w:val="0"/>
                      <w:divBdr>
                        <w:top w:val="none" w:sz="0" w:space="0" w:color="auto"/>
                        <w:left w:val="none" w:sz="0" w:space="0" w:color="auto"/>
                        <w:bottom w:val="none" w:sz="0" w:space="0" w:color="auto"/>
                        <w:right w:val="none" w:sz="0" w:space="0" w:color="auto"/>
                      </w:divBdr>
                      <w:divsChild>
                        <w:div w:id="1517647256">
                          <w:marLeft w:val="0"/>
                          <w:marRight w:val="0"/>
                          <w:marTop w:val="0"/>
                          <w:marBottom w:val="0"/>
                          <w:divBdr>
                            <w:top w:val="none" w:sz="0" w:space="0" w:color="auto"/>
                            <w:left w:val="none" w:sz="0" w:space="0" w:color="auto"/>
                            <w:bottom w:val="none" w:sz="0" w:space="0" w:color="auto"/>
                            <w:right w:val="none" w:sz="0" w:space="0" w:color="auto"/>
                          </w:divBdr>
                        </w:div>
                      </w:divsChild>
                    </w:div>
                    <w:div w:id="699429939">
                      <w:marLeft w:val="0"/>
                      <w:marRight w:val="0"/>
                      <w:marTop w:val="300"/>
                      <w:marBottom w:val="0"/>
                      <w:divBdr>
                        <w:top w:val="none" w:sz="0" w:space="0" w:color="auto"/>
                        <w:left w:val="none" w:sz="0" w:space="0" w:color="auto"/>
                        <w:bottom w:val="none" w:sz="0" w:space="0" w:color="auto"/>
                        <w:right w:val="none" w:sz="0" w:space="0" w:color="auto"/>
                      </w:divBdr>
                    </w:div>
                  </w:divsChild>
                </w:div>
                <w:div w:id="204952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6725">
          <w:marLeft w:val="0"/>
          <w:marRight w:val="0"/>
          <w:marTop w:val="0"/>
          <w:marBottom w:val="0"/>
          <w:divBdr>
            <w:top w:val="none" w:sz="0" w:space="0" w:color="auto"/>
            <w:left w:val="none" w:sz="0" w:space="0" w:color="auto"/>
            <w:bottom w:val="none" w:sz="0" w:space="0" w:color="auto"/>
            <w:right w:val="none" w:sz="0" w:space="0" w:color="auto"/>
          </w:divBdr>
          <w:divsChild>
            <w:div w:id="1869637496">
              <w:marLeft w:val="0"/>
              <w:marRight w:val="0"/>
              <w:marTop w:val="0"/>
              <w:marBottom w:val="150"/>
              <w:divBdr>
                <w:top w:val="none" w:sz="0" w:space="0" w:color="auto"/>
                <w:left w:val="none" w:sz="0" w:space="0" w:color="auto"/>
                <w:bottom w:val="none" w:sz="0" w:space="0" w:color="auto"/>
                <w:right w:val="none" w:sz="0" w:space="0" w:color="auto"/>
              </w:divBdr>
              <w:divsChild>
                <w:div w:id="1571426973">
                  <w:marLeft w:val="0"/>
                  <w:marRight w:val="270"/>
                  <w:marTop w:val="0"/>
                  <w:marBottom w:val="0"/>
                  <w:divBdr>
                    <w:top w:val="none" w:sz="0" w:space="0" w:color="auto"/>
                    <w:left w:val="none" w:sz="0" w:space="0" w:color="auto"/>
                    <w:bottom w:val="none" w:sz="0" w:space="0" w:color="auto"/>
                    <w:right w:val="none" w:sz="0" w:space="0" w:color="auto"/>
                  </w:divBdr>
                </w:div>
                <w:div w:id="471755379">
                  <w:marLeft w:val="0"/>
                  <w:marRight w:val="0"/>
                  <w:marTop w:val="0"/>
                  <w:marBottom w:val="0"/>
                  <w:divBdr>
                    <w:top w:val="none" w:sz="0" w:space="0" w:color="auto"/>
                    <w:left w:val="none" w:sz="0" w:space="0" w:color="auto"/>
                    <w:bottom w:val="none" w:sz="0" w:space="0" w:color="auto"/>
                    <w:right w:val="none" w:sz="0" w:space="0" w:color="auto"/>
                  </w:divBdr>
                </w:div>
              </w:divsChild>
            </w:div>
            <w:div w:id="1283153069">
              <w:marLeft w:val="0"/>
              <w:marRight w:val="0"/>
              <w:marTop w:val="0"/>
              <w:marBottom w:val="150"/>
              <w:divBdr>
                <w:top w:val="none" w:sz="0" w:space="0" w:color="auto"/>
                <w:left w:val="none" w:sz="0" w:space="0" w:color="auto"/>
                <w:bottom w:val="none" w:sz="0" w:space="0" w:color="auto"/>
                <w:right w:val="none" w:sz="0" w:space="0" w:color="auto"/>
              </w:divBdr>
              <w:divsChild>
                <w:div w:id="2053922155">
                  <w:marLeft w:val="0"/>
                  <w:marRight w:val="0"/>
                  <w:marTop w:val="0"/>
                  <w:marBottom w:val="0"/>
                  <w:divBdr>
                    <w:top w:val="none" w:sz="0" w:space="0" w:color="auto"/>
                    <w:left w:val="none" w:sz="0" w:space="0" w:color="auto"/>
                    <w:bottom w:val="none" w:sz="0" w:space="0" w:color="auto"/>
                    <w:right w:val="none" w:sz="0" w:space="0" w:color="auto"/>
                  </w:divBdr>
                  <w:divsChild>
                    <w:div w:id="641079122">
                      <w:marLeft w:val="0"/>
                      <w:marRight w:val="0"/>
                      <w:marTop w:val="300"/>
                      <w:marBottom w:val="0"/>
                      <w:divBdr>
                        <w:top w:val="none" w:sz="0" w:space="0" w:color="auto"/>
                        <w:left w:val="none" w:sz="0" w:space="0" w:color="auto"/>
                        <w:bottom w:val="none" w:sz="0" w:space="0" w:color="auto"/>
                        <w:right w:val="none" w:sz="0" w:space="0" w:color="auto"/>
                      </w:divBdr>
                      <w:divsChild>
                        <w:div w:id="2084639306">
                          <w:marLeft w:val="0"/>
                          <w:marRight w:val="0"/>
                          <w:marTop w:val="0"/>
                          <w:marBottom w:val="0"/>
                          <w:divBdr>
                            <w:top w:val="none" w:sz="0" w:space="0" w:color="auto"/>
                            <w:left w:val="none" w:sz="0" w:space="0" w:color="auto"/>
                            <w:bottom w:val="none" w:sz="0" w:space="0" w:color="auto"/>
                            <w:right w:val="none" w:sz="0" w:space="0" w:color="auto"/>
                          </w:divBdr>
                        </w:div>
                      </w:divsChild>
                    </w:div>
                    <w:div w:id="636837390">
                      <w:marLeft w:val="0"/>
                      <w:marRight w:val="0"/>
                      <w:marTop w:val="300"/>
                      <w:marBottom w:val="0"/>
                      <w:divBdr>
                        <w:top w:val="none" w:sz="0" w:space="0" w:color="auto"/>
                        <w:left w:val="none" w:sz="0" w:space="0" w:color="auto"/>
                        <w:bottom w:val="none" w:sz="0" w:space="0" w:color="auto"/>
                        <w:right w:val="none" w:sz="0" w:space="0" w:color="auto"/>
                      </w:divBdr>
                      <w:divsChild>
                        <w:div w:id="655110488">
                          <w:marLeft w:val="0"/>
                          <w:marRight w:val="0"/>
                          <w:marTop w:val="0"/>
                          <w:marBottom w:val="0"/>
                          <w:divBdr>
                            <w:top w:val="none" w:sz="0" w:space="0" w:color="auto"/>
                            <w:left w:val="none" w:sz="0" w:space="0" w:color="auto"/>
                            <w:bottom w:val="none" w:sz="0" w:space="0" w:color="auto"/>
                            <w:right w:val="none" w:sz="0" w:space="0" w:color="auto"/>
                          </w:divBdr>
                        </w:div>
                      </w:divsChild>
                    </w:div>
                    <w:div w:id="1827479240">
                      <w:marLeft w:val="0"/>
                      <w:marRight w:val="0"/>
                      <w:marTop w:val="300"/>
                      <w:marBottom w:val="0"/>
                      <w:divBdr>
                        <w:top w:val="none" w:sz="0" w:space="0" w:color="auto"/>
                        <w:left w:val="none" w:sz="0" w:space="0" w:color="auto"/>
                        <w:bottom w:val="none" w:sz="0" w:space="0" w:color="auto"/>
                        <w:right w:val="none" w:sz="0" w:space="0" w:color="auto"/>
                      </w:divBdr>
                      <w:divsChild>
                        <w:div w:id="154235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9938">
          <w:marLeft w:val="0"/>
          <w:marRight w:val="0"/>
          <w:marTop w:val="0"/>
          <w:marBottom w:val="0"/>
          <w:divBdr>
            <w:top w:val="none" w:sz="0" w:space="0" w:color="auto"/>
            <w:left w:val="none" w:sz="0" w:space="0" w:color="auto"/>
            <w:bottom w:val="none" w:sz="0" w:space="0" w:color="auto"/>
            <w:right w:val="none" w:sz="0" w:space="0" w:color="auto"/>
          </w:divBdr>
          <w:divsChild>
            <w:div w:id="247230157">
              <w:marLeft w:val="0"/>
              <w:marRight w:val="0"/>
              <w:marTop w:val="0"/>
              <w:marBottom w:val="150"/>
              <w:divBdr>
                <w:top w:val="none" w:sz="0" w:space="0" w:color="auto"/>
                <w:left w:val="none" w:sz="0" w:space="0" w:color="auto"/>
                <w:bottom w:val="none" w:sz="0" w:space="0" w:color="auto"/>
                <w:right w:val="none" w:sz="0" w:space="0" w:color="auto"/>
              </w:divBdr>
              <w:divsChild>
                <w:div w:id="890657498">
                  <w:marLeft w:val="0"/>
                  <w:marRight w:val="0"/>
                  <w:marTop w:val="0"/>
                  <w:marBottom w:val="0"/>
                  <w:divBdr>
                    <w:top w:val="none" w:sz="0" w:space="0" w:color="auto"/>
                    <w:left w:val="none" w:sz="0" w:space="0" w:color="auto"/>
                    <w:bottom w:val="none" w:sz="0" w:space="0" w:color="auto"/>
                    <w:right w:val="none" w:sz="0" w:space="0" w:color="auto"/>
                  </w:divBdr>
                </w:div>
              </w:divsChild>
            </w:div>
            <w:div w:id="1074015452">
              <w:marLeft w:val="0"/>
              <w:marRight w:val="0"/>
              <w:marTop w:val="0"/>
              <w:marBottom w:val="150"/>
              <w:divBdr>
                <w:top w:val="none" w:sz="0" w:space="0" w:color="auto"/>
                <w:left w:val="none" w:sz="0" w:space="0" w:color="auto"/>
                <w:bottom w:val="none" w:sz="0" w:space="0" w:color="auto"/>
                <w:right w:val="none" w:sz="0" w:space="0" w:color="auto"/>
              </w:divBdr>
              <w:divsChild>
                <w:div w:id="240069607">
                  <w:marLeft w:val="0"/>
                  <w:marRight w:val="0"/>
                  <w:marTop w:val="0"/>
                  <w:marBottom w:val="0"/>
                  <w:divBdr>
                    <w:top w:val="none" w:sz="0" w:space="0" w:color="auto"/>
                    <w:left w:val="none" w:sz="0" w:space="0" w:color="auto"/>
                    <w:bottom w:val="none" w:sz="0" w:space="0" w:color="auto"/>
                    <w:right w:val="none" w:sz="0" w:space="0" w:color="auto"/>
                  </w:divBdr>
                  <w:divsChild>
                    <w:div w:id="1408917508">
                      <w:marLeft w:val="0"/>
                      <w:marRight w:val="0"/>
                      <w:marTop w:val="0"/>
                      <w:marBottom w:val="0"/>
                      <w:divBdr>
                        <w:top w:val="none" w:sz="0" w:space="0" w:color="auto"/>
                        <w:left w:val="none" w:sz="0" w:space="0" w:color="auto"/>
                        <w:bottom w:val="none" w:sz="0" w:space="0" w:color="auto"/>
                        <w:right w:val="none" w:sz="0" w:space="0" w:color="auto"/>
                      </w:divBdr>
                    </w:div>
                  </w:divsChild>
                </w:div>
                <w:div w:id="166238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58264">
          <w:marLeft w:val="0"/>
          <w:marRight w:val="0"/>
          <w:marTop w:val="0"/>
          <w:marBottom w:val="0"/>
          <w:divBdr>
            <w:top w:val="none" w:sz="0" w:space="0" w:color="auto"/>
            <w:left w:val="none" w:sz="0" w:space="0" w:color="auto"/>
            <w:bottom w:val="none" w:sz="0" w:space="0" w:color="auto"/>
            <w:right w:val="none" w:sz="0" w:space="0" w:color="auto"/>
          </w:divBdr>
          <w:divsChild>
            <w:div w:id="810943491">
              <w:marLeft w:val="0"/>
              <w:marRight w:val="0"/>
              <w:marTop w:val="0"/>
              <w:marBottom w:val="150"/>
              <w:divBdr>
                <w:top w:val="none" w:sz="0" w:space="0" w:color="auto"/>
                <w:left w:val="none" w:sz="0" w:space="0" w:color="auto"/>
                <w:bottom w:val="none" w:sz="0" w:space="0" w:color="auto"/>
                <w:right w:val="none" w:sz="0" w:space="0" w:color="auto"/>
              </w:divBdr>
              <w:divsChild>
                <w:div w:id="1560363107">
                  <w:marLeft w:val="0"/>
                  <w:marRight w:val="0"/>
                  <w:marTop w:val="0"/>
                  <w:marBottom w:val="0"/>
                  <w:divBdr>
                    <w:top w:val="none" w:sz="0" w:space="0" w:color="auto"/>
                    <w:left w:val="none" w:sz="0" w:space="0" w:color="auto"/>
                    <w:bottom w:val="none" w:sz="0" w:space="0" w:color="auto"/>
                    <w:right w:val="none" w:sz="0" w:space="0" w:color="auto"/>
                  </w:divBdr>
                </w:div>
              </w:divsChild>
            </w:div>
            <w:div w:id="1276250874">
              <w:marLeft w:val="0"/>
              <w:marRight w:val="0"/>
              <w:marTop w:val="0"/>
              <w:marBottom w:val="150"/>
              <w:divBdr>
                <w:top w:val="none" w:sz="0" w:space="0" w:color="auto"/>
                <w:left w:val="none" w:sz="0" w:space="0" w:color="auto"/>
                <w:bottom w:val="none" w:sz="0" w:space="0" w:color="auto"/>
                <w:right w:val="none" w:sz="0" w:space="0" w:color="auto"/>
              </w:divBdr>
              <w:divsChild>
                <w:div w:id="1807695792">
                  <w:marLeft w:val="0"/>
                  <w:marRight w:val="0"/>
                  <w:marTop w:val="0"/>
                  <w:marBottom w:val="0"/>
                  <w:divBdr>
                    <w:top w:val="none" w:sz="0" w:space="0" w:color="auto"/>
                    <w:left w:val="none" w:sz="0" w:space="0" w:color="auto"/>
                    <w:bottom w:val="none" w:sz="0" w:space="0" w:color="auto"/>
                    <w:right w:val="none" w:sz="0" w:space="0" w:color="auto"/>
                  </w:divBdr>
                  <w:divsChild>
                    <w:div w:id="1915584190">
                      <w:marLeft w:val="0"/>
                      <w:marRight w:val="0"/>
                      <w:marTop w:val="0"/>
                      <w:marBottom w:val="0"/>
                      <w:divBdr>
                        <w:top w:val="none" w:sz="0" w:space="0" w:color="auto"/>
                        <w:left w:val="none" w:sz="0" w:space="0" w:color="auto"/>
                        <w:bottom w:val="none" w:sz="0" w:space="0" w:color="auto"/>
                        <w:right w:val="none" w:sz="0" w:space="0" w:color="auto"/>
                      </w:divBdr>
                    </w:div>
                  </w:divsChild>
                </w:div>
                <w:div w:id="189176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028">
          <w:marLeft w:val="0"/>
          <w:marRight w:val="0"/>
          <w:marTop w:val="0"/>
          <w:marBottom w:val="0"/>
          <w:divBdr>
            <w:top w:val="none" w:sz="0" w:space="0" w:color="auto"/>
            <w:left w:val="none" w:sz="0" w:space="0" w:color="auto"/>
            <w:bottom w:val="none" w:sz="0" w:space="0" w:color="auto"/>
            <w:right w:val="none" w:sz="0" w:space="0" w:color="auto"/>
          </w:divBdr>
          <w:divsChild>
            <w:div w:id="406730029">
              <w:marLeft w:val="0"/>
              <w:marRight w:val="0"/>
              <w:marTop w:val="0"/>
              <w:marBottom w:val="150"/>
              <w:divBdr>
                <w:top w:val="none" w:sz="0" w:space="0" w:color="auto"/>
                <w:left w:val="none" w:sz="0" w:space="0" w:color="auto"/>
                <w:bottom w:val="none" w:sz="0" w:space="0" w:color="auto"/>
                <w:right w:val="none" w:sz="0" w:space="0" w:color="auto"/>
              </w:divBdr>
              <w:divsChild>
                <w:div w:id="1449347858">
                  <w:marLeft w:val="0"/>
                  <w:marRight w:val="0"/>
                  <w:marTop w:val="0"/>
                  <w:marBottom w:val="0"/>
                  <w:divBdr>
                    <w:top w:val="none" w:sz="0" w:space="0" w:color="auto"/>
                    <w:left w:val="none" w:sz="0" w:space="0" w:color="auto"/>
                    <w:bottom w:val="none" w:sz="0" w:space="0" w:color="auto"/>
                    <w:right w:val="none" w:sz="0" w:space="0" w:color="auto"/>
                  </w:divBdr>
                </w:div>
              </w:divsChild>
            </w:div>
            <w:div w:id="1519612195">
              <w:marLeft w:val="0"/>
              <w:marRight w:val="0"/>
              <w:marTop w:val="0"/>
              <w:marBottom w:val="150"/>
              <w:divBdr>
                <w:top w:val="none" w:sz="0" w:space="0" w:color="auto"/>
                <w:left w:val="none" w:sz="0" w:space="0" w:color="auto"/>
                <w:bottom w:val="none" w:sz="0" w:space="0" w:color="auto"/>
                <w:right w:val="none" w:sz="0" w:space="0" w:color="auto"/>
              </w:divBdr>
              <w:divsChild>
                <w:div w:id="1628657405">
                  <w:marLeft w:val="0"/>
                  <w:marRight w:val="0"/>
                  <w:marTop w:val="0"/>
                  <w:marBottom w:val="0"/>
                  <w:divBdr>
                    <w:top w:val="none" w:sz="0" w:space="0" w:color="auto"/>
                    <w:left w:val="none" w:sz="0" w:space="0" w:color="auto"/>
                    <w:bottom w:val="none" w:sz="0" w:space="0" w:color="auto"/>
                    <w:right w:val="none" w:sz="0" w:space="0" w:color="auto"/>
                  </w:divBdr>
                  <w:divsChild>
                    <w:div w:id="222176007">
                      <w:marLeft w:val="0"/>
                      <w:marRight w:val="0"/>
                      <w:marTop w:val="0"/>
                      <w:marBottom w:val="0"/>
                      <w:divBdr>
                        <w:top w:val="none" w:sz="0" w:space="0" w:color="auto"/>
                        <w:left w:val="none" w:sz="0" w:space="0" w:color="auto"/>
                        <w:bottom w:val="none" w:sz="0" w:space="0" w:color="auto"/>
                        <w:right w:val="none" w:sz="0" w:space="0" w:color="auto"/>
                      </w:divBdr>
                    </w:div>
                  </w:divsChild>
                </w:div>
                <w:div w:id="12164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933748">
          <w:marLeft w:val="0"/>
          <w:marRight w:val="0"/>
          <w:marTop w:val="0"/>
          <w:marBottom w:val="0"/>
          <w:divBdr>
            <w:top w:val="none" w:sz="0" w:space="0" w:color="auto"/>
            <w:left w:val="none" w:sz="0" w:space="0" w:color="auto"/>
            <w:bottom w:val="none" w:sz="0" w:space="0" w:color="auto"/>
            <w:right w:val="none" w:sz="0" w:space="0" w:color="auto"/>
          </w:divBdr>
          <w:divsChild>
            <w:div w:id="1903560661">
              <w:marLeft w:val="0"/>
              <w:marRight w:val="0"/>
              <w:marTop w:val="0"/>
              <w:marBottom w:val="150"/>
              <w:divBdr>
                <w:top w:val="none" w:sz="0" w:space="0" w:color="auto"/>
                <w:left w:val="none" w:sz="0" w:space="0" w:color="auto"/>
                <w:bottom w:val="none" w:sz="0" w:space="0" w:color="auto"/>
                <w:right w:val="none" w:sz="0" w:space="0" w:color="auto"/>
              </w:divBdr>
              <w:divsChild>
                <w:div w:id="2087073252">
                  <w:marLeft w:val="0"/>
                  <w:marRight w:val="270"/>
                  <w:marTop w:val="0"/>
                  <w:marBottom w:val="0"/>
                  <w:divBdr>
                    <w:top w:val="none" w:sz="0" w:space="0" w:color="auto"/>
                    <w:left w:val="none" w:sz="0" w:space="0" w:color="auto"/>
                    <w:bottom w:val="none" w:sz="0" w:space="0" w:color="auto"/>
                    <w:right w:val="none" w:sz="0" w:space="0" w:color="auto"/>
                  </w:divBdr>
                </w:div>
                <w:div w:id="1908807147">
                  <w:marLeft w:val="0"/>
                  <w:marRight w:val="0"/>
                  <w:marTop w:val="0"/>
                  <w:marBottom w:val="0"/>
                  <w:divBdr>
                    <w:top w:val="none" w:sz="0" w:space="0" w:color="auto"/>
                    <w:left w:val="none" w:sz="0" w:space="0" w:color="auto"/>
                    <w:bottom w:val="none" w:sz="0" w:space="0" w:color="auto"/>
                    <w:right w:val="none" w:sz="0" w:space="0" w:color="auto"/>
                  </w:divBdr>
                </w:div>
              </w:divsChild>
            </w:div>
            <w:div w:id="1916546951">
              <w:marLeft w:val="0"/>
              <w:marRight w:val="0"/>
              <w:marTop w:val="0"/>
              <w:marBottom w:val="150"/>
              <w:divBdr>
                <w:top w:val="none" w:sz="0" w:space="0" w:color="auto"/>
                <w:left w:val="none" w:sz="0" w:space="0" w:color="auto"/>
                <w:bottom w:val="none" w:sz="0" w:space="0" w:color="auto"/>
                <w:right w:val="none" w:sz="0" w:space="0" w:color="auto"/>
              </w:divBdr>
              <w:divsChild>
                <w:div w:id="519779934">
                  <w:marLeft w:val="0"/>
                  <w:marRight w:val="0"/>
                  <w:marTop w:val="0"/>
                  <w:marBottom w:val="0"/>
                  <w:divBdr>
                    <w:top w:val="none" w:sz="0" w:space="0" w:color="auto"/>
                    <w:left w:val="none" w:sz="0" w:space="0" w:color="auto"/>
                    <w:bottom w:val="none" w:sz="0" w:space="0" w:color="auto"/>
                    <w:right w:val="none" w:sz="0" w:space="0" w:color="auto"/>
                  </w:divBdr>
                  <w:divsChild>
                    <w:div w:id="420220159">
                      <w:marLeft w:val="0"/>
                      <w:marRight w:val="0"/>
                      <w:marTop w:val="300"/>
                      <w:marBottom w:val="0"/>
                      <w:divBdr>
                        <w:top w:val="none" w:sz="0" w:space="0" w:color="auto"/>
                        <w:left w:val="none" w:sz="0" w:space="0" w:color="auto"/>
                        <w:bottom w:val="none" w:sz="0" w:space="0" w:color="auto"/>
                        <w:right w:val="none" w:sz="0" w:space="0" w:color="auto"/>
                      </w:divBdr>
                      <w:divsChild>
                        <w:div w:id="2029142238">
                          <w:marLeft w:val="0"/>
                          <w:marRight w:val="0"/>
                          <w:marTop w:val="0"/>
                          <w:marBottom w:val="0"/>
                          <w:divBdr>
                            <w:top w:val="none" w:sz="0" w:space="0" w:color="auto"/>
                            <w:left w:val="none" w:sz="0" w:space="0" w:color="auto"/>
                            <w:bottom w:val="none" w:sz="0" w:space="0" w:color="auto"/>
                            <w:right w:val="none" w:sz="0" w:space="0" w:color="auto"/>
                          </w:divBdr>
                        </w:div>
                      </w:divsChild>
                    </w:div>
                    <w:div w:id="1548951959">
                      <w:marLeft w:val="0"/>
                      <w:marRight w:val="0"/>
                      <w:marTop w:val="300"/>
                      <w:marBottom w:val="0"/>
                      <w:divBdr>
                        <w:top w:val="none" w:sz="0" w:space="0" w:color="auto"/>
                        <w:left w:val="none" w:sz="0" w:space="0" w:color="auto"/>
                        <w:bottom w:val="none" w:sz="0" w:space="0" w:color="auto"/>
                        <w:right w:val="none" w:sz="0" w:space="0" w:color="auto"/>
                      </w:divBdr>
                      <w:divsChild>
                        <w:div w:id="59705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80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8844">
          <w:marLeft w:val="0"/>
          <w:marRight w:val="0"/>
          <w:marTop w:val="0"/>
          <w:marBottom w:val="0"/>
          <w:divBdr>
            <w:top w:val="none" w:sz="0" w:space="0" w:color="auto"/>
            <w:left w:val="none" w:sz="0" w:space="0" w:color="auto"/>
            <w:bottom w:val="none" w:sz="0" w:space="0" w:color="auto"/>
            <w:right w:val="none" w:sz="0" w:space="0" w:color="auto"/>
          </w:divBdr>
          <w:divsChild>
            <w:div w:id="1725906098">
              <w:marLeft w:val="0"/>
              <w:marRight w:val="0"/>
              <w:marTop w:val="0"/>
              <w:marBottom w:val="150"/>
              <w:divBdr>
                <w:top w:val="none" w:sz="0" w:space="0" w:color="auto"/>
                <w:left w:val="none" w:sz="0" w:space="0" w:color="auto"/>
                <w:bottom w:val="none" w:sz="0" w:space="0" w:color="auto"/>
                <w:right w:val="none" w:sz="0" w:space="0" w:color="auto"/>
              </w:divBdr>
              <w:divsChild>
                <w:div w:id="2117098068">
                  <w:marLeft w:val="0"/>
                  <w:marRight w:val="0"/>
                  <w:marTop w:val="0"/>
                  <w:marBottom w:val="0"/>
                  <w:divBdr>
                    <w:top w:val="none" w:sz="0" w:space="0" w:color="auto"/>
                    <w:left w:val="none" w:sz="0" w:space="0" w:color="auto"/>
                    <w:bottom w:val="none" w:sz="0" w:space="0" w:color="auto"/>
                    <w:right w:val="none" w:sz="0" w:space="0" w:color="auto"/>
                  </w:divBdr>
                </w:div>
              </w:divsChild>
            </w:div>
            <w:div w:id="1298142253">
              <w:marLeft w:val="0"/>
              <w:marRight w:val="0"/>
              <w:marTop w:val="0"/>
              <w:marBottom w:val="150"/>
              <w:divBdr>
                <w:top w:val="none" w:sz="0" w:space="0" w:color="auto"/>
                <w:left w:val="none" w:sz="0" w:space="0" w:color="auto"/>
                <w:bottom w:val="none" w:sz="0" w:space="0" w:color="auto"/>
                <w:right w:val="none" w:sz="0" w:space="0" w:color="auto"/>
              </w:divBdr>
              <w:divsChild>
                <w:div w:id="2082438721">
                  <w:marLeft w:val="0"/>
                  <w:marRight w:val="0"/>
                  <w:marTop w:val="0"/>
                  <w:marBottom w:val="0"/>
                  <w:divBdr>
                    <w:top w:val="none" w:sz="0" w:space="0" w:color="auto"/>
                    <w:left w:val="none" w:sz="0" w:space="0" w:color="auto"/>
                    <w:bottom w:val="none" w:sz="0" w:space="0" w:color="auto"/>
                    <w:right w:val="none" w:sz="0" w:space="0" w:color="auto"/>
                  </w:divBdr>
                  <w:divsChild>
                    <w:div w:id="390425301">
                      <w:marLeft w:val="0"/>
                      <w:marRight w:val="0"/>
                      <w:marTop w:val="0"/>
                      <w:marBottom w:val="0"/>
                      <w:divBdr>
                        <w:top w:val="none" w:sz="0" w:space="0" w:color="auto"/>
                        <w:left w:val="none" w:sz="0" w:space="0" w:color="auto"/>
                        <w:bottom w:val="none" w:sz="0" w:space="0" w:color="auto"/>
                        <w:right w:val="none" w:sz="0" w:space="0" w:color="auto"/>
                      </w:divBdr>
                    </w:div>
                    <w:div w:id="57939636">
                      <w:marLeft w:val="0"/>
                      <w:marRight w:val="0"/>
                      <w:marTop w:val="300"/>
                      <w:marBottom w:val="0"/>
                      <w:divBdr>
                        <w:top w:val="none" w:sz="0" w:space="0" w:color="auto"/>
                        <w:left w:val="none" w:sz="0" w:space="0" w:color="auto"/>
                        <w:bottom w:val="none" w:sz="0" w:space="0" w:color="auto"/>
                        <w:right w:val="none" w:sz="0" w:space="0" w:color="auto"/>
                      </w:divBdr>
                    </w:div>
                  </w:divsChild>
                </w:div>
                <w:div w:id="104740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149944">
          <w:marLeft w:val="0"/>
          <w:marRight w:val="0"/>
          <w:marTop w:val="0"/>
          <w:marBottom w:val="0"/>
          <w:divBdr>
            <w:top w:val="none" w:sz="0" w:space="0" w:color="auto"/>
            <w:left w:val="none" w:sz="0" w:space="0" w:color="auto"/>
            <w:bottom w:val="none" w:sz="0" w:space="0" w:color="auto"/>
            <w:right w:val="none" w:sz="0" w:space="0" w:color="auto"/>
          </w:divBdr>
          <w:divsChild>
            <w:div w:id="1240754587">
              <w:marLeft w:val="0"/>
              <w:marRight w:val="0"/>
              <w:marTop w:val="0"/>
              <w:marBottom w:val="150"/>
              <w:divBdr>
                <w:top w:val="none" w:sz="0" w:space="0" w:color="auto"/>
                <w:left w:val="none" w:sz="0" w:space="0" w:color="auto"/>
                <w:bottom w:val="none" w:sz="0" w:space="0" w:color="auto"/>
                <w:right w:val="none" w:sz="0" w:space="0" w:color="auto"/>
              </w:divBdr>
              <w:divsChild>
                <w:div w:id="1169246188">
                  <w:marLeft w:val="0"/>
                  <w:marRight w:val="270"/>
                  <w:marTop w:val="0"/>
                  <w:marBottom w:val="0"/>
                  <w:divBdr>
                    <w:top w:val="none" w:sz="0" w:space="0" w:color="auto"/>
                    <w:left w:val="none" w:sz="0" w:space="0" w:color="auto"/>
                    <w:bottom w:val="none" w:sz="0" w:space="0" w:color="auto"/>
                    <w:right w:val="none" w:sz="0" w:space="0" w:color="auto"/>
                  </w:divBdr>
                </w:div>
                <w:div w:id="1168592350">
                  <w:marLeft w:val="0"/>
                  <w:marRight w:val="0"/>
                  <w:marTop w:val="0"/>
                  <w:marBottom w:val="0"/>
                  <w:divBdr>
                    <w:top w:val="none" w:sz="0" w:space="0" w:color="auto"/>
                    <w:left w:val="none" w:sz="0" w:space="0" w:color="auto"/>
                    <w:bottom w:val="none" w:sz="0" w:space="0" w:color="auto"/>
                    <w:right w:val="none" w:sz="0" w:space="0" w:color="auto"/>
                  </w:divBdr>
                </w:div>
              </w:divsChild>
            </w:div>
            <w:div w:id="1651639598">
              <w:marLeft w:val="0"/>
              <w:marRight w:val="0"/>
              <w:marTop w:val="0"/>
              <w:marBottom w:val="150"/>
              <w:divBdr>
                <w:top w:val="none" w:sz="0" w:space="0" w:color="auto"/>
                <w:left w:val="none" w:sz="0" w:space="0" w:color="auto"/>
                <w:bottom w:val="none" w:sz="0" w:space="0" w:color="auto"/>
                <w:right w:val="none" w:sz="0" w:space="0" w:color="auto"/>
              </w:divBdr>
              <w:divsChild>
                <w:div w:id="78718735">
                  <w:marLeft w:val="0"/>
                  <w:marRight w:val="0"/>
                  <w:marTop w:val="0"/>
                  <w:marBottom w:val="0"/>
                  <w:divBdr>
                    <w:top w:val="none" w:sz="0" w:space="0" w:color="auto"/>
                    <w:left w:val="none" w:sz="0" w:space="0" w:color="auto"/>
                    <w:bottom w:val="none" w:sz="0" w:space="0" w:color="auto"/>
                    <w:right w:val="none" w:sz="0" w:space="0" w:color="auto"/>
                  </w:divBdr>
                  <w:divsChild>
                    <w:div w:id="746265870">
                      <w:marLeft w:val="0"/>
                      <w:marRight w:val="0"/>
                      <w:marTop w:val="300"/>
                      <w:marBottom w:val="0"/>
                      <w:divBdr>
                        <w:top w:val="none" w:sz="0" w:space="0" w:color="auto"/>
                        <w:left w:val="none" w:sz="0" w:space="0" w:color="auto"/>
                        <w:bottom w:val="none" w:sz="0" w:space="0" w:color="auto"/>
                        <w:right w:val="none" w:sz="0" w:space="0" w:color="auto"/>
                      </w:divBdr>
                      <w:divsChild>
                        <w:div w:id="345905188">
                          <w:marLeft w:val="0"/>
                          <w:marRight w:val="0"/>
                          <w:marTop w:val="0"/>
                          <w:marBottom w:val="0"/>
                          <w:divBdr>
                            <w:top w:val="none" w:sz="0" w:space="0" w:color="auto"/>
                            <w:left w:val="none" w:sz="0" w:space="0" w:color="auto"/>
                            <w:bottom w:val="none" w:sz="0" w:space="0" w:color="auto"/>
                            <w:right w:val="none" w:sz="0" w:space="0" w:color="auto"/>
                          </w:divBdr>
                        </w:div>
                      </w:divsChild>
                    </w:div>
                    <w:div w:id="128473331">
                      <w:marLeft w:val="0"/>
                      <w:marRight w:val="0"/>
                      <w:marTop w:val="300"/>
                      <w:marBottom w:val="0"/>
                      <w:divBdr>
                        <w:top w:val="none" w:sz="0" w:space="0" w:color="auto"/>
                        <w:left w:val="none" w:sz="0" w:space="0" w:color="auto"/>
                        <w:bottom w:val="none" w:sz="0" w:space="0" w:color="auto"/>
                        <w:right w:val="none" w:sz="0" w:space="0" w:color="auto"/>
                      </w:divBdr>
                      <w:divsChild>
                        <w:div w:id="101391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162253">
          <w:marLeft w:val="0"/>
          <w:marRight w:val="0"/>
          <w:marTop w:val="0"/>
          <w:marBottom w:val="0"/>
          <w:divBdr>
            <w:top w:val="none" w:sz="0" w:space="0" w:color="auto"/>
            <w:left w:val="none" w:sz="0" w:space="0" w:color="auto"/>
            <w:bottom w:val="none" w:sz="0" w:space="0" w:color="auto"/>
            <w:right w:val="none" w:sz="0" w:space="0" w:color="auto"/>
          </w:divBdr>
          <w:divsChild>
            <w:div w:id="398141806">
              <w:marLeft w:val="0"/>
              <w:marRight w:val="0"/>
              <w:marTop w:val="0"/>
              <w:marBottom w:val="150"/>
              <w:divBdr>
                <w:top w:val="none" w:sz="0" w:space="0" w:color="auto"/>
                <w:left w:val="none" w:sz="0" w:space="0" w:color="auto"/>
                <w:bottom w:val="none" w:sz="0" w:space="0" w:color="auto"/>
                <w:right w:val="none" w:sz="0" w:space="0" w:color="auto"/>
              </w:divBdr>
              <w:divsChild>
                <w:div w:id="1337228664">
                  <w:marLeft w:val="0"/>
                  <w:marRight w:val="270"/>
                  <w:marTop w:val="0"/>
                  <w:marBottom w:val="0"/>
                  <w:divBdr>
                    <w:top w:val="none" w:sz="0" w:space="0" w:color="auto"/>
                    <w:left w:val="none" w:sz="0" w:space="0" w:color="auto"/>
                    <w:bottom w:val="none" w:sz="0" w:space="0" w:color="auto"/>
                    <w:right w:val="none" w:sz="0" w:space="0" w:color="auto"/>
                  </w:divBdr>
                </w:div>
                <w:div w:id="176426723">
                  <w:marLeft w:val="0"/>
                  <w:marRight w:val="0"/>
                  <w:marTop w:val="0"/>
                  <w:marBottom w:val="0"/>
                  <w:divBdr>
                    <w:top w:val="none" w:sz="0" w:space="0" w:color="auto"/>
                    <w:left w:val="none" w:sz="0" w:space="0" w:color="auto"/>
                    <w:bottom w:val="none" w:sz="0" w:space="0" w:color="auto"/>
                    <w:right w:val="none" w:sz="0" w:space="0" w:color="auto"/>
                  </w:divBdr>
                </w:div>
              </w:divsChild>
            </w:div>
            <w:div w:id="404911243">
              <w:marLeft w:val="0"/>
              <w:marRight w:val="0"/>
              <w:marTop w:val="0"/>
              <w:marBottom w:val="150"/>
              <w:divBdr>
                <w:top w:val="none" w:sz="0" w:space="0" w:color="auto"/>
                <w:left w:val="none" w:sz="0" w:space="0" w:color="auto"/>
                <w:bottom w:val="none" w:sz="0" w:space="0" w:color="auto"/>
                <w:right w:val="none" w:sz="0" w:space="0" w:color="auto"/>
              </w:divBdr>
              <w:divsChild>
                <w:div w:id="1683119595">
                  <w:marLeft w:val="0"/>
                  <w:marRight w:val="0"/>
                  <w:marTop w:val="0"/>
                  <w:marBottom w:val="0"/>
                  <w:divBdr>
                    <w:top w:val="none" w:sz="0" w:space="0" w:color="auto"/>
                    <w:left w:val="none" w:sz="0" w:space="0" w:color="auto"/>
                    <w:bottom w:val="none" w:sz="0" w:space="0" w:color="auto"/>
                    <w:right w:val="none" w:sz="0" w:space="0" w:color="auto"/>
                  </w:divBdr>
                  <w:divsChild>
                    <w:div w:id="202100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4.xml"/><Relationship Id="rId13" Type="http://schemas.openxmlformats.org/officeDocument/2006/relationships/image" Target="media/image2.wmf"/><Relationship Id="rId18" Type="http://schemas.openxmlformats.org/officeDocument/2006/relationships/control" Target="activeX/activeX13.xml"/><Relationship Id="rId3" Type="http://schemas.openxmlformats.org/officeDocument/2006/relationships/webSettings" Target="webSettings.xml"/><Relationship Id="rId21" Type="http://schemas.openxmlformats.org/officeDocument/2006/relationships/control" Target="activeX/activeX16.xml"/><Relationship Id="rId7" Type="http://schemas.openxmlformats.org/officeDocument/2006/relationships/control" Target="activeX/activeX3.xml"/><Relationship Id="rId12" Type="http://schemas.openxmlformats.org/officeDocument/2006/relationships/control" Target="activeX/activeX8.xml"/><Relationship Id="rId17" Type="http://schemas.openxmlformats.org/officeDocument/2006/relationships/control" Target="activeX/activeX12.xml"/><Relationship Id="rId2" Type="http://schemas.openxmlformats.org/officeDocument/2006/relationships/settings" Target="settings.xml"/><Relationship Id="rId16" Type="http://schemas.openxmlformats.org/officeDocument/2006/relationships/control" Target="activeX/activeX11.xml"/><Relationship Id="rId20" Type="http://schemas.openxmlformats.org/officeDocument/2006/relationships/control" Target="activeX/activeX15.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7.xml"/><Relationship Id="rId5" Type="http://schemas.openxmlformats.org/officeDocument/2006/relationships/control" Target="activeX/activeX1.xml"/><Relationship Id="rId15" Type="http://schemas.openxmlformats.org/officeDocument/2006/relationships/control" Target="activeX/activeX10.xml"/><Relationship Id="rId23" Type="http://schemas.openxmlformats.org/officeDocument/2006/relationships/theme" Target="theme/theme1.xml"/><Relationship Id="rId10" Type="http://schemas.openxmlformats.org/officeDocument/2006/relationships/control" Target="activeX/activeX6.xml"/><Relationship Id="rId19" Type="http://schemas.openxmlformats.org/officeDocument/2006/relationships/control" Target="activeX/activeX14.xml"/><Relationship Id="rId4" Type="http://schemas.openxmlformats.org/officeDocument/2006/relationships/image" Target="media/image1.wmf"/><Relationship Id="rId9" Type="http://schemas.openxmlformats.org/officeDocument/2006/relationships/control" Target="activeX/activeX5.xml"/><Relationship Id="rId14" Type="http://schemas.openxmlformats.org/officeDocument/2006/relationships/control" Target="activeX/activeX9.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10</Pages>
  <Words>1752</Words>
  <Characters>9467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Herminia</dc:creator>
  <cp:keywords/>
  <dc:description/>
  <cp:lastModifiedBy>Herminia</cp:lastModifiedBy>
  <cp:revision>4</cp:revision>
  <dcterms:created xsi:type="dcterms:W3CDTF">2021-06-09T17:23:00Z</dcterms:created>
  <dcterms:modified xsi:type="dcterms:W3CDTF">2021-06-14T18:51:00Z</dcterms:modified>
</cp:coreProperties>
</file>