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839" w:rsidRDefault="00952839" w:rsidP="00952839">
      <w:pPr>
        <w:shd w:val="clear" w:color="auto" w:fill="BFBFBF" w:themeFill="background1" w:themeFillShade="BF"/>
        <w:tabs>
          <w:tab w:val="center" w:pos="4562"/>
          <w:tab w:val="left" w:pos="5460"/>
        </w:tabs>
        <w:spacing w:after="0" w:line="240" w:lineRule="auto"/>
        <w:jc w:val="center"/>
        <w:rPr>
          <w:rFonts w:ascii="Book Antiqua" w:eastAsia="Book Antiqua" w:hAnsi="Book Antiqua" w:cs="Book Antiqua"/>
          <w:color w:val="000000" w:themeColor="text1"/>
          <w:sz w:val="18"/>
          <w:szCs w:val="18"/>
          <w:lang w:val="pt-BR"/>
        </w:rPr>
      </w:pP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N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E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X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7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2"/>
          <w:w w:val="99"/>
          <w:sz w:val="18"/>
          <w:szCs w:val="18"/>
          <w:lang w:val="pt-BR"/>
        </w:rPr>
        <w:t>I</w:t>
      </w:r>
      <w:r>
        <w:rPr>
          <w:rFonts w:ascii="Book Antiqua" w:eastAsia="Book Antiqua" w:hAnsi="Book Antiqua" w:cs="Book Antiqua"/>
          <w:b/>
          <w:bCs/>
          <w:color w:val="000000" w:themeColor="text1"/>
          <w:w w:val="99"/>
          <w:sz w:val="18"/>
          <w:szCs w:val="18"/>
          <w:lang w:val="pt-BR"/>
        </w:rPr>
        <w:t>I</w:t>
      </w: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color w:val="000000" w:themeColor="text1"/>
          <w:sz w:val="18"/>
          <w:szCs w:val="18"/>
          <w:lang w:val="pt-BR"/>
        </w:rPr>
      </w:pP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PRE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GÃ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5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PRESE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N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CI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L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4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N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º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.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088/2016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–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CESSO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5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LICI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2"/>
          <w:sz w:val="18"/>
          <w:szCs w:val="18"/>
          <w:lang w:val="pt-BR"/>
        </w:rPr>
        <w:t>T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T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>Ó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2"/>
          <w:sz w:val="18"/>
          <w:szCs w:val="18"/>
          <w:lang w:val="pt-BR"/>
        </w:rPr>
        <w:t>I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7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 w:themeColor="text1"/>
          <w:sz w:val="18"/>
          <w:szCs w:val="18"/>
          <w:lang w:val="pt-BR"/>
        </w:rPr>
        <w:t>PRC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-1"/>
          <w:sz w:val="18"/>
          <w:szCs w:val="18"/>
          <w:lang w:val="pt-BR"/>
        </w:rPr>
        <w:t xml:space="preserve"> N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3"/>
          <w:sz w:val="18"/>
          <w:szCs w:val="18"/>
          <w:lang w:val="pt-BR"/>
        </w:rPr>
        <w:t xml:space="preserve">º. </w:t>
      </w:r>
      <w:r>
        <w:rPr>
          <w:rFonts w:ascii="Book Antiqua" w:eastAsia="Book Antiqua" w:hAnsi="Book Antiqua" w:cs="Book Antiqua"/>
          <w:b/>
          <w:bCs/>
          <w:color w:val="000000" w:themeColor="text1"/>
          <w:spacing w:val="1"/>
          <w:sz w:val="18"/>
          <w:szCs w:val="18"/>
          <w:lang w:val="pt-BR"/>
        </w:rPr>
        <w:t>302/2016</w:t>
      </w: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TIP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:</w:t>
      </w:r>
      <w:r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“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ME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NO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PREÇO</w:t>
      </w:r>
      <w:r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ITEM”</w:t>
      </w:r>
    </w:p>
    <w:p w:rsidR="00952839" w:rsidRDefault="00952839" w:rsidP="00952839">
      <w:pPr>
        <w:spacing w:after="0" w:line="360" w:lineRule="auto"/>
        <w:rPr>
          <w:rFonts w:ascii="Book Antiqua" w:hAnsi="Book Antiqua"/>
          <w:sz w:val="18"/>
          <w:szCs w:val="18"/>
          <w:lang w:val="pt-BR"/>
        </w:rPr>
      </w:pPr>
    </w:p>
    <w:p w:rsidR="00952839" w:rsidRDefault="00952839" w:rsidP="00952839">
      <w:pPr>
        <w:spacing w:after="0" w:line="360" w:lineRule="auto"/>
        <w:jc w:val="both"/>
        <w:rPr>
          <w:rFonts w:ascii="Book Antiqua" w:eastAsia="Book Antiqua" w:hAnsi="Book Antiqua" w:cs="Book Antiqua"/>
          <w:sz w:val="18"/>
          <w:szCs w:val="18"/>
          <w:lang w:val="pt-BR"/>
        </w:rPr>
      </w:pP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BJET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O: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 C</w:t>
      </w: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T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Ç</w:t>
      </w: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Ã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O 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</w:t>
      </w:r>
      <w:r>
        <w:rPr>
          <w:rFonts w:ascii="Book Antiqua" w:eastAsia="Book Antiqua" w:hAnsi="Book Antiqua" w:cs="Book Antiqua"/>
          <w:b/>
          <w:bCs/>
          <w:spacing w:val="8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EMPRESA 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RA PRESTAÇÃO DE SERVIÇOS (COM FORNECIMENTO DE MATERIAL) PARA ADEQUAÇÃO DE SALA DO PAÇO MUNICIPAL E SECRETARIA MUNICIPAL DE ESPORTE, CULTURA, LAZER E TURISMO DO MUNICIPIO DE SANTA RITA DO SAPUCAÍ / 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M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G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.</w:t>
      </w:r>
    </w:p>
    <w:p w:rsidR="00952839" w:rsidRDefault="00952839" w:rsidP="00952839">
      <w:pPr>
        <w:spacing w:after="0"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F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RM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Á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pacing w:val="-7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ON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Z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E 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STA</w:t>
      </w: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(</w:t>
      </w:r>
      <w:proofErr w:type="gramStart"/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pa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ra</w:t>
      </w:r>
      <w:proofErr w:type="gramEnd"/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c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on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s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t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d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>n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v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e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l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op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 xml:space="preserve"> N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º.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01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)</w:t>
      </w: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F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RM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Á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pacing w:val="-7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ON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Z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AD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E 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STA</w:t>
      </w: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(</w:t>
      </w:r>
      <w:proofErr w:type="gramStart"/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pa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ra</w:t>
      </w:r>
      <w:proofErr w:type="gramEnd"/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c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on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s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t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a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d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o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>n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v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e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l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op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 xml:space="preserve"> N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º.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01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)</w:t>
      </w: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p w:rsidR="00952839" w:rsidRDefault="00952839" w:rsidP="00952839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</w:pPr>
    </w:p>
    <w:tbl>
      <w:tblPr>
        <w:tblW w:w="943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"/>
        <w:gridCol w:w="3620"/>
        <w:gridCol w:w="1134"/>
        <w:gridCol w:w="931"/>
        <w:gridCol w:w="1053"/>
        <w:gridCol w:w="992"/>
        <w:gridCol w:w="993"/>
      </w:tblGrid>
      <w:tr w:rsidR="00952839" w:rsidTr="00952839">
        <w:trPr>
          <w:trHeight w:val="270"/>
        </w:trPr>
        <w:tc>
          <w:tcPr>
            <w:tcW w:w="94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952839" w:rsidTr="00952839">
        <w:trPr>
          <w:trHeight w:val="270"/>
        </w:trPr>
        <w:tc>
          <w:tcPr>
            <w:tcW w:w="94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952839" w:rsidTr="00952839">
        <w:trPr>
          <w:trHeight w:val="300"/>
        </w:trPr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2839" w:rsidRDefault="00952839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2839" w:rsidRDefault="00952839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952839" w:rsidTr="00952839">
        <w:trPr>
          <w:trHeight w:val="79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839" w:rsidRDefault="0095283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839" w:rsidRDefault="0095283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839" w:rsidRDefault="0095283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839" w:rsidRDefault="0095283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839" w:rsidRDefault="0095283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952839" w:rsidRDefault="0095283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(</w:t>
            </w:r>
            <w:proofErr w:type="spellStart"/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Se</w:t>
            </w:r>
            <w:proofErr w:type="spellEnd"/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houver</w:t>
            </w:r>
            <w:proofErr w:type="spellEnd"/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839" w:rsidRDefault="0095283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839" w:rsidRDefault="00952839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952839" w:rsidTr="00952839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Fornecimento e Instalação de Divisórias e Porta Completa, com fornecimento e colocação de vidro,</w:t>
            </w:r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 compostas por painel Naval tipo Eucatex </w:t>
            </w:r>
            <w:proofErr w:type="gramStart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>ou Similar</w:t>
            </w:r>
            <w:proofErr w:type="gramEnd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>, com perfis metálicos em estrutura de aço, zincado e pintado em cor próxima à do painel, obedecendo o croqui constante do Anexo 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Serviço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839" w:rsidRDefault="00952839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52839" w:rsidTr="00952839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 xml:space="preserve">Fornecimento e Instalação de Divisórias e Porta Completa, </w:t>
            </w:r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compostas por painel Naval tipo Eucatex </w:t>
            </w:r>
            <w:proofErr w:type="gramStart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>ou Similar</w:t>
            </w:r>
            <w:proofErr w:type="gramEnd"/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>, com perfis metálicos em estrutura de aço, zincado e pintado em cor próxima à do painel, na altura única de 2,10 m, em uma extensão de 10,00 m (inclusa a área destinada à colocação da porta.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Serviço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839" w:rsidRDefault="00952839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52839" w:rsidTr="00952839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 xml:space="preserve">Fornecimento e Instalação de Persiana em PVC, com </w:t>
            </w:r>
            <w:proofErr w:type="spellStart"/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Bandô</w:t>
            </w:r>
            <w:proofErr w:type="spellEnd"/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, em cor a escolher,</w:t>
            </w:r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 com 2,30 m de largura e 1,40 m de altura.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Serviço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839" w:rsidRDefault="00952839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52839" w:rsidTr="00952839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 xml:space="preserve">Fornecimento e Instalação de Persiana em PVC, com </w:t>
            </w:r>
            <w:proofErr w:type="spellStart"/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Bandô</w:t>
            </w:r>
            <w:proofErr w:type="spellEnd"/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, em cor a escolher,</w:t>
            </w:r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 com 2,50 m de largura e 2,30 m de altura.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Serviço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839" w:rsidRDefault="00952839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52839" w:rsidTr="00952839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 xml:space="preserve">Fornecimento e Instalação de Persiana em PVC, com </w:t>
            </w:r>
            <w:proofErr w:type="spellStart"/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Bandô</w:t>
            </w:r>
            <w:proofErr w:type="spellEnd"/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, em cor a escolher,</w:t>
            </w:r>
            <w:r>
              <w:rPr>
                <w:rFonts w:ascii="Book Antiqua" w:hAnsi="Book Antiqua" w:cs="Book Antiqua"/>
                <w:color w:val="000000"/>
                <w:sz w:val="18"/>
                <w:szCs w:val="18"/>
                <w:lang w:val="pt-BR"/>
              </w:rPr>
              <w:t xml:space="preserve"> com 3,10 m de largura e 2,30 m de altura.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Serviço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lang w:val="pt-BR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839" w:rsidRDefault="009528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2839" w:rsidRDefault="00952839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952839" w:rsidTr="00952839">
        <w:trPr>
          <w:trHeight w:val="270"/>
        </w:trPr>
        <w:tc>
          <w:tcPr>
            <w:tcW w:w="94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VALOR TOTAL (POR EXTENSO): R$............... (................................ </w:t>
            </w:r>
            <w:proofErr w:type="gramStart"/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reais</w:t>
            </w:r>
            <w:proofErr w:type="gramEnd"/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).</w:t>
            </w:r>
          </w:p>
        </w:tc>
      </w:tr>
      <w:tr w:rsidR="00952839" w:rsidTr="00952839">
        <w:trPr>
          <w:trHeight w:val="270"/>
        </w:trPr>
        <w:tc>
          <w:tcPr>
            <w:tcW w:w="94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PRAZO DE VALIDADE DA PROPOSTA: 60 dias </w:t>
            </w:r>
          </w:p>
        </w:tc>
      </w:tr>
      <w:tr w:rsidR="00952839" w:rsidTr="00952839">
        <w:trPr>
          <w:trHeight w:val="285"/>
        </w:trPr>
        <w:tc>
          <w:tcPr>
            <w:tcW w:w="94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9" w:rsidRDefault="00952839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DECLARAMOS ACEITAR OS TERMOS E CONDIÇÕES ESTIPULADO NO EDITAL E NA MINUTA DE </w:t>
            </w: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lastRenderedPageBreak/>
              <w:t>CONTRATO</w:t>
            </w:r>
          </w:p>
        </w:tc>
      </w:tr>
    </w:tbl>
    <w:p w:rsidR="00952839" w:rsidRDefault="00952839" w:rsidP="00952839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952839" w:rsidRDefault="00952839" w:rsidP="00952839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952839" w:rsidRDefault="00952839" w:rsidP="00952839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>
        <w:rPr>
          <w:rFonts w:ascii="Book Antiqua" w:hAnsi="Book Antiqua"/>
          <w:b/>
          <w:sz w:val="18"/>
          <w:szCs w:val="18"/>
          <w:lang w:val="pt-BR"/>
        </w:rPr>
        <w:t xml:space="preserve"> 2016.</w:t>
      </w:r>
    </w:p>
    <w:p w:rsidR="00952839" w:rsidRDefault="00952839" w:rsidP="00952839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:rsidR="00952839" w:rsidRDefault="00952839" w:rsidP="00952839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:rsidR="00952839" w:rsidRDefault="00952839" w:rsidP="00952839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p w:rsidR="000B5F62" w:rsidRPr="00952839" w:rsidRDefault="000B5F62">
      <w:pPr>
        <w:rPr>
          <w:lang w:val="pt-BR"/>
        </w:rPr>
      </w:pPr>
      <w:bookmarkStart w:id="0" w:name="_GoBack"/>
      <w:bookmarkEnd w:id="0"/>
    </w:p>
    <w:sectPr w:rsidR="000B5F62" w:rsidRPr="00952839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39"/>
    <w:rsid w:val="000B5F62"/>
    <w:rsid w:val="00952839"/>
    <w:rsid w:val="00A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9B1FE-68D9-4840-BC32-EFE5EC53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839"/>
    <w:pPr>
      <w:widowControl w:val="0"/>
      <w:spacing w:after="200" w:line="276" w:lineRule="auto"/>
    </w:pPr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5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2016-12-13T11:48:00Z</dcterms:created>
  <dcterms:modified xsi:type="dcterms:W3CDTF">2016-12-13T11:50:00Z</dcterms:modified>
</cp:coreProperties>
</file>