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275" w:rsidRPr="00041D1B" w:rsidRDefault="006D4275" w:rsidP="006D4275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 xml:space="preserve">ANEXO </w:t>
      </w:r>
      <w:proofErr w:type="spellStart"/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III</w:t>
      </w:r>
      <w:proofErr w:type="spellEnd"/>
    </w:p>
    <w:p w:rsidR="006D4275" w:rsidRPr="008E66EC" w:rsidRDefault="006D4275" w:rsidP="006D4275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6D4275" w:rsidRPr="008E66EC" w:rsidRDefault="006D4275" w:rsidP="006D4275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6D4275" w:rsidRDefault="006D4275" w:rsidP="006D4275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6D4275" w:rsidRPr="009447DE" w:rsidRDefault="006D4275" w:rsidP="006D4275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6D4275" w:rsidRPr="009447DE" w:rsidRDefault="006D4275" w:rsidP="006D4275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017/2016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010/2016</w:t>
      </w:r>
    </w:p>
    <w:p w:rsidR="006D4275" w:rsidRPr="009447DE" w:rsidRDefault="006D4275" w:rsidP="006D4275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038/2016</w:t>
      </w:r>
    </w:p>
    <w:p w:rsidR="006D4275" w:rsidRDefault="006D4275" w:rsidP="006D4275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LOTE</w:t>
      </w:r>
    </w:p>
    <w:p w:rsidR="006D4275" w:rsidRDefault="006D4275" w:rsidP="006D4275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6D4275" w:rsidRDefault="006D4275" w:rsidP="006D4275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 w:rsidRPr="00960606">
        <w:rPr>
          <w:rFonts w:ascii="Book Antiqua" w:hAnsi="Book Antiqua"/>
          <w:b/>
          <w:color w:val="000000"/>
          <w:sz w:val="18"/>
          <w:szCs w:val="18"/>
        </w:rPr>
        <w:t>CONTRATAÇÃO DE EMPRESA PARA PRES</w:t>
      </w:r>
      <w:r>
        <w:rPr>
          <w:rFonts w:ascii="Book Antiqua" w:hAnsi="Book Antiqua"/>
          <w:b/>
          <w:color w:val="000000"/>
          <w:sz w:val="18"/>
          <w:szCs w:val="18"/>
        </w:rPr>
        <w:t>TAÇÃO DE SERVIÇOS DE MANUTENÇÃO</w:t>
      </w:r>
      <w:r w:rsidRPr="00960606">
        <w:rPr>
          <w:rFonts w:ascii="Book Antiqua" w:hAnsi="Book Antiqua"/>
          <w:b/>
          <w:color w:val="000000"/>
          <w:sz w:val="18"/>
          <w:szCs w:val="18"/>
        </w:rPr>
        <w:t xml:space="preserve"> PREVENTIVA MENSAL E CORRETIVA, QUANDO NECESSÁRIO, COM FORNECIMENTO DE PEÇAS PARA EQUIPAMENTOS ODONTOLÓGICOS DESTINADOS À MANUTENÇÃO DA SECRETARIA DE SAÚDE E SUAS DEPENDÊNCIAS MUNICÍPIO DE SANTA RITA DO SAPUCAÍ/MG.</w:t>
      </w:r>
    </w:p>
    <w:p w:rsidR="006D4275" w:rsidRPr="009447DE" w:rsidRDefault="006D4275" w:rsidP="006D4275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6D4275" w:rsidRPr="00B575E6" w:rsidRDefault="006D4275" w:rsidP="006D4275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6D4275" w:rsidRDefault="006D4275" w:rsidP="006D4275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6D4275" w:rsidRPr="00C058DD" w:rsidRDefault="006D4275" w:rsidP="006D4275">
      <w:pPr>
        <w:pStyle w:val="Ttulo"/>
        <w:spacing w:line="240" w:lineRule="auto"/>
        <w:jc w:val="both"/>
        <w:rPr>
          <w:rFonts w:ascii="Book Antiqua" w:hAnsi="Book Antiqua"/>
          <w:color w:val="000000"/>
          <w:sz w:val="18"/>
          <w:szCs w:val="18"/>
        </w:rPr>
      </w:pPr>
    </w:p>
    <w:p w:rsidR="006D4275" w:rsidRDefault="006D4275" w:rsidP="006D4275">
      <w:pPr>
        <w:jc w:val="both"/>
        <w:rPr>
          <w:rFonts w:ascii="Book Antiqua" w:hAnsi="Book Antiqua"/>
          <w:b/>
          <w:sz w:val="19"/>
          <w:szCs w:val="19"/>
        </w:rPr>
      </w:pPr>
    </w:p>
    <w:p w:rsidR="006D4275" w:rsidRDefault="006D4275" w:rsidP="006D4275">
      <w:pPr>
        <w:jc w:val="both"/>
        <w:rPr>
          <w:rFonts w:ascii="Book Antiqua" w:hAnsi="Book Antiqua"/>
          <w:b/>
          <w:sz w:val="19"/>
          <w:szCs w:val="19"/>
        </w:rPr>
      </w:pPr>
    </w:p>
    <w:p w:rsidR="006D4275" w:rsidRDefault="006D4275" w:rsidP="006D4275">
      <w:pPr>
        <w:jc w:val="both"/>
        <w:rPr>
          <w:rFonts w:ascii="Book Antiqua" w:hAnsi="Book Antiqua"/>
          <w:b/>
          <w:sz w:val="19"/>
          <w:szCs w:val="19"/>
        </w:rPr>
      </w:pPr>
    </w:p>
    <w:tbl>
      <w:tblPr>
        <w:tblW w:w="104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2317"/>
        <w:gridCol w:w="621"/>
        <w:gridCol w:w="724"/>
        <w:gridCol w:w="2397"/>
        <w:gridCol w:w="805"/>
        <w:gridCol w:w="715"/>
        <w:gridCol w:w="1270"/>
        <w:gridCol w:w="1270"/>
      </w:tblGrid>
      <w:tr w:rsidR="006D4275" w:rsidRPr="005621D6" w:rsidTr="00934474">
        <w:trPr>
          <w:trHeight w:val="284"/>
          <w:jc w:val="center"/>
        </w:trPr>
        <w:tc>
          <w:tcPr>
            <w:tcW w:w="2677" w:type="dxa"/>
            <w:gridSpan w:val="2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/>
                <w:bCs/>
                <w:sz w:val="18"/>
                <w:szCs w:val="18"/>
              </w:rPr>
              <w:t>LOTE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4" w:type="dxa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CÓD.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/>
                <w:bCs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QTD</w:t>
            </w:r>
            <w:proofErr w:type="spellEnd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270" w:type="dxa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VL. UNIT.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VL. </w:t>
            </w:r>
            <w:r w:rsidRPr="005621D6">
              <w:rPr>
                <w:rFonts w:ascii="Book Antiqua" w:hAnsi="Book Antiqua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6D4275" w:rsidRPr="005621D6" w:rsidTr="00934474">
        <w:trPr>
          <w:trHeight w:val="284"/>
          <w:jc w:val="center"/>
        </w:trPr>
        <w:tc>
          <w:tcPr>
            <w:tcW w:w="360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1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Manutenção preventiva mensal em 3 aparelhos de Raio X odontológicos.</w:t>
            </w: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26007</w:t>
            </w:r>
          </w:p>
        </w:tc>
        <w:tc>
          <w:tcPr>
            <w:tcW w:w="2397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Aparelho de Raio X odontológico</w:t>
            </w:r>
          </w:p>
        </w:tc>
        <w:tc>
          <w:tcPr>
            <w:tcW w:w="80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Meses</w:t>
            </w:r>
          </w:p>
        </w:tc>
        <w:tc>
          <w:tcPr>
            <w:tcW w:w="715" w:type="dxa"/>
            <w:shd w:val="clear" w:color="000000" w:fill="FFFFFF"/>
            <w:noWrap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12</w:t>
            </w: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D4275" w:rsidRPr="005621D6" w:rsidTr="00934474">
        <w:trPr>
          <w:trHeight w:val="284"/>
          <w:jc w:val="center"/>
        </w:trPr>
        <w:tc>
          <w:tcPr>
            <w:tcW w:w="360" w:type="dxa"/>
            <w:vMerge w:val="restart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2</w:t>
            </w:r>
          </w:p>
        </w:tc>
        <w:tc>
          <w:tcPr>
            <w:tcW w:w="2317" w:type="dxa"/>
            <w:vMerge w:val="restart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Aparelho Raio X</w:t>
            </w:r>
            <w:r w:rsidRPr="005621D6">
              <w:rPr>
                <w:rFonts w:ascii="Book Antiqua" w:hAnsi="Book Antiqua" w:cs="Arial"/>
                <w:sz w:val="18"/>
                <w:szCs w:val="18"/>
              </w:rPr>
              <w:br/>
              <w:t xml:space="preserve"> (Marca </w:t>
            </w:r>
            <w:proofErr w:type="spellStart"/>
            <w:r w:rsidRPr="005621D6">
              <w:rPr>
                <w:rFonts w:ascii="Book Antiqua" w:hAnsi="Book Antiqua" w:cs="Arial"/>
                <w:sz w:val="18"/>
                <w:szCs w:val="18"/>
              </w:rPr>
              <w:t>Rhos</w:t>
            </w:r>
            <w:proofErr w:type="spellEnd"/>
            <w:r w:rsidRPr="005621D6">
              <w:rPr>
                <w:rFonts w:ascii="Book Antiqua" w:hAnsi="Book Antiqua" w:cs="Arial"/>
                <w:sz w:val="18"/>
                <w:szCs w:val="18"/>
              </w:rPr>
              <w:t xml:space="preserve"> Toshiba e </w:t>
            </w:r>
            <w:proofErr w:type="spellStart"/>
            <w:r w:rsidRPr="005621D6">
              <w:rPr>
                <w:rFonts w:ascii="Book Antiqua" w:hAnsi="Book Antiqua" w:cs="Arial"/>
                <w:sz w:val="18"/>
                <w:szCs w:val="18"/>
              </w:rPr>
              <w:t>Gnatus</w:t>
            </w:r>
            <w:proofErr w:type="spellEnd"/>
            <w:r w:rsidRPr="005621D6">
              <w:rPr>
                <w:rFonts w:ascii="Book Antiqua" w:hAnsi="Book Antiqua" w:cs="Arial"/>
                <w:sz w:val="18"/>
                <w:szCs w:val="18"/>
              </w:rPr>
              <w:t>)</w:t>
            </w: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1</w:t>
            </w:r>
          </w:p>
        </w:tc>
        <w:tc>
          <w:tcPr>
            <w:tcW w:w="724" w:type="dxa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26158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Cabeçote do raio X</w:t>
            </w:r>
          </w:p>
        </w:tc>
        <w:tc>
          <w:tcPr>
            <w:tcW w:w="80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Unid.</w:t>
            </w:r>
          </w:p>
        </w:tc>
        <w:tc>
          <w:tcPr>
            <w:tcW w:w="71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1</w:t>
            </w: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D4275" w:rsidRPr="005621D6" w:rsidTr="00934474">
        <w:trPr>
          <w:trHeight w:val="284"/>
          <w:jc w:val="center"/>
        </w:trPr>
        <w:tc>
          <w:tcPr>
            <w:tcW w:w="360" w:type="dxa"/>
            <w:vMerge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317" w:type="dxa"/>
            <w:vMerge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2</w:t>
            </w:r>
          </w:p>
        </w:tc>
        <w:tc>
          <w:tcPr>
            <w:tcW w:w="724" w:type="dxa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26159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Chave liga/desliga</w:t>
            </w:r>
          </w:p>
        </w:tc>
        <w:tc>
          <w:tcPr>
            <w:tcW w:w="80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Unid.</w:t>
            </w:r>
          </w:p>
        </w:tc>
        <w:tc>
          <w:tcPr>
            <w:tcW w:w="71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D4275" w:rsidRPr="005621D6" w:rsidTr="00934474">
        <w:trPr>
          <w:trHeight w:val="284"/>
          <w:jc w:val="center"/>
        </w:trPr>
        <w:tc>
          <w:tcPr>
            <w:tcW w:w="360" w:type="dxa"/>
            <w:vMerge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2317" w:type="dxa"/>
            <w:vMerge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621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Cs/>
                <w:sz w:val="18"/>
                <w:szCs w:val="18"/>
              </w:rPr>
              <w:t>3</w:t>
            </w:r>
          </w:p>
        </w:tc>
        <w:tc>
          <w:tcPr>
            <w:tcW w:w="724" w:type="dxa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26160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6D4275" w:rsidRPr="005621D6" w:rsidRDefault="006D4275" w:rsidP="00934474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sz w:val="18"/>
                <w:szCs w:val="18"/>
              </w:rPr>
              <w:t>Placa eletrônica</w:t>
            </w:r>
          </w:p>
        </w:tc>
        <w:tc>
          <w:tcPr>
            <w:tcW w:w="80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Unid.</w:t>
            </w:r>
          </w:p>
        </w:tc>
        <w:tc>
          <w:tcPr>
            <w:tcW w:w="715" w:type="dxa"/>
            <w:shd w:val="clear" w:color="000000" w:fill="FFFFFF"/>
            <w:vAlign w:val="center"/>
            <w:hideMark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5621D6">
              <w:rPr>
                <w:rFonts w:ascii="Book Antiqua" w:hAnsi="Book Antiqua" w:cs="Arial"/>
                <w:bCs/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70" w:type="dxa"/>
            <w:shd w:val="clear" w:color="000000" w:fill="FFFFFF"/>
            <w:vAlign w:val="center"/>
          </w:tcPr>
          <w:p w:rsidR="006D4275" w:rsidRPr="005621D6" w:rsidRDefault="006D4275" w:rsidP="0093447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</w:tbl>
    <w:p w:rsidR="006D4275" w:rsidRDefault="006D4275" w:rsidP="006D4275">
      <w:pPr>
        <w:jc w:val="both"/>
        <w:rPr>
          <w:rFonts w:ascii="Book Antiqua" w:hAnsi="Book Antiqua"/>
          <w:b/>
          <w:sz w:val="19"/>
          <w:szCs w:val="19"/>
        </w:rPr>
      </w:pPr>
    </w:p>
    <w:p w:rsidR="006D4275" w:rsidRDefault="006D4275" w:rsidP="006D427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6D4275" w:rsidRPr="00D25DAB" w:rsidRDefault="006D4275" w:rsidP="006D427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6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:rsidR="006D4275" w:rsidRPr="00D25DAB" w:rsidRDefault="006D4275" w:rsidP="006D4275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6D4275" w:rsidRPr="00D25DAB" w:rsidRDefault="006D4275" w:rsidP="006D4275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6D4275" w:rsidRPr="00D25DAB" w:rsidRDefault="006D4275" w:rsidP="006D427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6D4275" w:rsidRPr="00D25DAB" w:rsidRDefault="006D4275" w:rsidP="006D427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D25DAB">
        <w:rPr>
          <w:rFonts w:ascii="Book Antiqua" w:hAnsi="Book Antiqua"/>
          <w:b/>
          <w:sz w:val="18"/>
          <w:szCs w:val="18"/>
        </w:rPr>
        <w:t xml:space="preserve"> </w:t>
      </w:r>
    </w:p>
    <w:p w:rsidR="006D4275" w:rsidRPr="00D25DAB" w:rsidRDefault="006D4275" w:rsidP="006D4275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6D0AE5" w:rsidRDefault="006D0AE5" w:rsidP="006D4275">
      <w:bookmarkStart w:id="0" w:name="_GoBack"/>
      <w:bookmarkEnd w:id="0"/>
    </w:p>
    <w:sectPr w:rsidR="006D0A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75"/>
    <w:rsid w:val="00445D1A"/>
    <w:rsid w:val="006D0AE5"/>
    <w:rsid w:val="006D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07020-FEDA-437D-8B59-AC8BC76F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275"/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D4275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6D4275"/>
    <w:rPr>
      <w:rFonts w:ascii="Courier New" w:eastAsia="Times New Roman" w:hAnsi="Courier New" w:cs="Times New Roman"/>
      <w:b/>
      <w:szCs w:val="20"/>
      <w:lang w:eastAsia="pt-BR"/>
    </w:rPr>
  </w:style>
  <w:style w:type="paragraph" w:styleId="Subttulo">
    <w:name w:val="Subtitle"/>
    <w:basedOn w:val="Normal"/>
    <w:link w:val="SubttuloChar"/>
    <w:qFormat/>
    <w:rsid w:val="006D4275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6D4275"/>
    <w:rPr>
      <w:rFonts w:eastAsia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</cp:revision>
  <dcterms:created xsi:type="dcterms:W3CDTF">2016-04-29T12:48:00Z</dcterms:created>
  <dcterms:modified xsi:type="dcterms:W3CDTF">2016-04-29T12:49:00Z</dcterms:modified>
</cp:coreProperties>
</file>