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057" w:rsidRPr="00E96F5A" w:rsidRDefault="00B05057" w:rsidP="00B05057">
      <w:pPr>
        <w:jc w:val="center"/>
        <w:rPr>
          <w:rFonts w:ascii="Book Antiqua" w:hAnsi="Book Antiqua"/>
          <w:b/>
          <w:sz w:val="18"/>
          <w:szCs w:val="18"/>
        </w:rPr>
      </w:pPr>
      <w:r w:rsidRPr="00E96F5A">
        <w:rPr>
          <w:rFonts w:ascii="Book Antiqua" w:hAnsi="Book Antiqua"/>
          <w:b/>
          <w:sz w:val="18"/>
          <w:szCs w:val="18"/>
        </w:rPr>
        <w:t>ANEXO III</w:t>
      </w:r>
    </w:p>
    <w:p w:rsidR="00B05057" w:rsidRPr="00E96F5A" w:rsidRDefault="00B05057" w:rsidP="00B05057">
      <w:pPr>
        <w:jc w:val="center"/>
        <w:rPr>
          <w:rFonts w:ascii="Book Antiqua" w:hAnsi="Book Antiqua"/>
          <w:b/>
          <w:sz w:val="18"/>
          <w:szCs w:val="18"/>
        </w:rPr>
      </w:pPr>
      <w:r w:rsidRPr="00E96F5A">
        <w:rPr>
          <w:rFonts w:ascii="Book Antiqua" w:hAnsi="Book Antiqua"/>
          <w:b/>
          <w:sz w:val="18"/>
          <w:szCs w:val="18"/>
        </w:rPr>
        <w:t>MODALIDADE PREGÃO PRESENCIAL N°. 051/2016- REGISTRO DE PREÇOS N°. 030/2016</w:t>
      </w:r>
    </w:p>
    <w:p w:rsidR="00B05057" w:rsidRPr="00E96F5A" w:rsidRDefault="00B05057" w:rsidP="00B05057">
      <w:pPr>
        <w:jc w:val="center"/>
        <w:rPr>
          <w:rFonts w:ascii="Book Antiqua" w:hAnsi="Book Antiqua"/>
          <w:b/>
          <w:sz w:val="18"/>
          <w:szCs w:val="18"/>
        </w:rPr>
      </w:pPr>
      <w:r w:rsidRPr="00E96F5A">
        <w:rPr>
          <w:rFonts w:ascii="Book Antiqua" w:hAnsi="Book Antiqua"/>
          <w:b/>
          <w:sz w:val="18"/>
          <w:szCs w:val="18"/>
        </w:rPr>
        <w:t>PROCESSO ADMINISTRATIVO N°. 0148/2016</w:t>
      </w:r>
    </w:p>
    <w:p w:rsidR="00B05057" w:rsidRPr="00E96F5A" w:rsidRDefault="00B05057" w:rsidP="00B05057">
      <w:pPr>
        <w:jc w:val="center"/>
        <w:rPr>
          <w:rFonts w:ascii="Book Antiqua" w:hAnsi="Book Antiqua"/>
          <w:b/>
          <w:sz w:val="18"/>
          <w:szCs w:val="18"/>
        </w:rPr>
      </w:pPr>
      <w:r w:rsidRPr="00E96F5A">
        <w:rPr>
          <w:rFonts w:ascii="Book Antiqua" w:hAnsi="Book Antiqua"/>
          <w:b/>
          <w:sz w:val="18"/>
          <w:szCs w:val="18"/>
        </w:rPr>
        <w:t xml:space="preserve">TIPO MENOR PREÇO </w:t>
      </w:r>
      <w:r>
        <w:rPr>
          <w:rFonts w:ascii="Book Antiqua" w:hAnsi="Book Antiqua"/>
          <w:b/>
          <w:sz w:val="18"/>
          <w:szCs w:val="18"/>
        </w:rPr>
        <w:t>P</w:t>
      </w:r>
      <w:r w:rsidRPr="00E96F5A">
        <w:rPr>
          <w:rFonts w:ascii="Book Antiqua" w:hAnsi="Book Antiqua"/>
          <w:b/>
          <w:sz w:val="18"/>
          <w:szCs w:val="18"/>
        </w:rPr>
        <w:t>OR ITEM</w:t>
      </w:r>
    </w:p>
    <w:p w:rsidR="00B05057" w:rsidRPr="00E96F5A" w:rsidRDefault="00B05057" w:rsidP="00B05057">
      <w:pPr>
        <w:rPr>
          <w:rFonts w:ascii="Book Antiqua" w:hAnsi="Book Antiqua"/>
          <w:sz w:val="18"/>
          <w:szCs w:val="18"/>
        </w:rPr>
      </w:pPr>
    </w:p>
    <w:p w:rsidR="00B05057" w:rsidRPr="009E658B" w:rsidRDefault="00B05057" w:rsidP="00B05057">
      <w:pPr>
        <w:jc w:val="both"/>
        <w:rPr>
          <w:rFonts w:ascii="Book Antiqua" w:hAnsi="Book Antiqua"/>
          <w:b/>
          <w:sz w:val="18"/>
          <w:szCs w:val="18"/>
        </w:rPr>
      </w:pPr>
      <w:r w:rsidRPr="009E658B">
        <w:rPr>
          <w:rFonts w:ascii="Book Antiqua" w:hAnsi="Book Antiqua"/>
          <w:b/>
          <w:sz w:val="18"/>
          <w:szCs w:val="18"/>
        </w:rPr>
        <w:t>OBJETO: LOCAÇÃO DE APARELHO MEDICO RESPIRATÓRIO PARA TRATAMENTO DE APNEIA DO SONO E DISTÚRBIOS RESPIRATÓRIOS COM UMIDIFICADOR INTEGRADO CPAP, PARA TRATAMENTO DE SAÚDE NO ÂMBITO DO SUS - SISTEMA ÚNICO DE SAÚDE DO MUNICÍPIO DE SANTA RITA DO SAPUCAÍ/MG.</w:t>
      </w:r>
    </w:p>
    <w:p w:rsidR="00B05057" w:rsidRPr="00E96F5A" w:rsidRDefault="00B05057" w:rsidP="00B05057">
      <w:pPr>
        <w:spacing w:line="240" w:lineRule="auto"/>
        <w:rPr>
          <w:rFonts w:ascii="Book Antiqua" w:hAnsi="Book Antiqua"/>
          <w:sz w:val="18"/>
          <w:szCs w:val="18"/>
        </w:rPr>
      </w:pPr>
    </w:p>
    <w:p w:rsidR="00B05057" w:rsidRPr="00E96F5A" w:rsidRDefault="00B05057" w:rsidP="00B05057">
      <w:pPr>
        <w:spacing w:line="240" w:lineRule="auto"/>
        <w:rPr>
          <w:rFonts w:ascii="Book Antiqua" w:hAnsi="Book Antiqua"/>
          <w:sz w:val="18"/>
          <w:szCs w:val="18"/>
        </w:rPr>
      </w:pPr>
    </w:p>
    <w:p w:rsidR="00B05057" w:rsidRPr="00E96F5A" w:rsidRDefault="00B05057" w:rsidP="00B05057">
      <w:pPr>
        <w:spacing w:line="240" w:lineRule="auto"/>
        <w:jc w:val="center"/>
        <w:rPr>
          <w:rFonts w:ascii="Book Antiqua" w:hAnsi="Book Antiqua"/>
          <w:b/>
          <w:sz w:val="18"/>
          <w:szCs w:val="18"/>
        </w:rPr>
      </w:pPr>
      <w:r w:rsidRPr="00E96F5A">
        <w:rPr>
          <w:rFonts w:ascii="Book Antiqua" w:hAnsi="Book Antiqua"/>
          <w:b/>
          <w:sz w:val="18"/>
          <w:szCs w:val="18"/>
        </w:rPr>
        <w:t>FORMULÁRIO PADRONIZADO DE PROPOSTA</w:t>
      </w:r>
    </w:p>
    <w:tbl>
      <w:tblPr>
        <w:tblpPr w:leftFromText="141" w:rightFromText="141" w:vertAnchor="text" w:horzAnchor="margin" w:tblpXSpec="right" w:tblpY="536"/>
        <w:tblW w:w="98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3974"/>
        <w:gridCol w:w="802"/>
        <w:gridCol w:w="898"/>
        <w:gridCol w:w="1176"/>
        <w:gridCol w:w="1070"/>
        <w:gridCol w:w="1238"/>
      </w:tblGrid>
      <w:tr w:rsidR="00B05057" w:rsidRPr="009E658B" w:rsidTr="00286799">
        <w:trPr>
          <w:trHeight w:hRule="exact" w:val="278"/>
        </w:trPr>
        <w:tc>
          <w:tcPr>
            <w:tcW w:w="9854" w:type="dxa"/>
            <w:gridSpan w:val="7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nil"/>
            </w:tcBorders>
          </w:tcPr>
          <w:p w:rsidR="00B05057" w:rsidRPr="009E658B" w:rsidRDefault="00B05057" w:rsidP="00286799">
            <w:pPr>
              <w:spacing w:line="276" w:lineRule="auto"/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  <w:r w:rsidRPr="009E658B">
              <w:rPr>
                <w:rFonts w:ascii="Book Antiqua" w:hAnsi="Book Antiqua"/>
                <w:b/>
                <w:sz w:val="18"/>
                <w:szCs w:val="18"/>
              </w:rPr>
              <w:t>EMPRESA:</w:t>
            </w:r>
          </w:p>
        </w:tc>
      </w:tr>
      <w:tr w:rsidR="00B05057" w:rsidRPr="009E658B" w:rsidTr="00286799">
        <w:trPr>
          <w:trHeight w:hRule="exact" w:val="278"/>
        </w:trPr>
        <w:tc>
          <w:tcPr>
            <w:tcW w:w="9854" w:type="dxa"/>
            <w:gridSpan w:val="7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spacing w:line="276" w:lineRule="auto"/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  <w:r w:rsidRPr="009E658B">
              <w:rPr>
                <w:rFonts w:ascii="Book Antiqua" w:hAnsi="Book Antiqua"/>
                <w:b/>
                <w:sz w:val="18"/>
                <w:szCs w:val="18"/>
              </w:rPr>
              <w:t>ENDEREÇO:</w:t>
            </w:r>
          </w:p>
        </w:tc>
      </w:tr>
      <w:tr w:rsidR="00B05057" w:rsidRPr="009E658B" w:rsidTr="00286799">
        <w:trPr>
          <w:trHeight w:hRule="exact" w:val="317"/>
        </w:trPr>
        <w:tc>
          <w:tcPr>
            <w:tcW w:w="4670" w:type="dxa"/>
            <w:gridSpan w:val="2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spacing w:line="276" w:lineRule="auto"/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  <w:r w:rsidRPr="009E658B">
              <w:rPr>
                <w:rFonts w:ascii="Book Antiqua" w:hAnsi="Book Antiqua"/>
                <w:b/>
                <w:sz w:val="18"/>
                <w:szCs w:val="18"/>
              </w:rPr>
              <w:t>CNPJ:</w:t>
            </w:r>
          </w:p>
        </w:tc>
        <w:tc>
          <w:tcPr>
            <w:tcW w:w="5184" w:type="dxa"/>
            <w:gridSpan w:val="5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spacing w:line="276" w:lineRule="auto"/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  <w:r w:rsidRPr="009E658B">
              <w:rPr>
                <w:rFonts w:ascii="Book Antiqua" w:hAnsi="Book Antiqua"/>
                <w:b/>
                <w:sz w:val="18"/>
                <w:szCs w:val="18"/>
              </w:rPr>
              <w:t>INSC.  EST.:</w:t>
            </w:r>
          </w:p>
        </w:tc>
      </w:tr>
      <w:tr w:rsidR="00B05057" w:rsidRPr="009E658B" w:rsidTr="00286799">
        <w:trPr>
          <w:trHeight w:hRule="exact" w:val="538"/>
        </w:trPr>
        <w:tc>
          <w:tcPr>
            <w:tcW w:w="696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:rsidR="00B05057" w:rsidRPr="009E658B" w:rsidRDefault="00B05057" w:rsidP="00286799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9E658B">
              <w:rPr>
                <w:rFonts w:ascii="Book Antiqua" w:hAnsi="Book Antiqua"/>
                <w:b/>
                <w:sz w:val="18"/>
                <w:szCs w:val="18"/>
              </w:rPr>
              <w:t>ITEM</w:t>
            </w:r>
          </w:p>
        </w:tc>
        <w:tc>
          <w:tcPr>
            <w:tcW w:w="3974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spacing w:line="240" w:lineRule="auto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:rsidR="00B05057" w:rsidRPr="009E658B" w:rsidRDefault="00B05057" w:rsidP="00286799">
            <w:pPr>
              <w:spacing w:line="240" w:lineRule="auto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9E658B">
              <w:rPr>
                <w:rFonts w:ascii="Book Antiqua" w:hAnsi="Book Antiqua"/>
                <w:b/>
                <w:sz w:val="18"/>
                <w:szCs w:val="18"/>
              </w:rPr>
              <w:t>DESCRIÇÃO DO PRODUTO</w:t>
            </w:r>
          </w:p>
        </w:tc>
        <w:tc>
          <w:tcPr>
            <w:tcW w:w="802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spacing w:line="240" w:lineRule="auto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:rsidR="00B05057" w:rsidRPr="009E658B" w:rsidRDefault="00B05057" w:rsidP="00286799">
            <w:pPr>
              <w:spacing w:line="240" w:lineRule="auto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9E658B">
              <w:rPr>
                <w:rFonts w:ascii="Book Antiqua" w:hAnsi="Book Antiqua"/>
                <w:b/>
                <w:sz w:val="18"/>
                <w:szCs w:val="18"/>
              </w:rPr>
              <w:t>UNID.</w:t>
            </w:r>
          </w:p>
        </w:tc>
        <w:tc>
          <w:tcPr>
            <w:tcW w:w="898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spacing w:line="240" w:lineRule="auto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:rsidR="00B05057" w:rsidRPr="009E658B" w:rsidRDefault="00B05057" w:rsidP="00286799">
            <w:pPr>
              <w:spacing w:line="240" w:lineRule="auto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9E658B">
              <w:rPr>
                <w:rFonts w:ascii="Book Antiqua" w:hAnsi="Book Antiqua"/>
                <w:b/>
                <w:sz w:val="18"/>
                <w:szCs w:val="18"/>
              </w:rPr>
              <w:t>QUANT.</w:t>
            </w:r>
          </w:p>
        </w:tc>
        <w:tc>
          <w:tcPr>
            <w:tcW w:w="1176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spacing w:line="240" w:lineRule="auto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9E658B">
              <w:rPr>
                <w:rFonts w:ascii="Book Antiqua" w:hAnsi="Book Antiqua"/>
                <w:b/>
                <w:sz w:val="18"/>
                <w:szCs w:val="18"/>
              </w:rPr>
              <w:t>MARCA (Se houver)</w:t>
            </w:r>
          </w:p>
        </w:tc>
        <w:tc>
          <w:tcPr>
            <w:tcW w:w="1070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spacing w:line="240" w:lineRule="auto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:rsidR="00B05057" w:rsidRPr="009E658B" w:rsidRDefault="00B05057" w:rsidP="00286799">
            <w:pPr>
              <w:spacing w:line="240" w:lineRule="auto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9E658B">
              <w:rPr>
                <w:rFonts w:ascii="Book Antiqua" w:hAnsi="Book Antiqua"/>
                <w:b/>
                <w:sz w:val="18"/>
                <w:szCs w:val="18"/>
              </w:rPr>
              <w:t>VL UNIT.</w:t>
            </w:r>
          </w:p>
        </w:tc>
        <w:tc>
          <w:tcPr>
            <w:tcW w:w="1238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spacing w:line="240" w:lineRule="auto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:rsidR="00B05057" w:rsidRPr="009E658B" w:rsidRDefault="00B05057" w:rsidP="00286799">
            <w:pPr>
              <w:spacing w:line="240" w:lineRule="auto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9E658B">
              <w:rPr>
                <w:rFonts w:ascii="Book Antiqua" w:hAnsi="Book Antiqua"/>
                <w:b/>
                <w:sz w:val="18"/>
                <w:szCs w:val="18"/>
              </w:rPr>
              <w:t>VL. TOTAL</w:t>
            </w:r>
          </w:p>
        </w:tc>
      </w:tr>
      <w:tr w:rsidR="00B05057" w:rsidRPr="009E658B" w:rsidTr="00286799">
        <w:trPr>
          <w:trHeight w:hRule="exact" w:val="4411"/>
        </w:trPr>
        <w:tc>
          <w:tcPr>
            <w:tcW w:w="696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9E658B">
              <w:rPr>
                <w:rFonts w:ascii="Book Antiqua" w:hAnsi="Book Antiqua"/>
                <w:sz w:val="18"/>
                <w:szCs w:val="18"/>
              </w:rPr>
              <w:t>I</w:t>
            </w:r>
          </w:p>
        </w:tc>
        <w:tc>
          <w:tcPr>
            <w:tcW w:w="3974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spacing w:line="24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  <w:r w:rsidRPr="009E658B">
              <w:rPr>
                <w:rFonts w:ascii="Book Antiqua" w:hAnsi="Book Antiqua"/>
                <w:sz w:val="18"/>
                <w:szCs w:val="18"/>
              </w:rPr>
              <w:t xml:space="preserve">Locação   e aparelho medico    respiratório   para Tratamento de   Apneia    do   sono   e   distúrbio respiratórios com umidificador integrado CPAP Especificações mínimas do produto: Para utilização em ambiente domiciliar, deve permitir a regulagem de pressão inspiratória positiva entre 4 a 20 cmh2o e também regulagem da elevação progressiva dos valores de pressão entre 0 até 30 minutos (tempo rapa). Alimentação 127 volts, com troca de filtro a cada 6 meses. Faixa de pressões operacionais (ajuste manual de altitude): 4-20 cm H20 • Faixa de entrada de energia: I1OV a 240\/ CA, 60Hz • Dimensões: C 116 mm x L 255 mm A 150 mm) • Peso: 1,249 </w:t>
            </w:r>
            <w:proofErr w:type="spellStart"/>
            <w:r w:rsidRPr="009E658B">
              <w:rPr>
                <w:rFonts w:ascii="Book Antiqua" w:hAnsi="Book Antiqua"/>
                <w:sz w:val="18"/>
                <w:szCs w:val="18"/>
              </w:rPr>
              <w:t>gr</w:t>
            </w:r>
            <w:proofErr w:type="spellEnd"/>
            <w:r w:rsidRPr="009E658B">
              <w:rPr>
                <w:rFonts w:ascii="Book Antiqua" w:hAnsi="Book Antiqua"/>
                <w:sz w:val="18"/>
                <w:szCs w:val="18"/>
              </w:rPr>
              <w:t xml:space="preserve"> • Silencioso e Prático de   usar   Tela   em   LCD   </w:t>
            </w:r>
            <w:proofErr w:type="gramStart"/>
            <w:r w:rsidRPr="009E658B">
              <w:rPr>
                <w:rFonts w:ascii="Book Antiqua" w:hAnsi="Book Antiqua"/>
                <w:sz w:val="18"/>
                <w:szCs w:val="18"/>
              </w:rPr>
              <w:t>• Possui</w:t>
            </w:r>
            <w:proofErr w:type="gramEnd"/>
            <w:r w:rsidRPr="009E658B">
              <w:rPr>
                <w:rFonts w:ascii="Book Antiqua" w:hAnsi="Book Antiqua"/>
                <w:sz w:val="18"/>
                <w:szCs w:val="18"/>
              </w:rPr>
              <w:t xml:space="preserve">   controles de unidade. </w:t>
            </w:r>
            <w:proofErr w:type="gramStart"/>
            <w:r w:rsidRPr="009E658B">
              <w:rPr>
                <w:rFonts w:ascii="Book Antiqua" w:hAnsi="Book Antiqua"/>
                <w:sz w:val="18"/>
                <w:szCs w:val="18"/>
              </w:rPr>
              <w:t>Itens Inclusos</w:t>
            </w:r>
            <w:proofErr w:type="gramEnd"/>
            <w:r w:rsidRPr="009E658B">
              <w:rPr>
                <w:rFonts w:ascii="Book Antiqua" w:hAnsi="Book Antiqua"/>
                <w:sz w:val="18"/>
                <w:szCs w:val="18"/>
              </w:rPr>
              <w:t xml:space="preserve">: • Traqueia 02 metros Cabo    de   alimentação   • Filtros    </w:t>
            </w:r>
            <w:r>
              <w:rPr>
                <w:rFonts w:ascii="Book Antiqua" w:hAnsi="Book Antiqua"/>
                <w:sz w:val="18"/>
                <w:szCs w:val="18"/>
              </w:rPr>
              <w:t xml:space="preserve">• Bolsa de </w:t>
            </w:r>
            <w:r w:rsidRPr="009E658B">
              <w:rPr>
                <w:rFonts w:ascii="Book Antiqua" w:hAnsi="Book Antiqua"/>
                <w:sz w:val="18"/>
                <w:szCs w:val="18"/>
              </w:rPr>
              <w:t>Transporte • Mascara conforme</w:t>
            </w:r>
            <w:r>
              <w:rPr>
                <w:rFonts w:ascii="Book Antiqua" w:hAnsi="Book Antiqua"/>
                <w:sz w:val="18"/>
                <w:szCs w:val="18"/>
              </w:rPr>
              <w:t xml:space="preserve"> necessidade de </w:t>
            </w:r>
            <w:r w:rsidRPr="009E658B">
              <w:rPr>
                <w:rFonts w:ascii="Book Antiqua" w:hAnsi="Book Antiqua"/>
                <w:sz w:val="18"/>
                <w:szCs w:val="18"/>
              </w:rPr>
              <w:t>paciente.</w:t>
            </w:r>
          </w:p>
        </w:tc>
        <w:tc>
          <w:tcPr>
            <w:tcW w:w="802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9E658B">
              <w:rPr>
                <w:rFonts w:ascii="Book Antiqua" w:hAnsi="Book Antiqua"/>
                <w:b/>
                <w:sz w:val="18"/>
                <w:szCs w:val="18"/>
              </w:rPr>
              <w:t>Serviço</w:t>
            </w:r>
          </w:p>
        </w:tc>
        <w:tc>
          <w:tcPr>
            <w:tcW w:w="898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9E658B">
              <w:rPr>
                <w:rFonts w:ascii="Book Antiqua" w:hAnsi="Book Antiqua"/>
                <w:b/>
                <w:sz w:val="18"/>
                <w:szCs w:val="18"/>
              </w:rPr>
              <w:t>24</w:t>
            </w:r>
          </w:p>
        </w:tc>
        <w:tc>
          <w:tcPr>
            <w:tcW w:w="1176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B05057" w:rsidRPr="009E658B" w:rsidTr="00286799">
        <w:trPr>
          <w:trHeight w:hRule="exact" w:val="276"/>
        </w:trPr>
        <w:tc>
          <w:tcPr>
            <w:tcW w:w="9854" w:type="dxa"/>
            <w:gridSpan w:val="7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  <w:r w:rsidRPr="009E658B">
              <w:rPr>
                <w:rFonts w:ascii="Book Antiqua" w:hAnsi="Book Antiqua"/>
                <w:b/>
                <w:sz w:val="18"/>
                <w:szCs w:val="18"/>
              </w:rPr>
              <w:t xml:space="preserve">VALOR TOTAL (POR EXTENSO): R$ </w:t>
            </w:r>
            <w:r w:rsidRPr="009E658B">
              <w:rPr>
                <w:rFonts w:ascii="Book Antiqua" w:hAnsi="Book Antiqua"/>
                <w:b/>
                <w:sz w:val="18"/>
                <w:szCs w:val="18"/>
              </w:rPr>
              <w:softHyphen/>
            </w:r>
            <w:r w:rsidRPr="009E658B">
              <w:rPr>
                <w:rFonts w:ascii="Book Antiqua" w:hAnsi="Book Antiqua"/>
                <w:b/>
                <w:sz w:val="18"/>
                <w:szCs w:val="18"/>
              </w:rPr>
              <w:softHyphen/>
            </w:r>
            <w:r w:rsidRPr="009E658B">
              <w:rPr>
                <w:rFonts w:ascii="Book Antiqua" w:hAnsi="Book Antiqua"/>
                <w:b/>
                <w:sz w:val="18"/>
                <w:szCs w:val="18"/>
              </w:rPr>
              <w:softHyphen/>
            </w:r>
            <w:r w:rsidRPr="009E658B">
              <w:rPr>
                <w:rFonts w:ascii="Book Antiqua" w:hAnsi="Book Antiqua"/>
                <w:b/>
                <w:sz w:val="18"/>
                <w:szCs w:val="18"/>
              </w:rPr>
              <w:softHyphen/>
            </w:r>
            <w:r w:rsidRPr="009E658B">
              <w:rPr>
                <w:rFonts w:ascii="Book Antiqua" w:hAnsi="Book Antiqua"/>
                <w:b/>
                <w:sz w:val="18"/>
                <w:szCs w:val="18"/>
              </w:rPr>
              <w:softHyphen/>
              <w:t>____</w:t>
            </w:r>
            <w:proofErr w:type="gramStart"/>
            <w:r w:rsidRPr="009E658B">
              <w:rPr>
                <w:rFonts w:ascii="Book Antiqua" w:hAnsi="Book Antiqua"/>
                <w:b/>
                <w:sz w:val="18"/>
                <w:szCs w:val="18"/>
              </w:rPr>
              <w:tab/>
              <w:t>(</w:t>
            </w:r>
            <w:proofErr w:type="gramEnd"/>
            <w:r w:rsidRPr="009E658B">
              <w:rPr>
                <w:rFonts w:ascii="Book Antiqua" w:hAnsi="Book Antiqua"/>
                <w:b/>
                <w:sz w:val="18"/>
                <w:szCs w:val="18"/>
              </w:rPr>
              <w:t>_______</w:t>
            </w:r>
            <w:r w:rsidRPr="009E658B">
              <w:rPr>
                <w:rFonts w:ascii="Book Antiqua" w:hAnsi="Book Antiqua"/>
                <w:b/>
                <w:sz w:val="18"/>
                <w:szCs w:val="18"/>
              </w:rPr>
              <w:tab/>
              <w:t>reais).</w:t>
            </w:r>
          </w:p>
        </w:tc>
      </w:tr>
      <w:tr w:rsidR="00B05057" w:rsidRPr="009E658B" w:rsidTr="00286799">
        <w:trPr>
          <w:trHeight w:hRule="exact" w:val="291"/>
        </w:trPr>
        <w:tc>
          <w:tcPr>
            <w:tcW w:w="9854" w:type="dxa"/>
            <w:gridSpan w:val="7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  <w:r w:rsidRPr="009E658B">
              <w:rPr>
                <w:rFonts w:ascii="Book Antiqua" w:hAnsi="Book Antiqua"/>
                <w:b/>
                <w:sz w:val="18"/>
                <w:szCs w:val="18"/>
              </w:rPr>
              <w:t>PRAZO DE VALIDADE DA PROPOSTA: 60 dias</w:t>
            </w:r>
          </w:p>
        </w:tc>
      </w:tr>
      <w:tr w:rsidR="00B05057" w:rsidRPr="009E658B" w:rsidTr="00286799">
        <w:trPr>
          <w:trHeight w:hRule="exact" w:val="590"/>
        </w:trPr>
        <w:tc>
          <w:tcPr>
            <w:tcW w:w="9854" w:type="dxa"/>
            <w:gridSpan w:val="7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</w:tcPr>
          <w:p w:rsidR="00B05057" w:rsidRPr="009E658B" w:rsidRDefault="00B05057" w:rsidP="00286799">
            <w:pPr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  <w:r w:rsidRPr="009E658B">
              <w:rPr>
                <w:rFonts w:ascii="Book Antiqua" w:hAnsi="Book Antiqua"/>
                <w:b/>
                <w:sz w:val="18"/>
                <w:szCs w:val="18"/>
              </w:rPr>
              <w:t>DECLARAMOS ACEITAR OS TERMOS E CONDIÇÕES ESTIPULADO NO EDITAL E NA MINUTA DE</w:t>
            </w:r>
          </w:p>
          <w:p w:rsidR="00B05057" w:rsidRPr="009E658B" w:rsidRDefault="00B05057" w:rsidP="00286799">
            <w:pPr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  <w:r w:rsidRPr="009E658B">
              <w:rPr>
                <w:rFonts w:ascii="Book Antiqua" w:hAnsi="Book Antiqua"/>
                <w:b/>
                <w:sz w:val="18"/>
                <w:szCs w:val="18"/>
              </w:rPr>
              <w:t>CONTRATO</w:t>
            </w:r>
          </w:p>
        </w:tc>
      </w:tr>
    </w:tbl>
    <w:p w:rsidR="00B05057" w:rsidRPr="00E96F5A" w:rsidRDefault="00B05057" w:rsidP="00B05057">
      <w:pPr>
        <w:spacing w:line="240" w:lineRule="auto"/>
        <w:rPr>
          <w:rFonts w:ascii="Book Antiqua" w:hAnsi="Book Antiqua"/>
          <w:sz w:val="18"/>
          <w:szCs w:val="18"/>
        </w:rPr>
      </w:pPr>
    </w:p>
    <w:p w:rsidR="00B05057" w:rsidRPr="00E96F5A" w:rsidRDefault="00B05057" w:rsidP="00B05057">
      <w:pPr>
        <w:spacing w:line="240" w:lineRule="auto"/>
        <w:jc w:val="center"/>
        <w:rPr>
          <w:rFonts w:ascii="Book Antiqua" w:hAnsi="Book Antiqua"/>
          <w:sz w:val="18"/>
          <w:szCs w:val="18"/>
        </w:rPr>
      </w:pPr>
      <w:r w:rsidRPr="00E96F5A">
        <w:rPr>
          <w:rFonts w:ascii="Book Antiqua" w:hAnsi="Book Antiqua"/>
          <w:sz w:val="18"/>
          <w:szCs w:val="18"/>
        </w:rPr>
        <w:t xml:space="preserve"> (</w:t>
      </w:r>
      <w:r w:rsidRPr="00E96F5A">
        <w:rPr>
          <w:rFonts w:ascii="Book Antiqua" w:hAnsi="Book Antiqua"/>
          <w:b/>
          <w:i/>
          <w:sz w:val="18"/>
          <w:szCs w:val="18"/>
        </w:rPr>
        <w:t>Dentro do envelope N°. 01)</w:t>
      </w:r>
    </w:p>
    <w:p w:rsidR="00B05057" w:rsidRPr="00C9388E" w:rsidRDefault="00B05057" w:rsidP="00B05057">
      <w:pPr>
        <w:jc w:val="both"/>
        <w:rPr>
          <w:rFonts w:ascii="Book Antiqua" w:hAnsi="Book Antiqua"/>
          <w:sz w:val="18"/>
          <w:szCs w:val="18"/>
        </w:rPr>
      </w:pPr>
    </w:p>
    <w:p w:rsidR="00B05057" w:rsidRPr="00C9388E" w:rsidRDefault="00B05057" w:rsidP="00B05057">
      <w:pPr>
        <w:jc w:val="both"/>
        <w:rPr>
          <w:rFonts w:ascii="Book Antiqua" w:hAnsi="Book Antiqua"/>
          <w:sz w:val="18"/>
          <w:szCs w:val="18"/>
        </w:rPr>
      </w:pPr>
      <w:r w:rsidRPr="00C9388E">
        <w:rPr>
          <w:rFonts w:ascii="Book Antiqua" w:hAnsi="Book Antiqua"/>
          <w:sz w:val="18"/>
          <w:szCs w:val="18"/>
        </w:rPr>
        <w:t xml:space="preserve">_______________________________________________________________, _____de________ </w:t>
      </w:r>
      <w:proofErr w:type="spellStart"/>
      <w:r w:rsidRPr="00C9388E">
        <w:rPr>
          <w:rFonts w:ascii="Book Antiqua" w:hAnsi="Book Antiqua"/>
          <w:sz w:val="18"/>
          <w:szCs w:val="18"/>
        </w:rPr>
        <w:t>de</w:t>
      </w:r>
      <w:proofErr w:type="spellEnd"/>
      <w:r w:rsidRPr="00C9388E">
        <w:rPr>
          <w:rFonts w:ascii="Book Antiqua" w:hAnsi="Book Antiqua"/>
          <w:sz w:val="18"/>
          <w:szCs w:val="18"/>
        </w:rPr>
        <w:t xml:space="preserve"> 2016.</w:t>
      </w:r>
    </w:p>
    <w:p w:rsidR="00B05057" w:rsidRDefault="00B05057" w:rsidP="00B05057">
      <w:pPr>
        <w:jc w:val="center"/>
        <w:rPr>
          <w:rFonts w:ascii="Book Antiqua" w:hAnsi="Book Antiqua"/>
          <w:b/>
          <w:sz w:val="18"/>
          <w:szCs w:val="18"/>
        </w:rPr>
      </w:pPr>
    </w:p>
    <w:p w:rsidR="00B05057" w:rsidRPr="00C9388E" w:rsidRDefault="00B05057" w:rsidP="00B05057">
      <w:pPr>
        <w:jc w:val="center"/>
        <w:rPr>
          <w:rFonts w:ascii="Book Antiqua" w:hAnsi="Book Antiqua"/>
          <w:b/>
          <w:sz w:val="18"/>
          <w:szCs w:val="18"/>
        </w:rPr>
      </w:pPr>
      <w:r w:rsidRPr="00C9388E">
        <w:rPr>
          <w:rFonts w:ascii="Book Antiqua" w:hAnsi="Book Antiqua"/>
          <w:b/>
          <w:sz w:val="18"/>
          <w:szCs w:val="18"/>
        </w:rPr>
        <w:t>ASS. E CARIMBO DO REP. LEGAL DA EMPRESA</w:t>
      </w:r>
    </w:p>
    <w:p w:rsidR="00B05057" w:rsidRDefault="00B05057" w:rsidP="00B05057">
      <w:pPr>
        <w:jc w:val="center"/>
        <w:rPr>
          <w:rFonts w:ascii="Book Antiqua" w:hAnsi="Book Antiqua"/>
          <w:b/>
          <w:sz w:val="18"/>
          <w:szCs w:val="18"/>
        </w:rPr>
      </w:pPr>
      <w:r w:rsidRPr="00C9388E">
        <w:rPr>
          <w:rFonts w:ascii="Book Antiqua" w:hAnsi="Book Antiqua"/>
          <w:b/>
          <w:sz w:val="18"/>
          <w:szCs w:val="18"/>
        </w:rPr>
        <w:t>CARIM</w:t>
      </w:r>
      <w:r>
        <w:rPr>
          <w:rFonts w:ascii="Book Antiqua" w:hAnsi="Book Antiqua"/>
          <w:b/>
          <w:sz w:val="18"/>
          <w:szCs w:val="18"/>
        </w:rPr>
        <w:t>BO DO CNPJ</w:t>
      </w:r>
    </w:p>
    <w:p w:rsidR="00895449" w:rsidRDefault="00895449">
      <w:bookmarkStart w:id="0" w:name="_GoBack"/>
      <w:bookmarkEnd w:id="0"/>
    </w:p>
    <w:sectPr w:rsidR="008954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057"/>
    <w:rsid w:val="00895449"/>
    <w:rsid w:val="00B0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62982F-B4C5-4000-B410-ED9169B9B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057"/>
    <w:pPr>
      <w:spacing w:after="0" w:line="36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284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LICITACAO5</dc:creator>
  <cp:keywords/>
  <dc:description/>
  <cp:lastModifiedBy>LICITACAO5</cp:lastModifiedBy>
  <cp:revision>1</cp:revision>
  <dcterms:created xsi:type="dcterms:W3CDTF">2016-07-25T11:25:00Z</dcterms:created>
  <dcterms:modified xsi:type="dcterms:W3CDTF">2016-07-25T11:43:00Z</dcterms:modified>
</cp:coreProperties>
</file>