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F6" w:rsidRPr="00B03E92" w:rsidRDefault="003306F6" w:rsidP="003306F6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r w:rsidRPr="00B03E92">
        <w:rPr>
          <w:rFonts w:ascii="Book Antiqua" w:hAnsi="Book Antiqua"/>
          <w:sz w:val="18"/>
          <w:szCs w:val="18"/>
        </w:rPr>
        <w:t>ANEXO II</w:t>
      </w:r>
    </w:p>
    <w:p w:rsidR="003306F6" w:rsidRPr="00B03E92" w:rsidRDefault="003306F6" w:rsidP="003306F6">
      <w:pPr>
        <w:pStyle w:val="Subttulo"/>
        <w:spacing w:line="360" w:lineRule="auto"/>
        <w:rPr>
          <w:rFonts w:ascii="Book Antiqua" w:hAnsi="Book Antiqua"/>
          <w:sz w:val="18"/>
          <w:szCs w:val="18"/>
        </w:rPr>
      </w:pPr>
      <w:r w:rsidRPr="00B03E92">
        <w:rPr>
          <w:rFonts w:ascii="Book Antiqua" w:hAnsi="Book Antiqua"/>
          <w:sz w:val="18"/>
          <w:szCs w:val="18"/>
        </w:rPr>
        <w:t>FORMULÁRIO PADRONIZADO DE PROPOSTA</w:t>
      </w:r>
    </w:p>
    <w:p w:rsidR="003306F6" w:rsidRPr="00B03E92" w:rsidRDefault="003306F6" w:rsidP="003306F6">
      <w:pPr>
        <w:pStyle w:val="Ttulo"/>
        <w:rPr>
          <w:rFonts w:ascii="Book Antiqua" w:hAnsi="Book Antiqua"/>
          <w:sz w:val="18"/>
          <w:szCs w:val="18"/>
        </w:rPr>
      </w:pPr>
      <w:r w:rsidRPr="00B03E92">
        <w:rPr>
          <w:rFonts w:ascii="Book Antiqua" w:hAnsi="Book Antiqua"/>
          <w:sz w:val="18"/>
          <w:szCs w:val="18"/>
        </w:rPr>
        <w:t>(DENTRO DO ENVELOPE Nº. 01)</w:t>
      </w:r>
    </w:p>
    <w:p w:rsidR="003306F6" w:rsidRPr="00B03E92" w:rsidRDefault="003306F6" w:rsidP="003306F6">
      <w:pPr>
        <w:pStyle w:val="Ttulo"/>
        <w:ind w:left="708" w:firstLine="708"/>
        <w:jc w:val="left"/>
        <w:rPr>
          <w:rFonts w:ascii="Book Antiqua" w:hAnsi="Book Antiqua"/>
          <w:sz w:val="18"/>
          <w:szCs w:val="18"/>
        </w:rPr>
      </w:pPr>
    </w:p>
    <w:p w:rsidR="003306F6" w:rsidRPr="00B575E6" w:rsidRDefault="003306F6" w:rsidP="003306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 xml:space="preserve">PREGÃO PRESENCIAL Nº. </w:t>
      </w:r>
      <w:r>
        <w:rPr>
          <w:rFonts w:ascii="Book Antiqua" w:hAnsi="Book Antiqua"/>
          <w:b/>
          <w:sz w:val="18"/>
          <w:szCs w:val="18"/>
        </w:rPr>
        <w:t>046/2016</w:t>
      </w:r>
      <w:r w:rsidRPr="00B575E6">
        <w:rPr>
          <w:rFonts w:ascii="Book Antiqua" w:hAnsi="Book Antiqua"/>
          <w:b/>
          <w:sz w:val="18"/>
          <w:szCs w:val="18"/>
        </w:rPr>
        <w:t xml:space="preserve"> – PROCESSO </w:t>
      </w:r>
      <w:r>
        <w:rPr>
          <w:rFonts w:ascii="Book Antiqua" w:hAnsi="Book Antiqua"/>
          <w:b/>
          <w:sz w:val="18"/>
          <w:szCs w:val="18"/>
        </w:rPr>
        <w:t>LICITATÓRIO PRC</w:t>
      </w:r>
      <w:r w:rsidRPr="00B575E6">
        <w:rPr>
          <w:rFonts w:ascii="Book Antiqua" w:hAnsi="Book Antiqua"/>
          <w:b/>
          <w:sz w:val="18"/>
          <w:szCs w:val="18"/>
        </w:rPr>
        <w:t xml:space="preserve"> Nº</w:t>
      </w:r>
      <w:r>
        <w:rPr>
          <w:rFonts w:ascii="Book Antiqua" w:hAnsi="Book Antiqua"/>
          <w:b/>
          <w:sz w:val="18"/>
          <w:szCs w:val="18"/>
        </w:rPr>
        <w:t>0141/2016</w:t>
      </w:r>
    </w:p>
    <w:p w:rsidR="003306F6" w:rsidRPr="00B575E6" w:rsidRDefault="003306F6" w:rsidP="003306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TIPO: “MENOR PREÇO</w:t>
      </w:r>
      <w:r>
        <w:rPr>
          <w:rFonts w:ascii="Book Antiqua" w:hAnsi="Book Antiqua"/>
          <w:b/>
          <w:sz w:val="18"/>
          <w:szCs w:val="18"/>
        </w:rPr>
        <w:t xml:space="preserve"> POR ITEM</w:t>
      </w:r>
      <w:r w:rsidRPr="00B575E6">
        <w:rPr>
          <w:rFonts w:ascii="Book Antiqua" w:hAnsi="Book Antiqua"/>
          <w:b/>
          <w:sz w:val="18"/>
          <w:szCs w:val="18"/>
        </w:rPr>
        <w:t>”</w:t>
      </w:r>
    </w:p>
    <w:p w:rsidR="003306F6" w:rsidRPr="00B575E6" w:rsidRDefault="003306F6" w:rsidP="003306F6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3306F6" w:rsidRPr="00B03E92" w:rsidRDefault="003306F6" w:rsidP="003306F6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 w:rsidRPr="00B575E6">
        <w:rPr>
          <w:rFonts w:ascii="Book Antiqua" w:hAnsi="Book Antiqua"/>
          <w:b/>
          <w:sz w:val="18"/>
          <w:szCs w:val="18"/>
        </w:rPr>
        <w:t>OBJETO</w:t>
      </w:r>
      <w:r>
        <w:rPr>
          <w:rFonts w:ascii="Book Antiqua" w:hAnsi="Book Antiqua"/>
          <w:b/>
          <w:sz w:val="18"/>
          <w:szCs w:val="18"/>
        </w:rPr>
        <w:t>:</w:t>
      </w:r>
      <w:r w:rsidRPr="000F32E9">
        <w:t xml:space="preserve"> </w:t>
      </w:r>
      <w:r w:rsidRPr="009541FA">
        <w:rPr>
          <w:rFonts w:ascii="Book Antiqua" w:hAnsi="Book Antiqua"/>
          <w:b/>
          <w:sz w:val="18"/>
          <w:szCs w:val="18"/>
        </w:rPr>
        <w:t xml:space="preserve">CONTRATAÇAÕ DE EMPRESA PARA </w:t>
      </w:r>
      <w:r>
        <w:rPr>
          <w:rFonts w:ascii="Book Antiqua" w:hAnsi="Book Antiqua"/>
          <w:b/>
          <w:sz w:val="18"/>
          <w:szCs w:val="18"/>
        </w:rPr>
        <w:t>AQUISIÇÃO E EXTINTOR DE INCÊNDIO PARA MANUTENÇÃO DA SECRETARIA MUNICIPAL DE CIÊNCIA, TECNOLOGIA, INDÚSTRIA E COMÉRCIO E SUAS DIVISÕES N</w:t>
      </w:r>
      <w:r w:rsidRPr="009541FA">
        <w:rPr>
          <w:rFonts w:ascii="Book Antiqua" w:hAnsi="Book Antiqua"/>
          <w:b/>
          <w:sz w:val="18"/>
          <w:szCs w:val="18"/>
        </w:rPr>
        <w:t>O MUNICÍPIO DE SANTA RITA DO SAPUCAÍ/MG.</w:t>
      </w:r>
    </w:p>
    <w:p w:rsidR="003306F6" w:rsidRPr="00B03E92" w:rsidRDefault="003306F6" w:rsidP="003306F6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</w:p>
    <w:p w:rsidR="003306F6" w:rsidRPr="00D25DAB" w:rsidRDefault="003306F6" w:rsidP="003306F6">
      <w:pPr>
        <w:spacing w:line="360" w:lineRule="auto"/>
        <w:jc w:val="both"/>
        <w:rPr>
          <w:rFonts w:ascii="Book Antiqua" w:hAnsi="Book Antiqua"/>
          <w:b/>
          <w:color w:val="000000"/>
          <w:sz w:val="18"/>
          <w:szCs w:val="18"/>
        </w:rPr>
      </w:pPr>
    </w:p>
    <w:tbl>
      <w:tblPr>
        <w:tblW w:w="988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980"/>
        <w:gridCol w:w="805"/>
        <w:gridCol w:w="900"/>
        <w:gridCol w:w="1175"/>
        <w:gridCol w:w="1080"/>
        <w:gridCol w:w="1230"/>
      </w:tblGrid>
      <w:tr w:rsidR="003306F6" w:rsidRPr="007A343B" w:rsidTr="007262F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3306F6" w:rsidRPr="007A343B" w:rsidTr="007262F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  <w:r w:rsidRPr="007A343B">
              <w:rPr>
                <w:rFonts w:ascii="Book Antiqua" w:hAnsi="Book Antiqua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</w:tr>
      <w:tr w:rsidR="003306F6" w:rsidRPr="007A343B" w:rsidTr="007262F6">
        <w:trPr>
          <w:trHeight w:val="300"/>
        </w:trPr>
        <w:tc>
          <w:tcPr>
            <w:tcW w:w="4693" w:type="dxa"/>
            <w:gridSpan w:val="2"/>
            <w:shd w:val="clear" w:color="auto" w:fill="auto"/>
            <w:vAlign w:val="bottom"/>
          </w:tcPr>
          <w:p w:rsidR="003306F6" w:rsidRPr="007A343B" w:rsidRDefault="003306F6" w:rsidP="007262F6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CNPJ: </w:t>
            </w:r>
          </w:p>
        </w:tc>
        <w:tc>
          <w:tcPr>
            <w:tcW w:w="5190" w:type="dxa"/>
            <w:gridSpan w:val="5"/>
            <w:shd w:val="clear" w:color="auto" w:fill="auto"/>
            <w:vAlign w:val="bottom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3306F6" w:rsidRPr="007A343B" w:rsidTr="007262F6">
        <w:trPr>
          <w:trHeight w:val="270"/>
        </w:trPr>
        <w:tc>
          <w:tcPr>
            <w:tcW w:w="713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980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900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  <w:tc>
          <w:tcPr>
            <w:tcW w:w="1175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MARCA</w:t>
            </w:r>
          </w:p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(Se houver)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 UNIT.</w:t>
            </w:r>
          </w:p>
        </w:tc>
        <w:tc>
          <w:tcPr>
            <w:tcW w:w="1230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VL. TOTAL</w:t>
            </w:r>
          </w:p>
        </w:tc>
      </w:tr>
      <w:tr w:rsidR="003306F6" w:rsidRPr="007A343B" w:rsidTr="007262F6">
        <w:trPr>
          <w:trHeight w:val="270"/>
        </w:trPr>
        <w:tc>
          <w:tcPr>
            <w:tcW w:w="713" w:type="dxa"/>
            <w:shd w:val="clear" w:color="auto" w:fill="FFFFFF"/>
          </w:tcPr>
          <w:p w:rsidR="003306F6" w:rsidRPr="006635FA" w:rsidRDefault="003306F6" w:rsidP="007262F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980" w:type="dxa"/>
            <w:shd w:val="clear" w:color="auto" w:fill="auto"/>
            <w:noWrap/>
          </w:tcPr>
          <w:p w:rsidR="003306F6" w:rsidRPr="000B6BBE" w:rsidRDefault="003306F6" w:rsidP="007262F6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 w:rsidRPr="000B6BBE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Extintor de Incêndio ABC - </w:t>
            </w:r>
            <w:r w:rsidRPr="000B6BBE">
              <w:rPr>
                <w:rFonts w:ascii="Book Antiqua" w:hAnsi="Book Antiqua" w:cs="Arial"/>
                <w:color w:val="000000"/>
                <w:sz w:val="18"/>
                <w:szCs w:val="18"/>
              </w:rPr>
              <w:t>Capacidade 4A40BC, atendendo novas normas dos Bombeiros; capacidade extintora 4A - 40BC; fabricado e aço carbono, com pintura vermelha aplicada por processo eletrostático, rotulação por processo de serigrafia; Certificado pelo Inmetro - 8kg</w:t>
            </w:r>
          </w:p>
        </w:tc>
        <w:tc>
          <w:tcPr>
            <w:tcW w:w="805" w:type="dxa"/>
            <w:shd w:val="clear" w:color="auto" w:fill="auto"/>
          </w:tcPr>
          <w:p w:rsidR="003306F6" w:rsidRPr="000B6BBE" w:rsidRDefault="003306F6" w:rsidP="007262F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0B6BBE"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>Unid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306F6" w:rsidRPr="000B6BBE" w:rsidRDefault="003306F6" w:rsidP="007262F6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75" w:type="dxa"/>
            <w:shd w:val="clear" w:color="auto" w:fill="auto"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</w:tcPr>
          <w:p w:rsidR="003306F6" w:rsidRPr="007A343B" w:rsidRDefault="003306F6" w:rsidP="007262F6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</w:p>
        </w:tc>
        <w:tc>
          <w:tcPr>
            <w:tcW w:w="1230" w:type="dxa"/>
            <w:shd w:val="clear" w:color="auto" w:fill="auto"/>
            <w:noWrap/>
            <w:vAlign w:val="bottom"/>
          </w:tcPr>
          <w:p w:rsidR="003306F6" w:rsidRPr="007A343B" w:rsidRDefault="003306F6" w:rsidP="007262F6">
            <w:pPr>
              <w:rPr>
                <w:rFonts w:ascii="Book Antiqua" w:hAnsi="Book Antiqua" w:cs="Arial"/>
                <w:sz w:val="18"/>
                <w:szCs w:val="18"/>
              </w:rPr>
            </w:pPr>
          </w:p>
        </w:tc>
      </w:tr>
      <w:tr w:rsidR="003306F6" w:rsidRPr="007A343B" w:rsidTr="007262F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3306F6" w:rsidRPr="007A343B" w:rsidTr="007262F6">
        <w:trPr>
          <w:trHeight w:val="270"/>
        </w:trPr>
        <w:tc>
          <w:tcPr>
            <w:tcW w:w="9883" w:type="dxa"/>
            <w:gridSpan w:val="7"/>
            <w:shd w:val="clear" w:color="auto" w:fill="auto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PRAZO DE VALIDADE DA PROPOSTA: 60 dias </w:t>
            </w:r>
          </w:p>
        </w:tc>
      </w:tr>
      <w:tr w:rsidR="003306F6" w:rsidRPr="007A343B" w:rsidTr="007262F6">
        <w:trPr>
          <w:trHeight w:val="285"/>
        </w:trPr>
        <w:tc>
          <w:tcPr>
            <w:tcW w:w="9883" w:type="dxa"/>
            <w:gridSpan w:val="7"/>
            <w:shd w:val="clear" w:color="auto" w:fill="auto"/>
          </w:tcPr>
          <w:p w:rsidR="003306F6" w:rsidRPr="007A343B" w:rsidRDefault="003306F6" w:rsidP="007262F6">
            <w:pPr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 w:rsidRPr="007A343B">
              <w:rPr>
                <w:rFonts w:ascii="Book Antiqua" w:hAnsi="Book Antiqua" w:cs="Arial"/>
                <w:b/>
                <w:bCs/>
                <w:sz w:val="18"/>
                <w:szCs w:val="18"/>
              </w:rPr>
              <w:t>DECLARAMOS ACEITAR OS TERMOS E CONDIÇÕES ESTIPULADO NO EDITAL E NA MINUTA DE CONTRATO</w:t>
            </w:r>
          </w:p>
        </w:tc>
      </w:tr>
    </w:tbl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color w:val="000000"/>
          <w:sz w:val="18"/>
          <w:szCs w:val="18"/>
        </w:rPr>
      </w:pP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_______________________________, ____de ____________de 201</w:t>
      </w:r>
      <w:r>
        <w:rPr>
          <w:rFonts w:ascii="Book Antiqua" w:hAnsi="Book Antiqua"/>
          <w:b/>
          <w:sz w:val="18"/>
          <w:szCs w:val="18"/>
        </w:rPr>
        <w:t>6</w:t>
      </w:r>
      <w:r w:rsidRPr="00D25DAB">
        <w:rPr>
          <w:rFonts w:ascii="Book Antiqua" w:hAnsi="Book Antiqua"/>
          <w:b/>
          <w:sz w:val="18"/>
          <w:szCs w:val="18"/>
        </w:rPr>
        <w:t>.</w:t>
      </w:r>
    </w:p>
    <w:p w:rsidR="003306F6" w:rsidRPr="00D25DAB" w:rsidRDefault="003306F6" w:rsidP="003306F6">
      <w:pPr>
        <w:spacing w:line="360" w:lineRule="auto"/>
        <w:rPr>
          <w:rFonts w:ascii="Book Antiqua" w:hAnsi="Book Antiqua"/>
          <w:b/>
          <w:sz w:val="18"/>
          <w:szCs w:val="18"/>
        </w:rPr>
      </w:pPr>
    </w:p>
    <w:p w:rsidR="003306F6" w:rsidRPr="00D25DAB" w:rsidRDefault="003306F6" w:rsidP="003306F6">
      <w:pPr>
        <w:spacing w:line="360" w:lineRule="auto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                   </w:t>
      </w: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D25DAB">
        <w:rPr>
          <w:rFonts w:ascii="Book Antiqua" w:hAnsi="Book Antiqua"/>
          <w:b/>
          <w:sz w:val="18"/>
          <w:szCs w:val="18"/>
        </w:rPr>
        <w:t xml:space="preserve">ASS. E CARIMBO </w:t>
      </w:r>
      <w:r w:rsidRPr="00D25DAB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D25DAB">
        <w:rPr>
          <w:rFonts w:ascii="Book Antiqua" w:hAnsi="Book Antiqua"/>
          <w:b/>
          <w:sz w:val="18"/>
          <w:szCs w:val="18"/>
        </w:rPr>
        <w:t xml:space="preserve"> </w:t>
      </w:r>
    </w:p>
    <w:p w:rsidR="003306F6" w:rsidRPr="00D25DAB" w:rsidRDefault="003306F6" w:rsidP="003306F6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D25DAB"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F6"/>
    <w:rsid w:val="000B5F62"/>
    <w:rsid w:val="003306F6"/>
    <w:rsid w:val="00A4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ABA5A-C8B7-4BAE-98D4-0FEDF81BB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6F6"/>
    <w:pPr>
      <w:spacing w:after="0" w:line="240" w:lineRule="auto"/>
    </w:pPr>
    <w:rPr>
      <w:rFonts w:ascii="Courier New" w:eastAsia="Times New Roman" w:hAnsi="Courier New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3306F6"/>
    <w:pPr>
      <w:spacing w:line="360" w:lineRule="auto"/>
      <w:jc w:val="center"/>
    </w:pPr>
    <w:rPr>
      <w:b/>
      <w:sz w:val="24"/>
    </w:rPr>
  </w:style>
  <w:style w:type="character" w:customStyle="1" w:styleId="TtuloChar">
    <w:name w:val="Título Char"/>
    <w:basedOn w:val="Fontepargpadro"/>
    <w:link w:val="Ttulo"/>
    <w:rsid w:val="003306F6"/>
    <w:rPr>
      <w:rFonts w:ascii="Courier New" w:eastAsia="Times New Roman" w:hAnsi="Courier New" w:cs="Times New Roman"/>
      <w:b/>
      <w:sz w:val="24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306F6"/>
    <w:pPr>
      <w:jc w:val="center"/>
    </w:pPr>
    <w:rPr>
      <w:rFonts w:ascii="Times New Roman" w:hAnsi="Times New Roman"/>
      <w:b/>
      <w:sz w:val="24"/>
    </w:rPr>
  </w:style>
  <w:style w:type="character" w:customStyle="1" w:styleId="SubttuloChar">
    <w:name w:val="Subtítulo Char"/>
    <w:basedOn w:val="Fontepargpadro"/>
    <w:link w:val="Subttulo"/>
    <w:rsid w:val="003306F6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2016-07-11T16:21:00Z</dcterms:created>
  <dcterms:modified xsi:type="dcterms:W3CDTF">2016-07-11T16:22:00Z</dcterms:modified>
</cp:coreProperties>
</file>